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C44D7" w14:textId="553F26D0" w:rsidR="00BB55A0" w:rsidRPr="00783B13" w:rsidRDefault="00783B13" w:rsidP="00783B13">
      <w:pPr>
        <w:jc w:val="center"/>
        <w:rPr>
          <w:b/>
          <w:bCs/>
          <w:sz w:val="48"/>
          <w:szCs w:val="48"/>
        </w:rPr>
      </w:pPr>
      <w:proofErr w:type="spellStart"/>
      <w:r w:rsidRPr="00783B13">
        <w:rPr>
          <w:b/>
          <w:bCs/>
          <w:sz w:val="48"/>
          <w:szCs w:val="48"/>
        </w:rPr>
        <w:t>Fullstack</w:t>
      </w:r>
      <w:proofErr w:type="spellEnd"/>
      <w:r w:rsidRPr="00783B13">
        <w:rPr>
          <w:b/>
          <w:bCs/>
          <w:sz w:val="48"/>
          <w:szCs w:val="48"/>
        </w:rPr>
        <w:t xml:space="preserve"> Web service</w:t>
      </w:r>
    </w:p>
    <w:p w14:paraId="6AEB030B" w14:textId="7C5983D6" w:rsidR="00783B13" w:rsidRPr="00783B13" w:rsidRDefault="00783B13" w:rsidP="00783B13">
      <w:pPr>
        <w:jc w:val="center"/>
        <w:rPr>
          <w:b/>
          <w:bCs/>
          <w:sz w:val="48"/>
          <w:szCs w:val="48"/>
        </w:rPr>
      </w:pPr>
      <w:r w:rsidRPr="00783B13">
        <w:rPr>
          <w:b/>
          <w:bCs/>
          <w:sz w:val="48"/>
          <w:szCs w:val="48"/>
        </w:rPr>
        <w:t>Plan spécification</w:t>
      </w:r>
    </w:p>
    <w:p w14:paraId="20E6F426" w14:textId="77777777" w:rsidR="00783B13" w:rsidRDefault="00783B13"/>
    <w:p w14:paraId="31DB37F9" w14:textId="4DE6767B" w:rsidR="00783B13" w:rsidRPr="00783B13" w:rsidRDefault="00783B13">
      <w:pPr>
        <w:rPr>
          <w:b/>
          <w:bCs/>
          <w:sz w:val="40"/>
          <w:szCs w:val="40"/>
        </w:rPr>
      </w:pPr>
      <w:r w:rsidRPr="00783B13">
        <w:rPr>
          <w:b/>
          <w:bCs/>
          <w:sz w:val="40"/>
          <w:szCs w:val="40"/>
        </w:rPr>
        <w:t>Description</w:t>
      </w:r>
    </w:p>
    <w:p w14:paraId="10157722" w14:textId="6820153A" w:rsidR="00783B13" w:rsidRDefault="00783B13">
      <w:r w:rsidRPr="00783B13">
        <w:rPr>
          <w:b/>
          <w:bCs/>
        </w:rPr>
        <w:t>Nom de l’application :</w:t>
      </w:r>
      <w:r>
        <w:t xml:space="preserve"> Rock-Scissors-Paper</w:t>
      </w:r>
    </w:p>
    <w:p w14:paraId="03B9FFE1" w14:textId="5A0EF050" w:rsidR="00783B13" w:rsidRDefault="00783B13">
      <w:r>
        <w:rPr>
          <w:b/>
          <w:bCs/>
        </w:rPr>
        <w:t>Objectif de l’application</w:t>
      </w:r>
      <w:r w:rsidRPr="00783B13">
        <w:rPr>
          <w:b/>
          <w:bCs/>
        </w:rPr>
        <w:t> :</w:t>
      </w:r>
      <w:r>
        <w:t xml:space="preserve"> Une application permettant aux utilisateurs de s’enregistrer / se connecter et de créer des salles de discussions. Dans les salles de discussions ils peuvent jouer au jeu « Pierre papier ciseaux »</w:t>
      </w:r>
    </w:p>
    <w:p w14:paraId="253F52B2" w14:textId="297C7C32" w:rsidR="00783B13" w:rsidRPr="00783B13" w:rsidRDefault="00783B13">
      <w:pPr>
        <w:rPr>
          <w:b/>
          <w:bCs/>
          <w:sz w:val="40"/>
          <w:szCs w:val="40"/>
        </w:rPr>
      </w:pPr>
      <w:r w:rsidRPr="00783B13">
        <w:rPr>
          <w:b/>
          <w:bCs/>
          <w:sz w:val="40"/>
          <w:szCs w:val="40"/>
        </w:rPr>
        <w:t>Technologies</w:t>
      </w:r>
    </w:p>
    <w:p w14:paraId="7420B3AA" w14:textId="70A6E9D9" w:rsidR="00783B13" w:rsidRDefault="00783B13">
      <w:pPr>
        <w:rPr>
          <w:lang w:val="en-US"/>
        </w:rPr>
      </w:pPr>
      <w:r w:rsidRPr="00783B13">
        <w:rPr>
          <w:b/>
          <w:bCs/>
          <w:lang w:val="en-US"/>
        </w:rPr>
        <w:t>Framework full stack:</w:t>
      </w:r>
      <w:r w:rsidRPr="00783B13">
        <w:rPr>
          <w:lang w:val="en-US"/>
        </w:rPr>
        <w:t xml:space="preserve"> </w:t>
      </w:r>
      <w:proofErr w:type="spellStart"/>
      <w:r w:rsidRPr="00783B13">
        <w:rPr>
          <w:lang w:val="en-US"/>
        </w:rPr>
        <w:t>AdonisJs</w:t>
      </w:r>
      <w:proofErr w:type="spellEnd"/>
      <w:r w:rsidRPr="00783B13">
        <w:rPr>
          <w:lang w:val="en-US"/>
        </w:rPr>
        <w:t xml:space="preserve"> V</w:t>
      </w:r>
      <w:r>
        <w:rPr>
          <w:lang w:val="en-US"/>
        </w:rPr>
        <w:t>5</w:t>
      </w:r>
    </w:p>
    <w:p w14:paraId="0BF8DAFB" w14:textId="41F28101" w:rsidR="00783B13" w:rsidRDefault="00783B13">
      <w:pPr>
        <w:rPr>
          <w:lang w:val="en-US"/>
        </w:rPr>
      </w:pPr>
      <w:r w:rsidRPr="00783B13">
        <w:rPr>
          <w:b/>
          <w:bCs/>
          <w:lang w:val="en-US"/>
        </w:rPr>
        <w:t>Base de données:</w:t>
      </w:r>
      <w:r>
        <w:rPr>
          <w:lang w:val="en-US"/>
        </w:rPr>
        <w:t xml:space="preserve"> </w:t>
      </w:r>
      <w:proofErr w:type="spellStart"/>
      <w:r>
        <w:rPr>
          <w:lang w:val="en-US"/>
        </w:rPr>
        <w:t>Sqlite</w:t>
      </w:r>
      <w:proofErr w:type="spellEnd"/>
    </w:p>
    <w:p w14:paraId="6B133557" w14:textId="23DA06C6" w:rsidR="00783B13" w:rsidRPr="00783B13" w:rsidRDefault="00783B13">
      <w:pPr>
        <w:rPr>
          <w:b/>
          <w:bCs/>
          <w:lang w:val="en-US"/>
        </w:rPr>
      </w:pPr>
      <w:proofErr w:type="spellStart"/>
      <w:r w:rsidRPr="00783B13">
        <w:rPr>
          <w:b/>
          <w:bCs/>
          <w:lang w:val="en-US"/>
        </w:rPr>
        <w:t>Dépendence</w:t>
      </w:r>
      <w:proofErr w:type="spellEnd"/>
      <w:r w:rsidRPr="00783B13">
        <w:rPr>
          <w:b/>
          <w:bCs/>
          <w:lang w:val="en-US"/>
        </w:rPr>
        <w:t xml:space="preserve"> du </w:t>
      </w:r>
      <w:proofErr w:type="spellStart"/>
      <w:r w:rsidRPr="00783B13">
        <w:rPr>
          <w:b/>
          <w:bCs/>
          <w:lang w:val="en-US"/>
        </w:rPr>
        <w:t>projet</w:t>
      </w:r>
      <w:proofErr w:type="spellEnd"/>
      <w:r w:rsidRPr="00783B13">
        <w:rPr>
          <w:b/>
          <w:bCs/>
          <w:lang w:val="en-US"/>
        </w:rPr>
        <w:t xml:space="preserve">: </w:t>
      </w:r>
    </w:p>
    <w:p w14:paraId="23639931" w14:textId="2CB1C8D8" w:rsidR="00783B13" w:rsidRDefault="00783B13" w:rsidP="00783B13">
      <w:pPr>
        <w:pStyle w:val="Paragraphedeliste"/>
        <w:numPr>
          <w:ilvl w:val="0"/>
          <w:numId w:val="1"/>
        </w:numPr>
      </w:pPr>
      <w:proofErr w:type="spellStart"/>
      <w:r w:rsidRPr="00783B13">
        <w:t>SocketIo</w:t>
      </w:r>
      <w:proofErr w:type="spellEnd"/>
      <w:r>
        <w:t> :</w:t>
      </w:r>
      <w:r w:rsidRPr="00783B13">
        <w:t xml:space="preserve"> pour la communication de</w:t>
      </w:r>
      <w:r>
        <w:t>s joueurs (chat)</w:t>
      </w:r>
    </w:p>
    <w:p w14:paraId="4075EF7C" w14:textId="3E73AEDB" w:rsidR="00783B13" w:rsidRDefault="00783B13" w:rsidP="00783B13">
      <w:pPr>
        <w:pStyle w:val="Paragraphedeliste"/>
        <w:numPr>
          <w:ilvl w:val="0"/>
          <w:numId w:val="1"/>
        </w:numPr>
      </w:pPr>
      <w:r>
        <w:t>Luxon : ORM pour communication avec la BDD</w:t>
      </w:r>
    </w:p>
    <w:p w14:paraId="0331054F" w14:textId="445E3D9F" w:rsidR="00783B13" w:rsidRPr="00783B13" w:rsidRDefault="00783B13" w:rsidP="00783B13">
      <w:pPr>
        <w:pStyle w:val="Paragraphedeliste"/>
        <w:numPr>
          <w:ilvl w:val="0"/>
          <w:numId w:val="1"/>
        </w:numPr>
      </w:pPr>
      <w:r>
        <w:t>Axios : permettant dans le front des appels vers le back end</w:t>
      </w:r>
    </w:p>
    <w:p w14:paraId="551E11EF" w14:textId="77777777" w:rsidR="008D32C1" w:rsidRDefault="008D32C1">
      <w:pPr>
        <w:rPr>
          <w:b/>
          <w:bCs/>
          <w:sz w:val="48"/>
          <w:szCs w:val="48"/>
        </w:rPr>
      </w:pPr>
      <w:r>
        <w:rPr>
          <w:b/>
          <w:bCs/>
          <w:sz w:val="48"/>
          <w:szCs w:val="48"/>
        </w:rPr>
        <w:br w:type="page"/>
      </w:r>
    </w:p>
    <w:p w14:paraId="6E505C6D" w14:textId="269FA232" w:rsidR="008D32C1" w:rsidRDefault="008D32C1" w:rsidP="008D32C1">
      <w:pPr>
        <w:rPr>
          <w:b/>
          <w:bCs/>
          <w:sz w:val="48"/>
          <w:szCs w:val="48"/>
        </w:rPr>
      </w:pPr>
      <w:r w:rsidRPr="008D32C1">
        <w:rPr>
          <w:b/>
          <w:bCs/>
          <w:sz w:val="48"/>
          <w:szCs w:val="48"/>
        </w:rPr>
        <w:lastRenderedPageBreak/>
        <w:t>Maquette pour l’application</w:t>
      </w:r>
    </w:p>
    <w:p w14:paraId="6B7A8374" w14:textId="23278DF8" w:rsidR="008D32C1" w:rsidRDefault="008D32C1" w:rsidP="008D32C1">
      <w:pPr>
        <w:pStyle w:val="Paragraphedeliste"/>
        <w:numPr>
          <w:ilvl w:val="0"/>
          <w:numId w:val="3"/>
        </w:numPr>
      </w:pPr>
      <w:r>
        <w:t>Page d’accueil</w:t>
      </w:r>
    </w:p>
    <w:p w14:paraId="633A7073" w14:textId="3E36EF16" w:rsidR="008D32C1" w:rsidRDefault="008D32C1" w:rsidP="008D32C1">
      <w:pPr>
        <w:pStyle w:val="Paragraphedeliste"/>
        <w:numPr>
          <w:ilvl w:val="0"/>
          <w:numId w:val="3"/>
        </w:numPr>
      </w:pPr>
      <w:r>
        <w:t>Login page</w:t>
      </w:r>
    </w:p>
    <w:p w14:paraId="0F5906D4" w14:textId="4548E53B" w:rsidR="008D32C1" w:rsidRPr="008D32C1" w:rsidRDefault="008D32C1" w:rsidP="008D32C1">
      <w:pPr>
        <w:pStyle w:val="Paragraphedeliste"/>
        <w:numPr>
          <w:ilvl w:val="0"/>
          <w:numId w:val="3"/>
        </w:numPr>
      </w:pPr>
      <w:proofErr w:type="spellStart"/>
      <w:r>
        <w:t>Register</w:t>
      </w:r>
      <w:proofErr w:type="spellEnd"/>
      <w:r>
        <w:t xml:space="preserve"> page</w:t>
      </w:r>
    </w:p>
    <w:p w14:paraId="4F433000" w14:textId="21939296" w:rsidR="008D32C1" w:rsidRDefault="008D32C1" w:rsidP="008D32C1">
      <w:pPr>
        <w:rPr>
          <w:b/>
          <w:bCs/>
          <w:sz w:val="48"/>
          <w:szCs w:val="48"/>
        </w:rPr>
      </w:pPr>
      <w:r w:rsidRPr="008D32C1">
        <w:rPr>
          <w:b/>
          <w:bCs/>
          <w:sz w:val="48"/>
          <w:szCs w:val="48"/>
        </w:rPr>
        <w:drawing>
          <wp:inline distT="0" distB="0" distL="0" distR="0" wp14:anchorId="356B4335" wp14:editId="6EFE235D">
            <wp:extent cx="4972050" cy="4377055"/>
            <wp:effectExtent l="0" t="0" r="0" b="4445"/>
            <wp:docPr id="9160360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36034" name=""/>
                    <pic:cNvPicPr/>
                  </pic:nvPicPr>
                  <pic:blipFill>
                    <a:blip r:embed="rId5">
                      <a:extLst>
                        <a:ext uri="{28A0092B-C50C-407E-A947-70E740481C1C}">
                          <a14:useLocalDpi xmlns:a14="http://schemas.microsoft.com/office/drawing/2010/main" val="0"/>
                        </a:ext>
                      </a:extLst>
                    </a:blip>
                    <a:stretch>
                      <a:fillRect/>
                    </a:stretch>
                  </pic:blipFill>
                  <pic:spPr>
                    <a:xfrm>
                      <a:off x="0" y="0"/>
                      <a:ext cx="4972050" cy="4377055"/>
                    </a:xfrm>
                    <a:prstGeom prst="rect">
                      <a:avLst/>
                    </a:prstGeom>
                  </pic:spPr>
                </pic:pic>
              </a:graphicData>
            </a:graphic>
          </wp:inline>
        </w:drawing>
      </w:r>
    </w:p>
    <w:p w14:paraId="3CC4E684" w14:textId="598B31BB" w:rsidR="008D32C1" w:rsidRDefault="008D32C1" w:rsidP="008D32C1">
      <w:pPr>
        <w:ind w:firstLine="708"/>
        <w:rPr>
          <w:sz w:val="48"/>
          <w:szCs w:val="48"/>
        </w:rPr>
      </w:pPr>
      <w:r w:rsidRPr="008D32C1">
        <w:rPr>
          <w:sz w:val="48"/>
          <w:szCs w:val="48"/>
        </w:rPr>
        <w:lastRenderedPageBreak/>
        <w:drawing>
          <wp:inline distT="0" distB="0" distL="0" distR="0" wp14:anchorId="4BFFC2A7" wp14:editId="522C2A68">
            <wp:extent cx="4696480" cy="4667901"/>
            <wp:effectExtent l="0" t="0" r="8890" b="0"/>
            <wp:docPr id="149409620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96201" name="Image 1" descr="Une image contenant texte, capture d’écran, Police, nombre&#10;&#10;Description générée automatiquement"/>
                    <pic:cNvPicPr/>
                  </pic:nvPicPr>
                  <pic:blipFill>
                    <a:blip r:embed="rId6"/>
                    <a:stretch>
                      <a:fillRect/>
                    </a:stretch>
                  </pic:blipFill>
                  <pic:spPr>
                    <a:xfrm>
                      <a:off x="0" y="0"/>
                      <a:ext cx="4696480" cy="4667901"/>
                    </a:xfrm>
                    <a:prstGeom prst="rect">
                      <a:avLst/>
                    </a:prstGeom>
                  </pic:spPr>
                </pic:pic>
              </a:graphicData>
            </a:graphic>
          </wp:inline>
        </w:drawing>
      </w:r>
    </w:p>
    <w:p w14:paraId="25C9AE18" w14:textId="265C16A1" w:rsidR="008D32C1" w:rsidRDefault="008D32C1" w:rsidP="008D32C1">
      <w:pPr>
        <w:pStyle w:val="Paragraphedeliste"/>
        <w:numPr>
          <w:ilvl w:val="0"/>
          <w:numId w:val="4"/>
        </w:numPr>
        <w:tabs>
          <w:tab w:val="left" w:pos="1620"/>
        </w:tabs>
      </w:pPr>
      <w:r>
        <w:t xml:space="preserve">Lobby : Dans le lobby les utilisateurs une fois connecté peuvent créer de nouvelles </w:t>
      </w:r>
      <w:proofErr w:type="spellStart"/>
      <w:r>
        <w:t>Rooms</w:t>
      </w:r>
      <w:proofErr w:type="spellEnd"/>
      <w:r>
        <w:t xml:space="preserve"> pour discuter et jouer. Ils peuvent rejoindre et supprimer les </w:t>
      </w:r>
      <w:proofErr w:type="spellStart"/>
      <w:r>
        <w:t>rooms</w:t>
      </w:r>
      <w:proofErr w:type="spellEnd"/>
    </w:p>
    <w:p w14:paraId="7632E296" w14:textId="143ABCDF" w:rsidR="008D32C1" w:rsidRDefault="008D32C1" w:rsidP="008D32C1">
      <w:pPr>
        <w:tabs>
          <w:tab w:val="left" w:pos="1620"/>
        </w:tabs>
      </w:pPr>
      <w:r w:rsidRPr="008D32C1">
        <w:lastRenderedPageBreak/>
        <w:drawing>
          <wp:inline distT="0" distB="0" distL="0" distR="0" wp14:anchorId="2C6C67CB" wp14:editId="55D693BD">
            <wp:extent cx="4801270" cy="5077534"/>
            <wp:effectExtent l="0" t="0" r="0" b="8890"/>
            <wp:docPr id="8393260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26054" name=""/>
                    <pic:cNvPicPr/>
                  </pic:nvPicPr>
                  <pic:blipFill>
                    <a:blip r:embed="rId7"/>
                    <a:stretch>
                      <a:fillRect/>
                    </a:stretch>
                  </pic:blipFill>
                  <pic:spPr>
                    <a:xfrm>
                      <a:off x="0" y="0"/>
                      <a:ext cx="4801270" cy="5077534"/>
                    </a:xfrm>
                    <a:prstGeom prst="rect">
                      <a:avLst/>
                    </a:prstGeom>
                  </pic:spPr>
                </pic:pic>
              </a:graphicData>
            </a:graphic>
          </wp:inline>
        </w:drawing>
      </w:r>
    </w:p>
    <w:p w14:paraId="51406C53" w14:textId="77777777" w:rsidR="008D32C1" w:rsidRDefault="008D32C1" w:rsidP="008D32C1"/>
    <w:p w14:paraId="21F10550" w14:textId="7C8E3C02" w:rsidR="008D32C1" w:rsidRPr="008D32C1" w:rsidRDefault="008D32C1" w:rsidP="008D32C1">
      <w:pPr>
        <w:pStyle w:val="Paragraphedeliste"/>
        <w:numPr>
          <w:ilvl w:val="0"/>
          <w:numId w:val="4"/>
        </w:numPr>
        <w:tabs>
          <w:tab w:val="left" w:pos="2970"/>
        </w:tabs>
      </w:pPr>
      <w:r>
        <w:t xml:space="preserve">Salle de jeu : Dans la salle de jeu les utilisateurs peuvent discuter avec </w:t>
      </w:r>
      <w:r w:rsidR="00F12F9F">
        <w:t>un input</w:t>
      </w:r>
      <w:r>
        <w:t xml:space="preserve"> en bas de page pour envoyer un message. Les autres utilisateurs connectés peuvent voir le message en direct sans recharger. Le jeu Pierre feuille papier est en haut de page et je vais mettre des boutons pour choisir </w:t>
      </w:r>
      <w:r w:rsidR="00F12F9F">
        <w:t>le type et un bouton valider. Ensuite l’application attend que l’autre joueur choisi aussi et valide qui gagne la manche.</w:t>
      </w:r>
    </w:p>
    <w:sectPr w:rsidR="008D32C1" w:rsidRPr="008D32C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00A84"/>
    <w:multiLevelType w:val="hybridMultilevel"/>
    <w:tmpl w:val="4B543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C0F054B"/>
    <w:multiLevelType w:val="hybridMultilevel"/>
    <w:tmpl w:val="93440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9B1DA9"/>
    <w:multiLevelType w:val="hybridMultilevel"/>
    <w:tmpl w:val="1FDA60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BC173C"/>
    <w:multiLevelType w:val="hybridMultilevel"/>
    <w:tmpl w:val="ED661B86"/>
    <w:lvl w:ilvl="0" w:tplc="040C0001">
      <w:start w:val="1"/>
      <w:numFmt w:val="bullet"/>
      <w:lvlText w:val=""/>
      <w:lvlJc w:val="left"/>
      <w:pPr>
        <w:ind w:left="2340" w:hanging="360"/>
      </w:pPr>
      <w:rPr>
        <w:rFonts w:ascii="Symbol" w:hAnsi="Symbol" w:hint="default"/>
      </w:rPr>
    </w:lvl>
    <w:lvl w:ilvl="1" w:tplc="040C0003" w:tentative="1">
      <w:start w:val="1"/>
      <w:numFmt w:val="bullet"/>
      <w:lvlText w:val="o"/>
      <w:lvlJc w:val="left"/>
      <w:pPr>
        <w:ind w:left="3060" w:hanging="360"/>
      </w:pPr>
      <w:rPr>
        <w:rFonts w:ascii="Courier New" w:hAnsi="Courier New" w:cs="Courier New" w:hint="default"/>
      </w:rPr>
    </w:lvl>
    <w:lvl w:ilvl="2" w:tplc="040C0005" w:tentative="1">
      <w:start w:val="1"/>
      <w:numFmt w:val="bullet"/>
      <w:lvlText w:val=""/>
      <w:lvlJc w:val="left"/>
      <w:pPr>
        <w:ind w:left="3780" w:hanging="360"/>
      </w:pPr>
      <w:rPr>
        <w:rFonts w:ascii="Wingdings" w:hAnsi="Wingdings" w:hint="default"/>
      </w:rPr>
    </w:lvl>
    <w:lvl w:ilvl="3" w:tplc="040C0001" w:tentative="1">
      <w:start w:val="1"/>
      <w:numFmt w:val="bullet"/>
      <w:lvlText w:val=""/>
      <w:lvlJc w:val="left"/>
      <w:pPr>
        <w:ind w:left="4500" w:hanging="360"/>
      </w:pPr>
      <w:rPr>
        <w:rFonts w:ascii="Symbol" w:hAnsi="Symbol" w:hint="default"/>
      </w:rPr>
    </w:lvl>
    <w:lvl w:ilvl="4" w:tplc="040C0003" w:tentative="1">
      <w:start w:val="1"/>
      <w:numFmt w:val="bullet"/>
      <w:lvlText w:val="o"/>
      <w:lvlJc w:val="left"/>
      <w:pPr>
        <w:ind w:left="5220" w:hanging="360"/>
      </w:pPr>
      <w:rPr>
        <w:rFonts w:ascii="Courier New" w:hAnsi="Courier New" w:cs="Courier New" w:hint="default"/>
      </w:rPr>
    </w:lvl>
    <w:lvl w:ilvl="5" w:tplc="040C0005" w:tentative="1">
      <w:start w:val="1"/>
      <w:numFmt w:val="bullet"/>
      <w:lvlText w:val=""/>
      <w:lvlJc w:val="left"/>
      <w:pPr>
        <w:ind w:left="5940" w:hanging="360"/>
      </w:pPr>
      <w:rPr>
        <w:rFonts w:ascii="Wingdings" w:hAnsi="Wingdings" w:hint="default"/>
      </w:rPr>
    </w:lvl>
    <w:lvl w:ilvl="6" w:tplc="040C0001" w:tentative="1">
      <w:start w:val="1"/>
      <w:numFmt w:val="bullet"/>
      <w:lvlText w:val=""/>
      <w:lvlJc w:val="left"/>
      <w:pPr>
        <w:ind w:left="6660" w:hanging="360"/>
      </w:pPr>
      <w:rPr>
        <w:rFonts w:ascii="Symbol" w:hAnsi="Symbol" w:hint="default"/>
      </w:rPr>
    </w:lvl>
    <w:lvl w:ilvl="7" w:tplc="040C0003" w:tentative="1">
      <w:start w:val="1"/>
      <w:numFmt w:val="bullet"/>
      <w:lvlText w:val="o"/>
      <w:lvlJc w:val="left"/>
      <w:pPr>
        <w:ind w:left="7380" w:hanging="360"/>
      </w:pPr>
      <w:rPr>
        <w:rFonts w:ascii="Courier New" w:hAnsi="Courier New" w:cs="Courier New" w:hint="default"/>
      </w:rPr>
    </w:lvl>
    <w:lvl w:ilvl="8" w:tplc="040C0005" w:tentative="1">
      <w:start w:val="1"/>
      <w:numFmt w:val="bullet"/>
      <w:lvlText w:val=""/>
      <w:lvlJc w:val="left"/>
      <w:pPr>
        <w:ind w:left="8100" w:hanging="360"/>
      </w:pPr>
      <w:rPr>
        <w:rFonts w:ascii="Wingdings" w:hAnsi="Wingdings" w:hint="default"/>
      </w:rPr>
    </w:lvl>
  </w:abstractNum>
  <w:num w:numId="1" w16cid:durableId="1229683726">
    <w:abstractNumId w:val="2"/>
  </w:num>
  <w:num w:numId="2" w16cid:durableId="2013754828">
    <w:abstractNumId w:val="1"/>
  </w:num>
  <w:num w:numId="3" w16cid:durableId="1965773229">
    <w:abstractNumId w:val="0"/>
  </w:num>
  <w:num w:numId="4" w16cid:durableId="597297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13"/>
    <w:rsid w:val="00231DEE"/>
    <w:rsid w:val="00783B13"/>
    <w:rsid w:val="008D32C1"/>
    <w:rsid w:val="00BB55A0"/>
    <w:rsid w:val="00F12F9F"/>
    <w:rsid w:val="00F92211"/>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F249"/>
  <w15:chartTrackingRefBased/>
  <w15:docId w15:val="{A23CE6A1-C46B-4AB6-BFCD-64C249D5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3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83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83B1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83B1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83B1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83B1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83B1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83B1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83B1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3B1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83B1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83B1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83B1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83B1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83B1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3B1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3B1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3B13"/>
    <w:rPr>
      <w:rFonts w:eastAsiaTheme="majorEastAsia" w:cstheme="majorBidi"/>
      <w:color w:val="272727" w:themeColor="text1" w:themeTint="D8"/>
    </w:rPr>
  </w:style>
  <w:style w:type="paragraph" w:styleId="Titre">
    <w:name w:val="Title"/>
    <w:basedOn w:val="Normal"/>
    <w:next w:val="Normal"/>
    <w:link w:val="TitreCar"/>
    <w:uiPriority w:val="10"/>
    <w:qFormat/>
    <w:rsid w:val="00783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3B1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3B1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3B1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3B13"/>
    <w:pPr>
      <w:spacing w:before="160"/>
      <w:jc w:val="center"/>
    </w:pPr>
    <w:rPr>
      <w:i/>
      <w:iCs/>
      <w:color w:val="404040" w:themeColor="text1" w:themeTint="BF"/>
    </w:rPr>
  </w:style>
  <w:style w:type="character" w:customStyle="1" w:styleId="CitationCar">
    <w:name w:val="Citation Car"/>
    <w:basedOn w:val="Policepardfaut"/>
    <w:link w:val="Citation"/>
    <w:uiPriority w:val="29"/>
    <w:rsid w:val="00783B13"/>
    <w:rPr>
      <w:i/>
      <w:iCs/>
      <w:color w:val="404040" w:themeColor="text1" w:themeTint="BF"/>
    </w:rPr>
  </w:style>
  <w:style w:type="paragraph" w:styleId="Paragraphedeliste">
    <w:name w:val="List Paragraph"/>
    <w:basedOn w:val="Normal"/>
    <w:uiPriority w:val="34"/>
    <w:qFormat/>
    <w:rsid w:val="00783B13"/>
    <w:pPr>
      <w:ind w:left="720"/>
      <w:contextualSpacing/>
    </w:pPr>
  </w:style>
  <w:style w:type="character" w:styleId="Accentuationintense">
    <w:name w:val="Intense Emphasis"/>
    <w:basedOn w:val="Policepardfaut"/>
    <w:uiPriority w:val="21"/>
    <w:qFormat/>
    <w:rsid w:val="00783B13"/>
    <w:rPr>
      <w:i/>
      <w:iCs/>
      <w:color w:val="0F4761" w:themeColor="accent1" w:themeShade="BF"/>
    </w:rPr>
  </w:style>
  <w:style w:type="paragraph" w:styleId="Citationintense">
    <w:name w:val="Intense Quote"/>
    <w:basedOn w:val="Normal"/>
    <w:next w:val="Normal"/>
    <w:link w:val="CitationintenseCar"/>
    <w:uiPriority w:val="30"/>
    <w:qFormat/>
    <w:rsid w:val="00783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83B13"/>
    <w:rPr>
      <w:i/>
      <w:iCs/>
      <w:color w:val="0F4761" w:themeColor="accent1" w:themeShade="BF"/>
    </w:rPr>
  </w:style>
  <w:style w:type="character" w:styleId="Rfrenceintense">
    <w:name w:val="Intense Reference"/>
    <w:basedOn w:val="Policepardfaut"/>
    <w:uiPriority w:val="32"/>
    <w:qFormat/>
    <w:rsid w:val="00783B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189</Words>
  <Characters>1041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Injin</dc:creator>
  <cp:keywords/>
  <dc:description/>
  <cp:lastModifiedBy>KIM Injin</cp:lastModifiedBy>
  <cp:revision>1</cp:revision>
  <dcterms:created xsi:type="dcterms:W3CDTF">2024-11-14T04:22:00Z</dcterms:created>
  <dcterms:modified xsi:type="dcterms:W3CDTF">2024-11-14T04:44:00Z</dcterms:modified>
</cp:coreProperties>
</file>