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C15AC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4. Reset the seed to </w:t>
      </w:r>
      <w:r>
        <w:rPr>
          <w:rFonts w:ascii="LMMono12-Regular" w:hAnsi="LMMono12-Regular" w:cs="LMMono12-Regular"/>
          <w:kern w:val="0"/>
          <w:sz w:val="24"/>
          <w:szCs w:val="24"/>
        </w:rPr>
        <w:t>set.seed(9910314, kind="Mersenne-Twister")</w:t>
      </w:r>
      <w:r>
        <w:rPr>
          <w:rFonts w:ascii="LMRoman12-Regular" w:hAnsi="LMRoman12-Regular" w:cs="LMRoman12-Regular"/>
          <w:kern w:val="0"/>
          <w:sz w:val="24"/>
          <w:szCs w:val="24"/>
        </w:rPr>
        <w:t>. Tune the KNN</w:t>
      </w:r>
    </w:p>
    <w:p w14:paraId="34384957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using CV error with </w:t>
      </w:r>
      <w:r>
        <w:rPr>
          <w:rFonts w:ascii="LMMono12-Regular" w:hAnsi="LMMono12-Regular" w:cs="LMMono12-Regular"/>
          <w:kern w:val="0"/>
          <w:sz w:val="24"/>
          <w:szCs w:val="24"/>
        </w:rPr>
        <w:t>knn.cv()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. Use a grid from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m </w:t>
      </w:r>
      <w:r>
        <w:rPr>
          <w:rFonts w:ascii="LMRoman12-Regular" w:hAnsi="LMRoman12-Regular" w:cs="LMRoman12-Regular"/>
          <w:kern w:val="0"/>
          <w:sz w:val="24"/>
          <w:szCs w:val="24"/>
        </w:rPr>
        <w:t>= 1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. . . , </w:t>
      </w:r>
      <w:r>
        <w:rPr>
          <w:rFonts w:ascii="LMRoman12-Regular" w:hAnsi="LMRoman12-Regular" w:cs="LMRoman12-Regular"/>
          <w:kern w:val="0"/>
          <w:sz w:val="24"/>
          <w:szCs w:val="24"/>
        </w:rPr>
        <w:t>40. This may take a few</w:t>
      </w:r>
    </w:p>
    <w:p w14:paraId="6E6270FC" w14:textId="2E38EDFE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seconds or minutes.</w:t>
      </w:r>
    </w:p>
    <w:p w14:paraId="590F0775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51956058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(a) Plot the validation error with standard errors against the number of neighbours.</w:t>
      </w:r>
    </w:p>
    <w:p w14:paraId="6A9DDFEA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Show the plot and comment: is there a clear best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m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or is there a broad</w:t>
      </w:r>
    </w:p>
    <w:p w14:paraId="45A40CF1" w14:textId="054528BE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range of similar values, according to the SE?</w:t>
      </w:r>
    </w:p>
    <w:p w14:paraId="4938C25C" w14:textId="7EBF5E7C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FF4B26" wp14:editId="1D838553">
            <wp:extent cx="5731510" cy="44284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B7F5" w14:textId="6E6EB57E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6E69E7">
        <w:drawing>
          <wp:inline distT="0" distB="0" distL="0" distR="0" wp14:anchorId="24D1A6BE" wp14:editId="19F68D9C">
            <wp:extent cx="4219575" cy="2247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83CF" w14:textId="598EEAFB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6E69E7">
        <w:lastRenderedPageBreak/>
        <w:drawing>
          <wp:inline distT="0" distB="0" distL="0" distR="0" wp14:anchorId="09E095FE" wp14:editId="19E74D58">
            <wp:extent cx="5731510" cy="40405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79FF" w14:textId="0233DD11" w:rsidR="006E69E7" w:rsidRPr="006E69E7" w:rsidRDefault="006E69E7" w:rsidP="006E69E7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Roman12-Bold" w:hAnsi="LMRoman12-Bold" w:cs="LMRoman12-Bold" w:hint="eastAsia"/>
          <w:kern w:val="0"/>
          <w:sz w:val="24"/>
          <w:szCs w:val="24"/>
        </w:rPr>
      </w:pPr>
      <w:r>
        <w:rPr>
          <w:rFonts w:ascii="LMRoman12-Bold" w:hAnsi="LMRoman12-Bold" w:cs="LMRoman12-Bold"/>
          <w:kern w:val="0"/>
          <w:sz w:val="24"/>
          <w:szCs w:val="24"/>
        </w:rPr>
        <w:t xml:space="preserve">The error is the lowest at k=32 but there is no clear difference. </w:t>
      </w:r>
    </w:p>
    <w:p w14:paraId="3781654D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419159D5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Report the value of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m </w:t>
      </w:r>
      <w:r>
        <w:rPr>
          <w:rFonts w:ascii="LMRoman12-Regular" w:hAnsi="LMRoman12-Regular" w:cs="LMRoman12-Regular"/>
          <w:kern w:val="0"/>
          <w:sz w:val="24"/>
          <w:szCs w:val="24"/>
        </w:rPr>
        <w:t>with lowest error, as well as the one selected by the 1SE</w:t>
      </w:r>
    </w:p>
    <w:p w14:paraId="3670C2E4" w14:textId="5184BBF3" w:rsidR="00B50CBC" w:rsidRDefault="006E69E7" w:rsidP="006E69E7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rule.</w:t>
      </w:r>
    </w:p>
    <w:p w14:paraId="6C2B34FD" w14:textId="082FC6DB" w:rsidR="0099557D" w:rsidRDefault="0099557D" w:rsidP="006E69E7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M=32</w:t>
      </w:r>
    </w:p>
    <w:p w14:paraId="2BEC6B65" w14:textId="10CEA4C4" w:rsidR="0099557D" w:rsidRDefault="003B65DE" w:rsidP="006E69E7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638873" wp14:editId="65769212">
            <wp:extent cx="3419475" cy="447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C014" w14:textId="3C2F2656" w:rsidR="003B65DE" w:rsidRDefault="003B65DE" w:rsidP="006E69E7">
      <w:pPr>
        <w:rPr>
          <w:rFonts w:ascii="LMRoman12-Regular" w:hAnsi="LMRoman12-Regular" w:cs="LMRoman12-Regular" w:hint="eastAsia"/>
          <w:kern w:val="0"/>
          <w:sz w:val="24"/>
          <w:szCs w:val="24"/>
        </w:rPr>
      </w:pPr>
      <w:r w:rsidRPr="003B65DE">
        <w:drawing>
          <wp:inline distT="0" distB="0" distL="0" distR="0" wp14:anchorId="77DE810A" wp14:editId="2E0947A2">
            <wp:extent cx="819150" cy="438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20C0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(c) Compute the test misclassification rate with both of these parameter values.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</w:t>
      </w:r>
    </w:p>
    <w:p w14:paraId="61E62FB4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both error rates, using only one more digit than the first digit in</w:t>
      </w:r>
    </w:p>
    <w:p w14:paraId="56C0F0F1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their standard errors. </w:t>
      </w:r>
      <w:r>
        <w:rPr>
          <w:rFonts w:ascii="LMRoman12-Regular" w:hAnsi="LMRoman12-Regular" w:cs="LMRoman12-Regular"/>
          <w:kern w:val="0"/>
          <w:sz w:val="24"/>
          <w:szCs w:val="24"/>
        </w:rPr>
        <w:t>(For example, if the SE is 0.00375, the first digit in the</w:t>
      </w:r>
    </w:p>
    <w:p w14:paraId="42E8449D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SE 3 after the decimal, so report error to 4 after the decimal.)</w:t>
      </w:r>
    </w:p>
    <w:p w14:paraId="639D0690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Keep these error rates handy. You will use them for comparing all classification</w:t>
      </w:r>
    </w:p>
    <w:p w14:paraId="1A119FC0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methods.</w:t>
      </w:r>
    </w:p>
    <w:p w14:paraId="312A4FA2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It would be better to use a more rigourous method like multiple reps of CV</w:t>
      </w:r>
    </w:p>
    <w:p w14:paraId="3F3DCD3F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for computing error rates to make an “arena” for comparing methods. Classification</w:t>
      </w:r>
    </w:p>
    <w:p w14:paraId="40F7CA18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is no different from regression in this way. However, this process is time</w:t>
      </w:r>
    </w:p>
    <w:p w14:paraId="7D10DD3F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consuming, and you have already practiced doing this on regression. I want to</w:t>
      </w:r>
    </w:p>
    <w:p w14:paraId="0B04B49F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keep the classification assignments lighter, because they will accumulate rather</w:t>
      </w:r>
    </w:p>
    <w:p w14:paraId="4E91FF9E" w14:textId="77777777" w:rsidR="006E69E7" w:rsidRDefault="006E69E7" w:rsidP="006E69E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quickly.</w:t>
      </w:r>
    </w:p>
    <w:p w14:paraId="0A674FC7" w14:textId="67B1D731" w:rsidR="006E69E7" w:rsidRDefault="006E69E7" w:rsidP="006E69E7">
      <w:pPr>
        <w:rPr>
          <w:rFonts w:ascii="LMRoman12-Regular" w:hAnsi="LMRoman12-Regular" w:cs="LMRoman12-Regular"/>
          <w:kern w:val="0"/>
          <w:sz w:val="24"/>
          <w:szCs w:val="24"/>
        </w:rPr>
      </w:pPr>
    </w:p>
    <w:p w14:paraId="1F2AB2F2" w14:textId="1475519B" w:rsidR="006E69E7" w:rsidRDefault="00E73C44" w:rsidP="006E69E7">
      <w:r w:rsidRPr="00E73C44">
        <w:drawing>
          <wp:inline distT="0" distB="0" distL="0" distR="0" wp14:anchorId="72AE647E" wp14:editId="27521ED3">
            <wp:extent cx="4657725" cy="12287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FB0" w14:textId="02C2EA9C" w:rsidR="00E73C44" w:rsidRDefault="00E73C44" w:rsidP="006E69E7">
      <w:r w:rsidRPr="00E73C44">
        <w:drawing>
          <wp:inline distT="0" distB="0" distL="0" distR="0" wp14:anchorId="7311CE2B" wp14:editId="0D1F3F0F">
            <wp:extent cx="3705225" cy="7620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1314" w14:textId="0387AC11" w:rsidR="00E73C44" w:rsidRDefault="00E73C44" w:rsidP="00E73C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 xml:space="preserve"> after the decimal</w:t>
      </w:r>
    </w:p>
    <w:p w14:paraId="647924C7" w14:textId="5BE86D8B" w:rsidR="006E69E7" w:rsidRDefault="006E69E7" w:rsidP="006E69E7">
      <w:pPr>
        <w:rPr>
          <w:rFonts w:hint="eastAsia"/>
        </w:rPr>
      </w:pPr>
    </w:p>
    <w:sectPr w:rsidR="006E69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A6A6B"/>
    <w:multiLevelType w:val="hybridMultilevel"/>
    <w:tmpl w:val="3FC8308E"/>
    <w:lvl w:ilvl="0" w:tplc="C76400E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BD"/>
    <w:rsid w:val="003B65DE"/>
    <w:rsid w:val="006E69E7"/>
    <w:rsid w:val="0099557D"/>
    <w:rsid w:val="00B50CBC"/>
    <w:rsid w:val="00E73C44"/>
    <w:rsid w:val="00F1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6CFC"/>
  <w15:chartTrackingRefBased/>
  <w15:docId w15:val="{A88A3C9F-A8FA-4510-814B-735C588F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9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4</cp:revision>
  <dcterms:created xsi:type="dcterms:W3CDTF">2020-11-21T13:38:00Z</dcterms:created>
  <dcterms:modified xsi:type="dcterms:W3CDTF">2020-11-21T14:01:00Z</dcterms:modified>
</cp:coreProperties>
</file>