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BF621" w14:textId="77777777" w:rsidR="00167925" w:rsidRDefault="00167925" w:rsidP="00167925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  <w:r>
        <w:rPr>
          <w:rFonts w:ascii="LMRoman12-Bold" w:hAnsi="LMRoman12-Bold" w:cs="LMRoman12-Bold"/>
          <w:b/>
          <w:bCs/>
          <w:kern w:val="0"/>
          <w:sz w:val="29"/>
          <w:szCs w:val="29"/>
        </w:rPr>
        <w:t>Application</w:t>
      </w:r>
    </w:p>
    <w:p w14:paraId="0F2E2C9A" w14:textId="77777777" w:rsidR="00167925" w:rsidRDefault="00167925" w:rsidP="00167925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Return to the Vehicle data used in the previous lecture. Use the same split as</w:t>
      </w:r>
    </w:p>
    <w:p w14:paraId="7971D6E6" w14:textId="77777777" w:rsidR="00167925" w:rsidRDefault="00167925" w:rsidP="00167925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before.</w:t>
      </w:r>
    </w:p>
    <w:p w14:paraId="1F4E3649" w14:textId="77777777" w:rsidR="00167925" w:rsidRDefault="00167925" w:rsidP="00167925">
      <w:pPr>
        <w:wordWrap/>
        <w:adjustRightInd w:val="0"/>
        <w:spacing w:after="0" w:line="240" w:lineRule="auto"/>
        <w:ind w:leftChars="100" w:left="200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/>
          <w:kern w:val="0"/>
          <w:sz w:val="24"/>
          <w:szCs w:val="24"/>
        </w:rPr>
        <w:t>set . seed (46685326 , kind =" Mersenne - Twister ")</w:t>
      </w:r>
    </w:p>
    <w:p w14:paraId="16854465" w14:textId="77777777" w:rsidR="00167925" w:rsidRDefault="00167925" w:rsidP="00167925">
      <w:pPr>
        <w:wordWrap/>
        <w:adjustRightInd w:val="0"/>
        <w:spacing w:after="0" w:line="240" w:lineRule="auto"/>
        <w:ind w:leftChars="100" w:left="200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/>
          <w:kern w:val="0"/>
          <w:sz w:val="24"/>
          <w:szCs w:val="24"/>
        </w:rPr>
        <w:t>perm &lt;- sample (x= nrow ( vehdata ))</w:t>
      </w:r>
    </w:p>
    <w:p w14:paraId="119DA12C" w14:textId="77777777" w:rsidR="00167925" w:rsidRDefault="00167925" w:rsidP="00167925">
      <w:pPr>
        <w:wordWrap/>
        <w:adjustRightInd w:val="0"/>
        <w:spacing w:after="0" w:line="240" w:lineRule="auto"/>
        <w:ind w:leftChars="100" w:left="200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/>
          <w:kern w:val="0"/>
          <w:sz w:val="24"/>
          <w:szCs w:val="24"/>
        </w:rPr>
        <w:t>set1 &lt;- vehdata [ which ( perm &lt;= 3* nrow ( vehdata )/4) , ]</w:t>
      </w:r>
    </w:p>
    <w:p w14:paraId="63A1BC99" w14:textId="1C27B4B1" w:rsidR="005A4927" w:rsidRDefault="00167925" w:rsidP="00167925">
      <w:pPr>
        <w:ind w:leftChars="100" w:left="200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/>
          <w:kern w:val="0"/>
          <w:sz w:val="24"/>
          <w:szCs w:val="24"/>
        </w:rPr>
        <w:t>set2 &lt;- vehdata [ which ( perm &gt; 3* nrow ( vehdata )/4) , ]</w:t>
      </w:r>
    </w:p>
    <w:p w14:paraId="51DB08D0" w14:textId="77777777" w:rsidR="007853BA" w:rsidRDefault="007853BA" w:rsidP="007853BA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 already know that GAM will not fit these data. It uses enough degrees of freedom that it</w:t>
      </w:r>
    </w:p>
    <w:p w14:paraId="5AEDF69E" w14:textId="77777777" w:rsidR="007853BA" w:rsidRDefault="007853BA" w:rsidP="007853BA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creates a complete separation, and this ruins the logit model.</w:t>
      </w:r>
    </w:p>
    <w:p w14:paraId="761AEA2E" w14:textId="77777777" w:rsidR="007853BA" w:rsidRDefault="007853BA" w:rsidP="007853BA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Instead, we will focus on Naive Bayes. You will fit the same four models that we used in</w:t>
      </w:r>
    </w:p>
    <w:p w14:paraId="3A4BAF16" w14:textId="2D28D27D" w:rsidR="00167925" w:rsidRDefault="007853BA" w:rsidP="007853BA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the example: with/without kernel, and with/without PC preprocessing.</w:t>
      </w:r>
    </w:p>
    <w:p w14:paraId="121FC421" w14:textId="1E9A9003" w:rsidR="00323783" w:rsidRDefault="00323783" w:rsidP="007853BA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938315" wp14:editId="3CF8F0B3">
            <wp:extent cx="5731510" cy="33261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3936" w14:textId="551E3695" w:rsidR="007853BA" w:rsidRDefault="007853BA" w:rsidP="007853BA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1. Run the version with kernel density estimation on the original variables first</w:t>
      </w:r>
    </w:p>
    <w:p w14:paraId="0320E260" w14:textId="77777777" w:rsidR="00323783" w:rsidRPr="00323783" w:rsidRDefault="00323783" w:rsidP="007853BA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0BB19A8C" w14:textId="52597475" w:rsidR="007853BA" w:rsidRPr="00323783" w:rsidRDefault="007853BA" w:rsidP="0032378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323783">
        <w:rPr>
          <w:rFonts w:ascii="LMRoman12-Bold" w:hAnsi="LMRoman12-Bold" w:cs="LMRoman12-Bold"/>
          <w:b/>
          <w:bCs/>
          <w:kern w:val="0"/>
          <w:sz w:val="24"/>
          <w:szCs w:val="24"/>
        </w:rPr>
        <w:t>Present plots of each variable’s density separated by classes.</w:t>
      </w:r>
    </w:p>
    <w:p w14:paraId="146DC634" w14:textId="13E5A077" w:rsidR="00323783" w:rsidRPr="00323783" w:rsidRDefault="00323783" w:rsidP="00323783">
      <w:pPr>
        <w:pStyle w:val="a3"/>
        <w:wordWrap/>
        <w:adjustRightInd w:val="0"/>
        <w:spacing w:after="0" w:line="240" w:lineRule="auto"/>
        <w:ind w:leftChars="0" w:left="116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323783">
        <w:lastRenderedPageBreak/>
        <w:drawing>
          <wp:inline distT="0" distB="0" distL="0" distR="0" wp14:anchorId="6B49C3AE" wp14:editId="72338E3C">
            <wp:extent cx="5731510" cy="40144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9CBD" w14:textId="77777777" w:rsidR="007853BA" w:rsidRDefault="007853BA" w:rsidP="007853BA">
      <w:pPr>
        <w:wordWrap/>
        <w:adjustRightInd w:val="0"/>
        <w:spacing w:after="0" w:line="240" w:lineRule="auto"/>
        <w:ind w:firstLine="8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(b) Look at the plot:</w:t>
      </w:r>
    </w:p>
    <w:p w14:paraId="7CBA13A4" w14:textId="5947A153" w:rsidR="007853BA" w:rsidRPr="007853BA" w:rsidRDefault="007853BA" w:rsidP="007853BA">
      <w:pPr>
        <w:wordWrap/>
        <w:adjustRightInd w:val="0"/>
        <w:spacing w:after="0" w:line="240" w:lineRule="auto"/>
        <w:ind w:left="800" w:firstLine="8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i. Do many of the variables look like they have very skewed, multimodal, or</w:t>
      </w:r>
      <w:r>
        <w:rPr>
          <w:rFonts w:ascii="LMRoman12-Regular" w:hAnsi="LMRoman12-Regular" w:cs="LMRoman12-Regular" w:hint="eastAsia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otherwise non-normal distributions across the classes? If so,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name any that</w:t>
      </w:r>
    </w:p>
    <w:p w14:paraId="08136D33" w14:textId="3EE48709" w:rsidR="007853BA" w:rsidRDefault="007853BA" w:rsidP="007853BA">
      <w:pPr>
        <w:wordWrap/>
        <w:adjustRightInd w:val="0"/>
        <w:spacing w:after="0" w:line="240" w:lineRule="auto"/>
        <w:ind w:left="8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seem pretty non-normal (but no more than three), and mention a</w:t>
      </w:r>
      <w:r>
        <w:rPr>
          <w:rFonts w:ascii="LMRoman12-Bold" w:hAnsi="LMRoman12-Bold" w:cs="LMRoman12-Bold" w:hint="eastAsia"/>
          <w:b/>
          <w:bCs/>
          <w:kern w:val="0"/>
          <w:sz w:val="24"/>
          <w:szCs w:val="24"/>
        </w:rPr>
        <w:t xml:space="preserve">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word or two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about what non-normal feature(s) each one has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601D4C32" w14:textId="45F2B4EE" w:rsidR="00323783" w:rsidRPr="00323783" w:rsidRDefault="00323783" w:rsidP="0032378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kern w:val="0"/>
          <w:sz w:val="24"/>
          <w:szCs w:val="24"/>
        </w:rPr>
        <w:t xml:space="preserve">Yes, the graph with Pr.Axis.Aspect.Ratio and Max.Length.Aspect.Ratio looks very skewed and graph with Pr.Axis.Rectangularity looks multimodal. </w:t>
      </w:r>
    </w:p>
    <w:p w14:paraId="0B13D725" w14:textId="77777777" w:rsidR="00323783" w:rsidRPr="00323783" w:rsidRDefault="00323783" w:rsidP="00323783">
      <w:pPr>
        <w:pStyle w:val="a3"/>
        <w:wordWrap/>
        <w:adjustRightInd w:val="0"/>
        <w:spacing w:after="0" w:line="240" w:lineRule="auto"/>
        <w:ind w:leftChars="0" w:left="1160"/>
        <w:jc w:val="left"/>
        <w:rPr>
          <w:rFonts w:ascii="LMRoman12-Bold" w:hAnsi="LMRoman12-Bold" w:cs="LMRoman12-Bold" w:hint="eastAsia"/>
          <w:b/>
          <w:bCs/>
          <w:kern w:val="0"/>
          <w:sz w:val="24"/>
          <w:szCs w:val="24"/>
        </w:rPr>
      </w:pPr>
    </w:p>
    <w:p w14:paraId="6C51011C" w14:textId="77777777" w:rsidR="007853BA" w:rsidRDefault="007853BA" w:rsidP="007853BA">
      <w:pPr>
        <w:wordWrap/>
        <w:adjustRightInd w:val="0"/>
        <w:spacing w:after="0" w:line="240" w:lineRule="auto"/>
        <w:ind w:left="800" w:firstLine="8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ii. Do any of the variables look like they do a very good job of discriminating</w:t>
      </w:r>
    </w:p>
    <w:p w14:paraId="7AA4893A" w14:textId="77777777" w:rsidR="007853BA" w:rsidRDefault="007853BA" w:rsidP="007853BA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among classes, particularly by separating their means? If so,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name any that</w:t>
      </w:r>
    </w:p>
    <w:p w14:paraId="1531723B" w14:textId="77777777" w:rsidR="007853BA" w:rsidRDefault="007853BA" w:rsidP="007853BA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seem to separate the classes well (but no more than your top 3),</w:t>
      </w:r>
    </w:p>
    <w:p w14:paraId="24F7F429" w14:textId="13316143" w:rsidR="007853BA" w:rsidRDefault="007853BA" w:rsidP="007853BA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and mention which class(es) they seem to separate.</w:t>
      </w:r>
    </w:p>
    <w:p w14:paraId="686D115E" w14:textId="412C7210" w:rsidR="00323783" w:rsidRPr="00323783" w:rsidRDefault="00323783" w:rsidP="0032378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kern w:val="0"/>
          <w:sz w:val="24"/>
          <w:szCs w:val="24"/>
        </w:rPr>
        <w:t xml:space="preserve">I think </w:t>
      </w:r>
      <w:r w:rsidR="00370294">
        <w:rPr>
          <w:rFonts w:ascii="LMRoman12-Bold" w:hAnsi="LMRoman12-Bold" w:cs="LMRoman12-Bold"/>
          <w:kern w:val="0"/>
          <w:sz w:val="24"/>
          <w:szCs w:val="24"/>
        </w:rPr>
        <w:t>all</w:t>
      </w:r>
      <w:r>
        <w:rPr>
          <w:rFonts w:ascii="LMRoman12-Bold" w:hAnsi="LMRoman12-Bold" w:cs="LMRoman12-Bold"/>
          <w:kern w:val="0"/>
          <w:sz w:val="24"/>
          <w:szCs w:val="24"/>
        </w:rPr>
        <w:t xml:space="preserve"> of the graphs looks non-normal</w:t>
      </w:r>
    </w:p>
    <w:p w14:paraId="58F14662" w14:textId="77777777" w:rsidR="00323783" w:rsidRPr="00323783" w:rsidRDefault="00323783" w:rsidP="00323783">
      <w:pPr>
        <w:wordWrap/>
        <w:adjustRightInd w:val="0"/>
        <w:spacing w:after="0" w:line="240" w:lineRule="auto"/>
        <w:ind w:left="800"/>
        <w:jc w:val="left"/>
        <w:rPr>
          <w:rFonts w:ascii="LMRoman12-Bold" w:hAnsi="LMRoman12-Bold" w:cs="LMRoman12-Bold" w:hint="eastAsia"/>
          <w:b/>
          <w:bCs/>
          <w:kern w:val="0"/>
          <w:sz w:val="24"/>
          <w:szCs w:val="24"/>
        </w:rPr>
      </w:pPr>
    </w:p>
    <w:p w14:paraId="575EA19C" w14:textId="77777777" w:rsidR="007853BA" w:rsidRDefault="007853BA" w:rsidP="007853BA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In these questions, I mainly want to make sure you are absorbing the information</w:t>
      </w:r>
    </w:p>
    <w:p w14:paraId="646AB9E8" w14:textId="77777777" w:rsidR="007853BA" w:rsidRDefault="007853BA" w:rsidP="007853BA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correctly and understanding what to look for. I do not have a specific three</w:t>
      </w:r>
    </w:p>
    <w:p w14:paraId="6D6AEA1F" w14:textId="77777777" w:rsidR="007853BA" w:rsidRDefault="007853BA" w:rsidP="007853BA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variables that are “right” and consider all the rest “wrong”. Judgment may vary,</w:t>
      </w:r>
    </w:p>
    <w:p w14:paraId="4EBF0B2D" w14:textId="39A4963B" w:rsidR="007853BA" w:rsidRDefault="007853BA" w:rsidP="007853BA">
      <w:pPr>
        <w:rPr>
          <w:rFonts w:hint="eastAsia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but the decisions should be made rationally.</w:t>
      </w:r>
    </w:p>
    <w:sectPr w:rsidR="007853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438E2"/>
    <w:multiLevelType w:val="hybridMultilevel"/>
    <w:tmpl w:val="133409C4"/>
    <w:lvl w:ilvl="0" w:tplc="AD820068">
      <w:start w:val="1"/>
      <w:numFmt w:val="lowerLetter"/>
      <w:lvlText w:val="(%1)"/>
      <w:lvlJc w:val="left"/>
      <w:pPr>
        <w:ind w:left="1160" w:hanging="360"/>
      </w:pPr>
      <w:rPr>
        <w:rFonts w:ascii="LMRoman12-Regular" w:hAnsi="LMRoman12-Regular" w:cs="LMRoman12-Regular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5A497016"/>
    <w:multiLevelType w:val="hybridMultilevel"/>
    <w:tmpl w:val="993C42F6"/>
    <w:lvl w:ilvl="0" w:tplc="816819E4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23"/>
    <w:rsid w:val="00167925"/>
    <w:rsid w:val="00323783"/>
    <w:rsid w:val="00370294"/>
    <w:rsid w:val="005A4927"/>
    <w:rsid w:val="007853BA"/>
    <w:rsid w:val="00CC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C412"/>
  <w15:chartTrackingRefBased/>
  <w15:docId w15:val="{21AD1267-5B3F-40FD-A11A-9DDF64FC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7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6</cp:revision>
  <dcterms:created xsi:type="dcterms:W3CDTF">2020-11-27T13:48:00Z</dcterms:created>
  <dcterms:modified xsi:type="dcterms:W3CDTF">2020-11-27T15:49:00Z</dcterms:modified>
</cp:coreProperties>
</file>