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7D629" w14:textId="77777777" w:rsidR="009F64C5" w:rsidRDefault="009F64C5" w:rsidP="009F64C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34"/>
          <w:szCs w:val="34"/>
        </w:rPr>
      </w:pP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>5 Exercises</w:t>
      </w:r>
    </w:p>
    <w:p w14:paraId="420FF06F" w14:textId="77777777" w:rsidR="009F64C5" w:rsidRDefault="009F64C5" w:rsidP="009F64C5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9"/>
          <w:szCs w:val="29"/>
        </w:rPr>
      </w:pP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>Application</w:t>
      </w:r>
    </w:p>
    <w:p w14:paraId="1CD96113" w14:textId="251FDAA9" w:rsidR="009F64C5" w:rsidRPr="009F64C5" w:rsidRDefault="009F64C5" w:rsidP="009F64C5">
      <w:pPr>
        <w:wordWrap/>
        <w:adjustRightInd w:val="0"/>
        <w:spacing w:after="0" w:line="240" w:lineRule="auto"/>
        <w:jc w:val="left"/>
        <w:rPr>
          <w:rFonts w:ascii="LMMono12-Regular" w:hAnsi="LMMono12-Regular" w:cs="LMMono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Refer to the Air Quality data described previously, and the analyses we have done with </w:t>
      </w:r>
      <w:r>
        <w:rPr>
          <w:rFonts w:ascii="LMMono12-Regular" w:hAnsi="LMMono12-Regular" w:cs="LMMono12-Regular"/>
          <w:kern w:val="0"/>
          <w:sz w:val="24"/>
          <w:szCs w:val="24"/>
        </w:rPr>
        <w:t>Ozone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as the response variable, and the five explanatory variables (including the two engineered</w:t>
      </w:r>
      <w:r>
        <w:rPr>
          <w:rFonts w:ascii="LMMono12-Regular" w:hAnsi="LMMono12-Regular" w:cs="LMMono12-Regular" w:hint="eastAsia"/>
          <w:kern w:val="0"/>
          <w:sz w:val="24"/>
          <w:szCs w:val="24"/>
        </w:rPr>
        <w:t xml:space="preserve"> </w:t>
      </w:r>
      <w:r>
        <w:rPr>
          <w:rFonts w:ascii="LMRoman12-Regular" w:hAnsi="LMRoman12-Regular" w:cs="LMRoman12-Regular"/>
          <w:kern w:val="0"/>
          <w:sz w:val="24"/>
          <w:szCs w:val="24"/>
        </w:rPr>
        <w:t>features).</w:t>
      </w:r>
    </w:p>
    <w:p w14:paraId="5A6DD4FE" w14:textId="77777777" w:rsidR="009F64C5" w:rsidRDefault="009F64C5" w:rsidP="009F64C5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Use Neural Nets (NN) to model the relationship between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Ozone </w:t>
      </w:r>
      <w:r>
        <w:rPr>
          <w:rFonts w:ascii="LMRoman12-Regular" w:hAnsi="LMRoman12-Regular" w:cs="LMRoman12-Regular"/>
          <w:kern w:val="0"/>
          <w:sz w:val="24"/>
          <w:szCs w:val="24"/>
        </w:rPr>
        <w:t>and all five explanatories</w:t>
      </w:r>
    </w:p>
    <w:p w14:paraId="645D9470" w14:textId="4050ED6B" w:rsidR="002E5DBC" w:rsidRDefault="009F64C5" w:rsidP="009F64C5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as specified below.:</w:t>
      </w:r>
    </w:p>
    <w:p w14:paraId="672F0473" w14:textId="77777777" w:rsidR="004B4E80" w:rsidRDefault="004B4E80" w:rsidP="004B4E80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1. Create a matrix of the five explanatory variables. Rescale each of them to lie between</w:t>
      </w:r>
    </w:p>
    <w:p w14:paraId="11CA8AE5" w14:textId="77777777" w:rsidR="004B4E80" w:rsidRDefault="004B4E80" w:rsidP="004B4E80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0 and 1 and same them as another matrix.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Print a 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summary()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of each object to</w:t>
      </w:r>
    </w:p>
    <w:p w14:paraId="7BB0F6E9" w14:textId="7A2AE50F" w:rsidR="004B4E80" w:rsidRDefault="004B4E80" w:rsidP="004B4E8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confirm that you have scaled properly.</w:t>
      </w:r>
    </w:p>
    <w:p w14:paraId="5AA26F27" w14:textId="343E2EEA" w:rsidR="007A091E" w:rsidRDefault="009D46C1" w:rsidP="004B4E8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1876E43C" wp14:editId="7B923D14">
            <wp:extent cx="5731510" cy="3878580"/>
            <wp:effectExtent l="0" t="0" r="254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A8A38" w14:textId="3AFA989D" w:rsidR="009D46C1" w:rsidRDefault="009D46C1" w:rsidP="004B4E80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9D46C1">
        <w:rPr>
          <w:noProof/>
        </w:rPr>
        <w:drawing>
          <wp:inline distT="0" distB="0" distL="0" distR="0" wp14:anchorId="3ABD8026" wp14:editId="5E4A9DCD">
            <wp:extent cx="5731510" cy="2433955"/>
            <wp:effectExtent l="0" t="0" r="254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5E50E" w14:textId="48D456DE" w:rsidR="007A091E" w:rsidRDefault="009D46C1" w:rsidP="004B4E80">
      <w:r w:rsidRPr="009D46C1">
        <w:rPr>
          <w:noProof/>
        </w:rPr>
        <w:lastRenderedPageBreak/>
        <w:drawing>
          <wp:inline distT="0" distB="0" distL="0" distR="0" wp14:anchorId="7237028C" wp14:editId="1BD0D141">
            <wp:extent cx="5731510" cy="176022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815DE" w14:textId="77282704" w:rsidR="005E3E75" w:rsidRDefault="005E3E75" w:rsidP="004B4E80"/>
    <w:p w14:paraId="4C27FA24" w14:textId="77777777" w:rsidR="000E2CA7" w:rsidRDefault="000E2CA7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2. Fit 4 NNs nets using only </w:t>
      </w:r>
      <w:r>
        <w:rPr>
          <w:rFonts w:ascii="LMMono12-Regular" w:hAnsi="LMMono12-Regular" w:cs="LMMono12-Regular"/>
          <w:kern w:val="0"/>
          <w:sz w:val="24"/>
          <w:szCs w:val="24"/>
        </w:rPr>
        <w:t xml:space="preserve">Temp </w:t>
      </w:r>
      <w:r>
        <w:rPr>
          <w:rFonts w:ascii="LMRoman12-Regular" w:hAnsi="LMRoman12-Regular" w:cs="LMRoman12-Regular"/>
          <w:kern w:val="0"/>
          <w:sz w:val="24"/>
          <w:szCs w:val="24"/>
        </w:rPr>
        <w:t xml:space="preserve">and </w:t>
      </w:r>
      <w:r>
        <w:rPr>
          <w:rFonts w:ascii="LMMono12-Regular" w:hAnsi="LMMono12-Regular" w:cs="LMMono12-Regular"/>
          <w:kern w:val="0"/>
          <w:sz w:val="24"/>
          <w:szCs w:val="24"/>
        </w:rPr>
        <w:t>Wind</w:t>
      </w:r>
      <w:r>
        <w:rPr>
          <w:rFonts w:ascii="LMRoman12-Regular" w:hAnsi="LMRoman12-Regular" w:cs="LMRoman12-Regular"/>
          <w:kern w:val="0"/>
          <w:sz w:val="24"/>
          <w:szCs w:val="24"/>
        </w:rPr>
        <w:t>, using each combination of 2 and 6 hidden</w:t>
      </w:r>
    </w:p>
    <w:p w14:paraId="5609CAC3" w14:textId="79368D58" w:rsidR="009D46C1" w:rsidRDefault="000E2CA7" w:rsidP="000E2CA7">
      <w:pPr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nodes with 0.001 and 1 shrinkage; i,e,; (2,0.001), (2,1), (6,0.001), (6,1)</w:t>
      </w:r>
    </w:p>
    <w:p w14:paraId="6DE2625C" w14:textId="77777777" w:rsidR="000E2CA7" w:rsidRDefault="000E2CA7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(a) Refit each one manually 20 times or more and compute the sMSE each time.</w:t>
      </w:r>
    </w:p>
    <w:p w14:paraId="4168A2B9" w14:textId="77777777" w:rsidR="00683EF2" w:rsidRDefault="00683EF2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66026A46" w14:textId="34F8746B" w:rsidR="004127D5" w:rsidRDefault="000E2CA7" w:rsidP="004127D5">
      <w:pPr>
        <w:pStyle w:val="a3"/>
        <w:numPr>
          <w:ilvl w:val="0"/>
          <w:numId w:val="1"/>
        </w:numPr>
        <w:wordWrap/>
        <w:adjustRightInd w:val="0"/>
        <w:spacing w:after="0" w:line="240" w:lineRule="auto"/>
        <w:ind w:left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4127D5">
        <w:rPr>
          <w:rFonts w:ascii="LMRoman12-Bold" w:hAnsi="LMRoman12-Bold" w:cs="LMRoman12-Bold"/>
          <w:b/>
          <w:bCs/>
          <w:kern w:val="0"/>
          <w:sz w:val="24"/>
          <w:szCs w:val="24"/>
        </w:rPr>
        <w:t>Report the sMSE for the optimal fit for each model.</w:t>
      </w:r>
    </w:p>
    <w:p w14:paraId="3A97037D" w14:textId="28535B93" w:rsidR="004127D5" w:rsidRPr="004127D5" w:rsidRDefault="004127D5" w:rsidP="004127D5">
      <w:pPr>
        <w:wordWrap/>
        <w:adjustRightInd w:val="0"/>
        <w:spacing w:after="0" w:line="240" w:lineRule="auto"/>
        <w:jc w:val="left"/>
        <w:rPr>
          <w:rFonts w:ascii="LMRoman12-Bold" w:hAnsi="LMRoman12-Bold" w:cs="LMRoman12-Bold" w:hint="eastAsia"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(</w:t>
      </w:r>
      <w:r>
        <w:rPr>
          <w:rFonts w:ascii="LMRoman12-Bold" w:hAnsi="LMRoman12-Bold" w:cs="LMRoman12-Bold"/>
          <w:kern w:val="0"/>
          <w:sz w:val="24"/>
          <w:szCs w:val="24"/>
        </w:rPr>
        <w:t>2, 0.001)</w:t>
      </w:r>
    </w:p>
    <w:p w14:paraId="76DDDCD9" w14:textId="2C168446" w:rsidR="00683EF2" w:rsidRDefault="004127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4127D5">
        <w:drawing>
          <wp:inline distT="0" distB="0" distL="0" distR="0" wp14:anchorId="7B7011E5" wp14:editId="138D3AD4">
            <wp:extent cx="5731510" cy="5038725"/>
            <wp:effectExtent l="0" t="0" r="2540" b="952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402D" w14:textId="73C13C3C" w:rsidR="004127D5" w:rsidRDefault="004127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4127D5">
        <w:lastRenderedPageBreak/>
        <w:drawing>
          <wp:inline distT="0" distB="0" distL="0" distR="0" wp14:anchorId="5730BCF6" wp14:editId="326926B2">
            <wp:extent cx="5731510" cy="120650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BAA4" w14:textId="572B3707" w:rsidR="005E3E75" w:rsidRDefault="00352F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FEAF550" wp14:editId="302485DC">
            <wp:extent cx="5731510" cy="413385"/>
            <wp:effectExtent l="0" t="0" r="2540" b="571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C4906" w14:textId="7FBEF118" w:rsidR="005E3E75" w:rsidRDefault="00E022BE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022BE">
        <w:drawing>
          <wp:inline distT="0" distB="0" distL="0" distR="0" wp14:anchorId="6F2ED98F" wp14:editId="5FA2B321">
            <wp:extent cx="5731510" cy="5175885"/>
            <wp:effectExtent l="0" t="0" r="254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42C70" w14:textId="77777777" w:rsidR="00E022BE" w:rsidRDefault="00E022BE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68EA0E69" w14:textId="2C172851" w:rsidR="005E3E75" w:rsidRDefault="00E022BE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E022BE">
        <w:drawing>
          <wp:inline distT="0" distB="0" distL="0" distR="0" wp14:anchorId="0F728678" wp14:editId="64FEED1E">
            <wp:extent cx="5731510" cy="72644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1BB9D" w14:textId="46678140" w:rsidR="005E3E75" w:rsidRDefault="00352F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52FD5">
        <w:rPr>
          <w:noProof/>
        </w:rPr>
        <w:drawing>
          <wp:inline distT="0" distB="0" distL="0" distR="0" wp14:anchorId="0BD65489" wp14:editId="341DAA36">
            <wp:extent cx="5731510" cy="313690"/>
            <wp:effectExtent l="0" t="0" r="254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C5D8" w14:textId="7412B953" w:rsidR="005E3E75" w:rsidRDefault="005E3E7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6060361" w14:textId="7F187E50" w:rsidR="005E3E75" w:rsidRDefault="00352F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52FD5">
        <w:rPr>
          <w:noProof/>
        </w:rPr>
        <w:lastRenderedPageBreak/>
        <w:drawing>
          <wp:inline distT="0" distB="0" distL="0" distR="0" wp14:anchorId="69B2CE47" wp14:editId="174A60DD">
            <wp:extent cx="5731510" cy="5207000"/>
            <wp:effectExtent l="0" t="0" r="254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D044" w14:textId="3662E441" w:rsidR="005E3E75" w:rsidRDefault="005E3E7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6E5DC59" w14:textId="0FD5ED8E" w:rsidR="005E3E75" w:rsidRDefault="00352F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52FD5">
        <w:rPr>
          <w:noProof/>
        </w:rPr>
        <w:drawing>
          <wp:inline distT="0" distB="0" distL="0" distR="0" wp14:anchorId="31B5C8C5" wp14:editId="14BE5FC0">
            <wp:extent cx="5731510" cy="406400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7181C" w14:textId="77777777" w:rsidR="0021659D" w:rsidRDefault="0021659D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</w:p>
    <w:p w14:paraId="57C38E39" w14:textId="47631B89" w:rsidR="00352FD5" w:rsidRDefault="0021659D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21659D">
        <w:lastRenderedPageBreak/>
        <w:drawing>
          <wp:inline distT="0" distB="0" distL="0" distR="0" wp14:anchorId="1EE11DC1" wp14:editId="001F2F38">
            <wp:extent cx="5731510" cy="4798695"/>
            <wp:effectExtent l="0" t="0" r="2540" b="1905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9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2658" w14:textId="68900682" w:rsidR="0021659D" w:rsidRDefault="0021659D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21659D">
        <w:drawing>
          <wp:inline distT="0" distB="0" distL="0" distR="0" wp14:anchorId="7856A4DB" wp14:editId="4BF2FBE2">
            <wp:extent cx="5731510" cy="2049145"/>
            <wp:effectExtent l="0" t="0" r="2540" b="8255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E06DD" w14:textId="566FB334" w:rsidR="00352FD5" w:rsidRDefault="00352FD5" w:rsidP="000E2CA7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 w:rsidRPr="00352FD5">
        <w:rPr>
          <w:noProof/>
        </w:rPr>
        <w:drawing>
          <wp:inline distT="0" distB="0" distL="0" distR="0" wp14:anchorId="163AADC1" wp14:editId="71297653">
            <wp:extent cx="5731510" cy="321945"/>
            <wp:effectExtent l="0" t="0" r="2540" b="1905"/>
            <wp:docPr id="20" name="그림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43C25" w14:textId="7C2DDF8B" w:rsidR="000E2CA7" w:rsidRDefault="000E2CA7" w:rsidP="000E2CA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Comment on the stability of fits for different models. In other words,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which</w:t>
      </w:r>
    </w:p>
    <w:p w14:paraId="216447B0" w14:textId="77777777" w:rsidR="000E2CA7" w:rsidRDefault="000E2CA7" w:rsidP="000E2CA7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models were most/least consistent with the sMSE values produced</w:t>
      </w:r>
    </w:p>
    <w:p w14:paraId="3CD9638D" w14:textId="386E6A37" w:rsidR="000E2CA7" w:rsidRDefault="000E2CA7" w:rsidP="000E2CA7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by different fits?</w:t>
      </w:r>
    </w:p>
    <w:p w14:paraId="7EEDA3B5" w14:textId="5B736603" w:rsidR="00683EF2" w:rsidRDefault="005E3E75" w:rsidP="000E2CA7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 w:hint="eastAsia"/>
          <w:b/>
          <w:bCs/>
          <w:kern w:val="0"/>
          <w:sz w:val="24"/>
          <w:szCs w:val="24"/>
        </w:rPr>
        <w:t>-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&gt;</w:t>
      </w:r>
      <w:r>
        <w:rPr>
          <w:rFonts w:ascii="LMRoman12-Bold" w:hAnsi="LMRoman12-Bold" w:cs="LMRoman12-Bold"/>
          <w:kern w:val="0"/>
          <w:sz w:val="24"/>
          <w:szCs w:val="24"/>
        </w:rPr>
        <w:t xml:space="preserve"> Model with </w:t>
      </w:r>
      <w:r w:rsidR="00352FD5">
        <w:rPr>
          <w:rFonts w:ascii="LMRoman12-Bold" w:hAnsi="LMRoman12-Bold" w:cs="LMRoman12-Bold"/>
          <w:kern w:val="0"/>
          <w:sz w:val="24"/>
          <w:szCs w:val="24"/>
        </w:rPr>
        <w:t>6 hidden nodes and 1 shrinkage has</w:t>
      </w:r>
      <w:r w:rsidR="000F53DE">
        <w:rPr>
          <w:rFonts w:ascii="LMRoman12-Bold" w:hAnsi="LMRoman12-Bold" w:cs="LMRoman12-Bold"/>
          <w:kern w:val="0"/>
          <w:sz w:val="24"/>
          <w:szCs w:val="24"/>
        </w:rPr>
        <w:t xml:space="preserve"> </w:t>
      </w:r>
      <w:r w:rsidR="00352FD5">
        <w:rPr>
          <w:rFonts w:ascii="LMRoman12-Bold" w:hAnsi="LMRoman12-Bold" w:cs="LMRoman12-Bold"/>
          <w:kern w:val="0"/>
          <w:sz w:val="24"/>
          <w:szCs w:val="24"/>
        </w:rPr>
        <w:t>the most consistent sMSE.</w:t>
      </w:r>
    </w:p>
    <w:p w14:paraId="253C64B4" w14:textId="4D9C3370" w:rsidR="00352FD5" w:rsidRPr="005E3E75" w:rsidRDefault="000F53DE" w:rsidP="000E2CA7">
      <w:pPr>
        <w:rPr>
          <w:rFonts w:ascii="LMRoman12-Bold" w:hAnsi="LMRoman12-Bold" w:cs="LMRoman12-Bold"/>
          <w:kern w:val="0"/>
          <w:sz w:val="24"/>
          <w:szCs w:val="24"/>
        </w:rPr>
      </w:pPr>
      <w:r>
        <w:rPr>
          <w:rFonts w:ascii="LMRoman12-Bold" w:hAnsi="LMRoman12-Bold" w:cs="LMRoman12-Bold" w:hint="eastAsia"/>
          <w:kern w:val="0"/>
          <w:sz w:val="24"/>
          <w:szCs w:val="24"/>
        </w:rPr>
        <w:t>-</w:t>
      </w:r>
      <w:r>
        <w:rPr>
          <w:rFonts w:ascii="LMRoman12-Bold" w:hAnsi="LMRoman12-Bold" w:cs="LMRoman12-Bold"/>
          <w:kern w:val="0"/>
          <w:sz w:val="24"/>
          <w:szCs w:val="24"/>
        </w:rPr>
        <w:t>&gt;Model with 2 hidden nods and 0.001 shrinkage has the inconsistent sMSE.</w:t>
      </w:r>
    </w:p>
    <w:p w14:paraId="1F7487A6" w14:textId="77777777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(b) Make a 3-D plot of each model’s fit.</w:t>
      </w:r>
    </w:p>
    <w:p w14:paraId="74944C19" w14:textId="77777777" w:rsidR="005C294E" w:rsidRDefault="005C294E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5484BD34" w14:textId="5E72C8F5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Report a screenshot of each fit, rotated to roughly the same angle</w:t>
      </w:r>
    </w:p>
    <w:p w14:paraId="035B52D4" w14:textId="77777777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each time to show a good comparison of the fits. </w:t>
      </w:r>
      <w:r>
        <w:rPr>
          <w:rFonts w:ascii="LMRoman12-Regular" w:hAnsi="LMRoman12-Regular" w:cs="LMRoman12-Regular"/>
          <w:kern w:val="0"/>
          <w:sz w:val="24"/>
          <w:szCs w:val="24"/>
        </w:rPr>
        <w:t>(I find it best to</w:t>
      </w:r>
    </w:p>
    <w:p w14:paraId="618547CF" w14:textId="77777777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look down through the corner with low temp and high wind, so that the high</w:t>
      </w:r>
    </w:p>
    <w:p w14:paraId="5120C443" w14:textId="7E41CE26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>ozone values are in the back.)</w:t>
      </w:r>
    </w:p>
    <w:p w14:paraId="3D8E77AC" w14:textId="1D91E2AB" w:rsidR="00EC7798" w:rsidRDefault="00EC779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00B18428" w14:textId="35279154" w:rsidR="00EC7798" w:rsidRDefault="00EC779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9FF1018" w14:textId="5919401F" w:rsidR="00EC7798" w:rsidRDefault="00EC779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38BDCDDD" w14:textId="7355FF0D" w:rsidR="00EC7798" w:rsidRDefault="00EC779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EC7798">
        <w:rPr>
          <w:rFonts w:ascii="LMRoman12-Regular" w:hAnsi="LMRoman12-Regular" w:cs="LMRoman12-Regular"/>
          <w:kern w:val="0"/>
          <w:sz w:val="24"/>
          <w:szCs w:val="24"/>
        </w:rPr>
        <w:t>(2, 0.001)</w:t>
      </w:r>
    </w:p>
    <w:p w14:paraId="2204F472" w14:textId="1611E186" w:rsidR="005C294E" w:rsidRDefault="00EC779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CBAF2BC" wp14:editId="5A0B4ACF">
            <wp:extent cx="2811780" cy="4062836"/>
            <wp:effectExtent l="0" t="0" r="762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18297" cy="407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D7E4" w14:textId="32CFA9C6" w:rsidR="00627B1B" w:rsidRDefault="00627B1B" w:rsidP="00627B1B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 w:rsidRPr="00EC7798">
        <w:rPr>
          <w:rFonts w:ascii="LMRoman12-Regular" w:hAnsi="LMRoman12-Regular" w:cs="LMRoman12-Regular"/>
          <w:kern w:val="0"/>
          <w:sz w:val="24"/>
          <w:szCs w:val="24"/>
        </w:rPr>
        <w:t>(2, 1)</w:t>
      </w:r>
    </w:p>
    <w:p w14:paraId="47058874" w14:textId="3A509B83" w:rsidR="00627B1B" w:rsidRDefault="00627B1B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416AD478" w14:textId="32D350F8" w:rsidR="00627B1B" w:rsidRDefault="00627B1B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08809E7" wp14:editId="5DF0D316">
            <wp:extent cx="3057525" cy="37528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6137B" w14:textId="02B64A47" w:rsidR="009122A8" w:rsidRDefault="009122A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</w:p>
    <w:p w14:paraId="264C2B2F" w14:textId="0B0467A2" w:rsidR="009122A8" w:rsidRDefault="009122A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(</w:t>
      </w:r>
      <w:r>
        <w:rPr>
          <w:rFonts w:ascii="LMRoman12-Regular" w:hAnsi="LMRoman12-Regular" w:cs="LMRoman12-Regular"/>
          <w:kern w:val="0"/>
          <w:sz w:val="24"/>
          <w:szCs w:val="24"/>
        </w:rPr>
        <w:t>6, 0.001)</w:t>
      </w:r>
    </w:p>
    <w:p w14:paraId="43085B5D" w14:textId="40B21042" w:rsidR="009122A8" w:rsidRDefault="009122A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C50462C" wp14:editId="4E6B3039">
            <wp:extent cx="2838450" cy="33909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697DC" w14:textId="38341D53" w:rsidR="009122A8" w:rsidRDefault="009122A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rFonts w:ascii="LMRoman12-Regular" w:hAnsi="LMRoman12-Regular" w:cs="LMRoman12-Regular" w:hint="eastAsia"/>
          <w:kern w:val="0"/>
          <w:sz w:val="24"/>
          <w:szCs w:val="24"/>
        </w:rPr>
        <w:t>(</w:t>
      </w:r>
      <w:r>
        <w:rPr>
          <w:rFonts w:ascii="LMRoman12-Regular" w:hAnsi="LMRoman12-Regular" w:cs="LMRoman12-Regular"/>
          <w:kern w:val="0"/>
          <w:sz w:val="24"/>
          <w:szCs w:val="24"/>
        </w:rPr>
        <w:t>6, 1)</w:t>
      </w:r>
    </w:p>
    <w:p w14:paraId="23690FC2" w14:textId="7D08656E" w:rsidR="009122A8" w:rsidRDefault="009122A8" w:rsidP="00F501B1">
      <w:pPr>
        <w:wordWrap/>
        <w:adjustRightInd w:val="0"/>
        <w:spacing w:after="0" w:line="240" w:lineRule="auto"/>
        <w:jc w:val="left"/>
        <w:rPr>
          <w:rFonts w:ascii="LMRoman12-Regular" w:hAnsi="LMRoman12-Regular" w:cs="LMRoman12-Regular" w:hint="eastAsia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2823CC" wp14:editId="57FB9FD0">
            <wp:extent cx="962025" cy="3573780"/>
            <wp:effectExtent l="0" t="0" r="9525" b="762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260A" w14:textId="783846E7" w:rsidR="00F501B1" w:rsidRDefault="00F501B1" w:rsidP="00F501B1">
      <w:pPr>
        <w:wordWrap/>
        <w:adjustRightInd w:val="0"/>
        <w:spacing w:after="0" w:line="240" w:lineRule="auto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Regular" w:hAnsi="LMRoman12-Regular" w:cs="LMRoman12-Regular"/>
          <w:kern w:val="0"/>
          <w:sz w:val="24"/>
          <w:szCs w:val="24"/>
        </w:rPr>
        <w:t xml:space="preserve">ii.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Comment separately on how increasing number of nodes or increasing</w:t>
      </w:r>
    </w:p>
    <w:p w14:paraId="22EEF67A" w14:textId="46D28E7C" w:rsidR="00683EF2" w:rsidRDefault="00F501B1" w:rsidP="00F501B1">
      <w:pPr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>shrinkage appears to affect the fits.</w:t>
      </w:r>
    </w:p>
    <w:p w14:paraId="16B10FD4" w14:textId="605F6DB5" w:rsidR="006F5BF3" w:rsidRPr="006F5BF3" w:rsidRDefault="006F5BF3" w:rsidP="006F5B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I</w:t>
      </w:r>
      <w:r>
        <w:t xml:space="preserve">t looks like increasing shrinkage make more exact fits, but this looks like an over fit. </w:t>
      </w:r>
    </w:p>
    <w:sectPr w:rsidR="006F5BF3" w:rsidRPr="006F5B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MRoman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2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7F1BDD"/>
    <w:multiLevelType w:val="hybridMultilevel"/>
    <w:tmpl w:val="4976A930"/>
    <w:lvl w:ilvl="0" w:tplc="BD4CC410">
      <w:start w:val="1"/>
      <w:numFmt w:val="lowerRoman"/>
      <w:lvlText w:val="%1."/>
      <w:lvlJc w:val="left"/>
      <w:pPr>
        <w:ind w:left="1120" w:hanging="720"/>
      </w:pPr>
      <w:rPr>
        <w:rFonts w:ascii="LMRoman12-Regular" w:hAnsi="LMRoman12-Regular" w:cs="LMRoman12-Regular"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2672464"/>
    <w:multiLevelType w:val="hybridMultilevel"/>
    <w:tmpl w:val="1D8A9348"/>
    <w:lvl w:ilvl="0" w:tplc="2D30E580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="LMRoman12-Bold" w:hint="default"/>
        <w:sz w:val="24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CDB"/>
    <w:rsid w:val="000E2CA7"/>
    <w:rsid w:val="000F53DE"/>
    <w:rsid w:val="00132CDB"/>
    <w:rsid w:val="0021659D"/>
    <w:rsid w:val="002E5DBC"/>
    <w:rsid w:val="00352FD5"/>
    <w:rsid w:val="004127D5"/>
    <w:rsid w:val="004B4E80"/>
    <w:rsid w:val="005C294E"/>
    <w:rsid w:val="005E3E75"/>
    <w:rsid w:val="00627B1B"/>
    <w:rsid w:val="00683EF2"/>
    <w:rsid w:val="006F5BF3"/>
    <w:rsid w:val="007A091E"/>
    <w:rsid w:val="008874CA"/>
    <w:rsid w:val="009122A8"/>
    <w:rsid w:val="009D46C1"/>
    <w:rsid w:val="009F64C5"/>
    <w:rsid w:val="00AF31E1"/>
    <w:rsid w:val="00E022BE"/>
    <w:rsid w:val="00EC7798"/>
    <w:rsid w:val="00F50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56416"/>
  <w15:chartTrackingRefBased/>
  <w15:docId w15:val="{97014FCD-E58C-4EA8-829A-CC23C0355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127D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8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 Injun</dc:creator>
  <cp:keywords/>
  <dc:description/>
  <cp:lastModifiedBy>Son Injun</cp:lastModifiedBy>
  <cp:revision>22</cp:revision>
  <dcterms:created xsi:type="dcterms:W3CDTF">2020-10-31T13:52:00Z</dcterms:created>
  <dcterms:modified xsi:type="dcterms:W3CDTF">2020-11-01T05:30:00Z</dcterms:modified>
</cp:coreProperties>
</file>