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772A2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3. Now try tuning the NN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on these two variables </w:t>
      </w:r>
      <w:r>
        <w:rPr>
          <w:rFonts w:ascii="LMRoman12-Regular" w:hAnsi="LMRoman12-Regular" w:cs="LMRoman12-Regular"/>
          <w:kern w:val="0"/>
          <w:sz w:val="24"/>
          <w:szCs w:val="24"/>
        </w:rPr>
        <w:t>using 5-fold CV. Use a grid of (1, 3, 5,</w:t>
      </w:r>
    </w:p>
    <w:p w14:paraId="5DD59734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7, 9) nodes and (.001, .1, .5, 1, and 2) decay. Refit each combination of parameters 10</w:t>
      </w:r>
    </w:p>
    <w:p w14:paraId="66168460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times to find the best sMSE for that combination.</w:t>
      </w:r>
    </w:p>
    <w:p w14:paraId="08E13297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Compute the overall MSPE for each combination, and add 95% confidence intervals.</w:t>
      </w:r>
    </w:p>
    <w:p w14:paraId="425E8AEB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Take square roots and report the results.</w:t>
      </w:r>
    </w:p>
    <w:p w14:paraId="40043ED3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 relative root-MSPE boxplots of the five splits.</w:t>
      </w:r>
    </w:p>
    <w:p w14:paraId="7DEAFC3D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Use these results to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identify (i) the best combination, and (ii) other combinations</w:t>
      </w:r>
    </w:p>
    <w:p w14:paraId="3ADBBD53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that seem to perform just as well.</w:t>
      </w:r>
    </w:p>
    <w:p w14:paraId="1AFAFB16" w14:textId="77777777" w:rsidR="002D10B3" w:rsidRDefault="002D10B3" w:rsidP="002D10B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Is further tuning necessary?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That is, is the best model (i) at a boundary</w:t>
      </w:r>
    </w:p>
    <w:p w14:paraId="37481503" w14:textId="4765DBD4" w:rsidR="00C0449B" w:rsidRDefault="002D10B3" w:rsidP="002D10B3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or (ii) quite different from neighbouring models?</w:t>
      </w:r>
    </w:p>
    <w:p w14:paraId="29AF2889" w14:textId="3FB2E56A" w:rsidR="009353E9" w:rsidRDefault="009353E9" w:rsidP="002D10B3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D17DE96" w14:textId="02D5FB53" w:rsidR="009353E9" w:rsidRDefault="009353E9" w:rsidP="002D10B3">
      <w:r>
        <w:rPr>
          <w:noProof/>
        </w:rPr>
        <w:drawing>
          <wp:inline distT="0" distB="0" distL="0" distR="0" wp14:anchorId="0E28614A" wp14:editId="2FB30BBC">
            <wp:extent cx="5731510" cy="5643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F401" w14:textId="66DEF24D" w:rsidR="009353E9" w:rsidRDefault="009353E9" w:rsidP="002D10B3">
      <w:pPr>
        <w:rPr>
          <w:rFonts w:hint="eastAsia"/>
        </w:rPr>
      </w:pPr>
      <w:r w:rsidRPr="009353E9">
        <w:lastRenderedPageBreak/>
        <w:drawing>
          <wp:inline distT="0" distB="0" distL="0" distR="0" wp14:anchorId="53134193" wp14:editId="44D649AB">
            <wp:extent cx="5731510" cy="24898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4AA" w14:textId="2631DBA0" w:rsidR="009353E9" w:rsidRDefault="009353E9" w:rsidP="002D10B3">
      <w:r w:rsidRPr="009353E9">
        <w:drawing>
          <wp:inline distT="0" distB="0" distL="0" distR="0" wp14:anchorId="61C34118" wp14:editId="1AA529DC">
            <wp:extent cx="4656223" cy="41151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A747" w14:textId="77777777" w:rsidR="00510A67" w:rsidRDefault="00510A67" w:rsidP="00510A6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Use these results to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identify (i) the best combination, and (ii) other combinations</w:t>
      </w:r>
    </w:p>
    <w:p w14:paraId="38F849B1" w14:textId="55A201D1" w:rsidR="00510A67" w:rsidRDefault="00510A67" w:rsidP="00510A67"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that seem to perform just as well.</w:t>
      </w:r>
    </w:p>
    <w:p w14:paraId="034C72BB" w14:textId="432CA384" w:rsidR="009353E9" w:rsidRDefault="009353E9" w:rsidP="002D10B3">
      <w:r>
        <w:t>I</w:t>
      </w:r>
      <w:r>
        <w:rPr>
          <w:rFonts w:hint="eastAsia"/>
        </w:rPr>
        <w:t xml:space="preserve">t </w:t>
      </w:r>
      <w:r>
        <w:t xml:space="preserve">looks like a combination with 7 nodes and 0.1 shrinkage </w:t>
      </w:r>
      <w:r>
        <w:rPr>
          <w:rFonts w:hint="eastAsia"/>
        </w:rPr>
        <w:t>h</w:t>
      </w:r>
      <w:r>
        <w:t xml:space="preserve">as the best result. </w:t>
      </w:r>
      <w:r w:rsidR="00F15020">
        <w:t xml:space="preserve">However, other combinations for example, 5 nodes and 1 shrinkage, 1 node and 1 shrinkage also do well. </w:t>
      </w:r>
    </w:p>
    <w:p w14:paraId="2289CAB5" w14:textId="1B324DBC" w:rsidR="00510A67" w:rsidRDefault="00510A67" w:rsidP="002D10B3"/>
    <w:p w14:paraId="73DCDFD0" w14:textId="7B832971" w:rsidR="00510A67" w:rsidRDefault="00510A67" w:rsidP="002D10B3"/>
    <w:p w14:paraId="706BE746" w14:textId="77777777" w:rsidR="00510A67" w:rsidRDefault="00510A67" w:rsidP="00510A6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(d) Is further tuning necessary?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That is, is the best model (i) at a boundary</w:t>
      </w:r>
    </w:p>
    <w:p w14:paraId="71D9D00E" w14:textId="34A1B611" w:rsidR="00510A67" w:rsidRDefault="00510A67" w:rsidP="00510A67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or (ii) quite different from neighbouring models?</w:t>
      </w:r>
    </w:p>
    <w:p w14:paraId="3AD2842A" w14:textId="08974DA8" w:rsidR="00510A67" w:rsidRPr="00510A67" w:rsidRDefault="00510A67" w:rsidP="00510A67">
      <w:pPr>
        <w:rPr>
          <w:rFonts w:hint="eastAsia"/>
        </w:rPr>
      </w:pPr>
      <w:r>
        <w:rPr>
          <w:rFonts w:ascii="LMRoman12-Bold" w:hAnsi="LMRoman12-Bold" w:cs="LMRoman12-Bold"/>
          <w:kern w:val="0"/>
          <w:sz w:val="24"/>
          <w:szCs w:val="24"/>
        </w:rPr>
        <w:t>It’s quite similar with some other with other neighbouring models, so might need further tuning</w:t>
      </w:r>
    </w:p>
    <w:sectPr w:rsidR="00510A67" w:rsidRPr="00510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3"/>
    <w:rsid w:val="002D10B3"/>
    <w:rsid w:val="00510A67"/>
    <w:rsid w:val="005A3263"/>
    <w:rsid w:val="009353E9"/>
    <w:rsid w:val="00C0449B"/>
    <w:rsid w:val="00F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39A"/>
  <w15:chartTrackingRefBased/>
  <w15:docId w15:val="{5C2B73D8-2EDA-4A93-BA48-4177628B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5</cp:revision>
  <dcterms:created xsi:type="dcterms:W3CDTF">2020-11-01T05:47:00Z</dcterms:created>
  <dcterms:modified xsi:type="dcterms:W3CDTF">2020-11-01T05:55:00Z</dcterms:modified>
</cp:coreProperties>
</file>