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02D02" w14:textId="77777777" w:rsidR="002B12B5" w:rsidRPr="002B12B5" w:rsidRDefault="002B12B5" w:rsidP="002B12B5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2B12B5">
        <w:rPr>
          <w:rFonts w:ascii="Arial" w:hAnsi="Arial" w:cs="Arial"/>
          <w:b/>
          <w:bCs/>
          <w:color w:val="000000"/>
          <w:kern w:val="0"/>
          <w:sz w:val="20"/>
          <w:szCs w:val="20"/>
        </w:rPr>
        <w:t>Problem / Strategy</w:t>
      </w:r>
      <w:bookmarkStart w:id="0" w:name="_GoBack"/>
      <w:bookmarkEnd w:id="0"/>
    </w:p>
    <w:p w14:paraId="68DB9824" w14:textId="74F9B441" w:rsidR="002B12B5" w:rsidRPr="00BD7FEE" w:rsidRDefault="002B12B5" w:rsidP="002B12B5">
      <w:pPr>
        <w:widowControl/>
        <w:jc w:val="left"/>
        <w:rPr>
          <w:rFonts w:ascii="Arial" w:hAnsi="Arial" w:cs="Arial"/>
          <w:color w:val="AA22BB"/>
          <w:kern w:val="0"/>
          <w:sz w:val="20"/>
          <w:szCs w:val="20"/>
        </w:rPr>
      </w:pPr>
      <w:r w:rsidRPr="002B12B5"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One issue is that </w:t>
      </w:r>
      <w:r w:rsidR="001E5269" w:rsidRPr="001E5269">
        <w:rPr>
          <w:rFonts w:ascii="Arial" w:hAnsi="Arial" w:cs="Arial"/>
          <w:color w:val="AA22BB"/>
          <w:kern w:val="0"/>
          <w:sz w:val="20"/>
          <w:szCs w:val="20"/>
        </w:rPr>
        <w:t>beginner level English-speaking Mandarin learners</w:t>
      </w:r>
      <w:r w:rsidR="001E5269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currently cannot/do not </w:t>
      </w:r>
      <w:r w:rsid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>use</w:t>
      </w:r>
      <w:r w:rsidR="005A4B10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 xml:space="preserve"> “</w:t>
      </w:r>
      <w:r w:rsidR="005A4B10" w:rsidRP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="005A4B10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5A4B10" w:rsidRP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 (a type </w:t>
      </w:r>
      <w:r w:rsidR="001E5269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 xml:space="preserve">of </w:t>
      </w:r>
      <w:r w:rsidR="005A4B10" w:rsidRP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Chinese </w:t>
      </w:r>
      <w:r w:rsidR="001E5269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>existential sentences</w:t>
      </w:r>
      <w:r w:rsidR="005A4B10" w:rsidRP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) </w:t>
      </w:r>
      <w:r w:rsid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>appropriately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. This is a problem because </w:t>
      </w:r>
      <w:r w:rsidR="005A4B10">
        <w:rPr>
          <w:rFonts w:ascii="Arial" w:hAnsi="Arial" w:cs="Arial"/>
          <w:i/>
          <w:iCs/>
          <w:color w:val="AA22BB"/>
          <w:kern w:val="0"/>
          <w:sz w:val="20"/>
          <w:szCs w:val="20"/>
        </w:rPr>
        <w:t>“You</w:t>
      </w:r>
      <w:r w:rsidR="005A4B10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>” sentences</w:t>
      </w:r>
      <w:r w:rsidR="005A4B10" w:rsidRPr="005A4B10">
        <w:rPr>
          <w:rFonts w:ascii="Arial" w:hAnsi="Arial" w:cs="Arial"/>
          <w:color w:val="AA22BB"/>
          <w:kern w:val="0"/>
          <w:sz w:val="20"/>
          <w:szCs w:val="20"/>
        </w:rPr>
        <w:t xml:space="preserve"> </w:t>
      </w:r>
      <w:r w:rsidR="005A4B10">
        <w:rPr>
          <w:rFonts w:ascii="Arial" w:hAnsi="Arial" w:cs="Arial"/>
          <w:color w:val="AA22BB"/>
          <w:kern w:val="0"/>
          <w:sz w:val="20"/>
          <w:szCs w:val="20"/>
        </w:rPr>
        <w:t>are</w:t>
      </w:r>
      <w:r w:rsidR="005A4B10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 w:rsidR="005A4B10">
        <w:rPr>
          <w:rFonts w:ascii="Arial" w:hAnsi="Arial" w:cs="Arial"/>
          <w:color w:val="AA22BB"/>
          <w:kern w:val="0"/>
          <w:sz w:val="20"/>
          <w:szCs w:val="20"/>
        </w:rPr>
        <w:t>fundamental</w:t>
      </w:r>
      <w:r w:rsidR="005A4B10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in the Chinese language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. It is important that we teach people </w:t>
      </w:r>
      <w:r w:rsidR="005A4B10">
        <w:rPr>
          <w:rFonts w:ascii="Arial" w:hAnsi="Arial" w:cs="Arial" w:hint="eastAsia"/>
          <w:i/>
          <w:iCs/>
          <w:color w:val="AA22BB"/>
          <w:kern w:val="0"/>
          <w:sz w:val="20"/>
          <w:szCs w:val="20"/>
        </w:rPr>
        <w:t xml:space="preserve">the form, meaning, and use of </w:t>
      </w:r>
      <w:r w:rsidR="005A4B10">
        <w:rPr>
          <w:rFonts w:ascii="Arial" w:hAnsi="Arial" w:cs="Arial"/>
          <w:i/>
          <w:iCs/>
          <w:color w:val="AA22BB"/>
          <w:kern w:val="0"/>
          <w:sz w:val="20"/>
          <w:szCs w:val="20"/>
        </w:rPr>
        <w:t>“You</w:t>
      </w:r>
      <w:r w:rsidR="005A4B10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>” sentences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 because </w:t>
      </w:r>
      <w:r w:rsidR="005A4B10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after learning </w:t>
      </w:r>
      <w:r w:rsidR="005A4B10">
        <w:rPr>
          <w:rFonts w:ascii="Arial" w:hAnsi="Arial" w:cs="Arial"/>
          <w:color w:val="AA22BB"/>
          <w:kern w:val="0"/>
          <w:sz w:val="20"/>
          <w:szCs w:val="20"/>
        </w:rPr>
        <w:t>when</w:t>
      </w:r>
      <w:r w:rsidR="005A4B10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and how to use </w:t>
      </w:r>
      <w:r w:rsidR="005A4B10">
        <w:rPr>
          <w:rFonts w:ascii="Arial" w:hAnsi="Arial" w:cs="Arial"/>
          <w:color w:val="AA22BB"/>
          <w:kern w:val="0"/>
          <w:sz w:val="20"/>
          <w:szCs w:val="20"/>
        </w:rPr>
        <w:t>“</w:t>
      </w:r>
      <w:r w:rsidR="005A4B10"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 w:rsidR="005A4B10">
        <w:rPr>
          <w:rFonts w:ascii="Arial" w:hAnsi="Arial" w:cs="Arial"/>
          <w:color w:val="AA22BB"/>
          <w:kern w:val="0"/>
          <w:sz w:val="20"/>
          <w:szCs w:val="20"/>
        </w:rPr>
        <w:t>”</w:t>
      </w:r>
      <w:r w:rsidR="005A4B10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sentences, users will use them more </w:t>
      </w:r>
      <w:r w:rsid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>appropriately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. If people do not </w:t>
      </w:r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use</w:t>
      </w:r>
      <w:r w:rsidR="00E76AE9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 xml:space="preserve"> “</w:t>
      </w:r>
      <w:r w:rsidR="00E76AE9" w:rsidRP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="00E76AE9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E76AE9" w:rsidRPr="005A4B10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</w:t>
      </w:r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appropriately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 the consequence could be </w:t>
      </w:r>
      <w:r w:rsidR="00E76AE9">
        <w:rPr>
          <w:rFonts w:ascii="Arial" w:hAnsi="Arial" w:cs="Arial" w:hint="eastAsia"/>
          <w:color w:val="AA22BB"/>
          <w:kern w:val="0"/>
          <w:sz w:val="20"/>
          <w:szCs w:val="20"/>
        </w:rPr>
        <w:t>fail</w:t>
      </w:r>
      <w:r w:rsidR="00E76AE9">
        <w:rPr>
          <w:rFonts w:ascii="Arial" w:hAnsi="Arial" w:cs="Arial" w:hint="eastAsia"/>
          <w:i/>
          <w:iCs/>
          <w:color w:val="AA22BB"/>
          <w:kern w:val="0"/>
          <w:sz w:val="20"/>
          <w:szCs w:val="20"/>
        </w:rPr>
        <w:t xml:space="preserve"> 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to move to the next lev</w:t>
      </w:r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el and understand other </w:t>
      </w:r>
      <w:r w:rsidR="00E76AE9">
        <w:rPr>
          <w:rFonts w:ascii="Arial" w:hAnsi="Arial" w:cs="Arial"/>
          <w:iCs/>
          <w:color w:val="AA22BB"/>
          <w:kern w:val="0"/>
          <w:sz w:val="20"/>
          <w:szCs w:val="20"/>
        </w:rPr>
        <w:t>grammatical</w:t>
      </w:r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</w:t>
      </w:r>
      <w:r w:rsidR="00E76AE9">
        <w:rPr>
          <w:rFonts w:ascii="Arial" w:hAnsi="Arial" w:cs="Arial"/>
          <w:iCs/>
          <w:color w:val="AA22BB"/>
          <w:kern w:val="0"/>
          <w:sz w:val="20"/>
          <w:szCs w:val="20"/>
        </w:rPr>
        <w:t>structures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. The main </w:t>
      </w:r>
      <w:r w:rsidRPr="002B12B5">
        <w:rPr>
          <w:rFonts w:ascii="Arial" w:hAnsi="Arial" w:cs="Arial"/>
          <w:i/>
          <w:iCs/>
          <w:color w:val="AA22BB"/>
          <w:kern w:val="0"/>
          <w:sz w:val="20"/>
          <w:szCs w:val="20"/>
        </w:rPr>
        <w:t>learning</w:t>
      </w:r>
      <w:r w:rsidR="00E76AE9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of </w:t>
      </w:r>
      <w:r w:rsidR="00E76AE9">
        <w:rPr>
          <w:rFonts w:ascii="Arial" w:hAnsi="Arial" w:cs="Arial"/>
          <w:i/>
          <w:iCs/>
          <w:color w:val="AA22BB"/>
          <w:kern w:val="0"/>
          <w:sz w:val="20"/>
          <w:szCs w:val="20"/>
        </w:rPr>
        <w:t>“You</w:t>
      </w:r>
      <w:r w:rsidR="00E76AE9" w:rsidRPr="005A4B10">
        <w:rPr>
          <w:rFonts w:ascii="Arial" w:hAnsi="Arial" w:cs="Arial"/>
          <w:iCs/>
          <w:color w:val="AA22BB"/>
          <w:kern w:val="0"/>
          <w:sz w:val="20"/>
          <w:szCs w:val="20"/>
        </w:rPr>
        <w:t>” sentences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 is composed of the following (optional and no more than three) sub-targets:</w:t>
      </w:r>
      <w:r w:rsidRPr="008C24F8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8C24F8">
        <w:rPr>
          <w:rFonts w:ascii="Arial" w:hAnsi="Arial" w:cs="Arial"/>
          <w:color w:val="AA22BB"/>
          <w:kern w:val="0"/>
          <w:sz w:val="20"/>
          <w:szCs w:val="20"/>
        </w:rPr>
        <w:t>[</w:t>
      </w:r>
      <w:r w:rsidRPr="008C24F8">
        <w:rPr>
          <w:rFonts w:ascii="Arial" w:hAnsi="Arial" w:cs="Arial"/>
          <w:iCs/>
          <w:color w:val="AA22BB"/>
          <w:kern w:val="0"/>
          <w:sz w:val="20"/>
          <w:szCs w:val="20"/>
        </w:rPr>
        <w:t>1</w:t>
      </w:r>
      <w:r w:rsidR="00E76AE9" w:rsidRPr="008C24F8">
        <w:rPr>
          <w:rFonts w:ascii="Arial" w:hAnsi="Arial" w:cs="Arial"/>
          <w:iCs/>
          <w:color w:val="AA22BB"/>
          <w:kern w:val="0"/>
          <w:sz w:val="20"/>
          <w:szCs w:val="20"/>
        </w:rPr>
        <w:t>]</w:t>
      </w:r>
      <w:r w:rsidRPr="002B12B5">
        <w:rPr>
          <w:rFonts w:ascii="Arial" w:hAnsi="Arial" w:cs="Arial"/>
          <w:i/>
          <w:iCs/>
          <w:color w:val="AA22BB"/>
          <w:kern w:val="0"/>
          <w:sz w:val="20"/>
          <w:szCs w:val="20"/>
        </w:rPr>
        <w:t xml:space="preserve"> 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become 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familiar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with the Chinese 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“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 [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familiarity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]</w:t>
      </w:r>
      <w:r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 xml:space="preserve">, </w:t>
      </w:r>
      <w:proofErr w:type="gramStart"/>
      <w:r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2)</w:t>
      </w:r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know</w:t>
      </w:r>
      <w:proofErr w:type="gramEnd"/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the form, </w:t>
      </w:r>
      <w:r w:rsidR="00E76AE9">
        <w:rPr>
          <w:rFonts w:ascii="Arial" w:hAnsi="Arial" w:cs="Arial"/>
          <w:iCs/>
          <w:color w:val="AA22BB"/>
          <w:kern w:val="0"/>
          <w:sz w:val="20"/>
          <w:szCs w:val="20"/>
        </w:rPr>
        <w:t>meaning</w:t>
      </w:r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, and usage of the 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“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</w:t>
      </w:r>
      <w:r w:rsid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[facts]</w:t>
      </w:r>
      <w:r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 xml:space="preserve">, </w:t>
      </w:r>
      <w:r w:rsidRPr="002B12B5">
        <w:rPr>
          <w:rFonts w:ascii="Arial" w:hAnsi="Arial" w:cs="Arial"/>
          <w:i/>
          <w:iCs/>
          <w:color w:val="AA22BB"/>
          <w:kern w:val="0"/>
          <w:sz w:val="20"/>
          <w:szCs w:val="20"/>
        </w:rPr>
        <w:t xml:space="preserve">3) 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generate </w:t>
      </w:r>
      <w:r w:rsidR="00BD7FEE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appropriate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“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="00E76AE9"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E76AE9" w:rsidRPr="00E76AE9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sentences[do]</w:t>
      </w:r>
      <w:r w:rsidRPr="00E76AE9">
        <w:rPr>
          <w:rFonts w:ascii="Arial" w:hAnsi="Arial" w:cs="Arial"/>
          <w:iCs/>
          <w:color w:val="AA22BB"/>
          <w:kern w:val="0"/>
          <w:sz w:val="20"/>
          <w:szCs w:val="20"/>
        </w:rPr>
        <w:t>.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 That is, in order to achieve the </w:t>
      </w:r>
      <w:r w:rsidR="008C24F8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appropriate use of </w:t>
      </w:r>
      <w:r w:rsidR="008C24F8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8C24F8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="008C24F8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8C24F8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 xml:space="preserve">, each sub-target is a requisite piece of the larger objective. The learning target has been achieved if/when </w:t>
      </w:r>
      <w:r w:rsidR="00644E6F" w:rsidRPr="001E5269">
        <w:rPr>
          <w:rFonts w:ascii="Arial" w:hAnsi="Arial" w:cs="Arial"/>
          <w:color w:val="AA22BB"/>
          <w:kern w:val="0"/>
          <w:sz w:val="20"/>
          <w:szCs w:val="20"/>
        </w:rPr>
        <w:t>beginner level English-speaking Mandarin learners</w:t>
      </w:r>
      <w:r w:rsidR="00644E6F" w:rsidRPr="002B12B5">
        <w:rPr>
          <w:rFonts w:ascii="Arial" w:hAnsi="Arial" w:cs="Arial"/>
          <w:color w:val="AA22BB"/>
          <w:kern w:val="0"/>
          <w:sz w:val="20"/>
          <w:szCs w:val="20"/>
        </w:rPr>
        <w:t xml:space="preserve"> 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can 1) unscramble a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“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”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 2) have the knowledge of the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meaning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and use of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“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”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 </w:t>
      </w:r>
      <w:proofErr w:type="gramStart"/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>3)generate</w:t>
      </w:r>
      <w:proofErr w:type="gramEnd"/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“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”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sentences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when given a situation</w:t>
      </w:r>
      <w:r w:rsidRPr="002B12B5"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14:paraId="4B6884EE" w14:textId="77777777" w:rsidR="002B12B5" w:rsidRPr="002B12B5" w:rsidRDefault="002B12B5" w:rsidP="002B12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3C06EDD" w14:textId="77777777" w:rsidR="002B12B5" w:rsidRPr="002B12B5" w:rsidRDefault="002B12B5" w:rsidP="002B12B5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2B12B5">
        <w:rPr>
          <w:rFonts w:ascii="Arial" w:hAnsi="Arial" w:cs="Arial"/>
          <w:b/>
          <w:bCs/>
          <w:color w:val="000000"/>
          <w:kern w:val="0"/>
          <w:sz w:val="20"/>
          <w:szCs w:val="20"/>
        </w:rPr>
        <w:t>Scope: Content — No more than three maximum (can be done in less)</w:t>
      </w:r>
    </w:p>
    <w:p w14:paraId="0869C3F1" w14:textId="77777777" w:rsidR="002B12B5" w:rsidRPr="002B12B5" w:rsidRDefault="002B12B5" w:rsidP="002B12B5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2B12B5">
        <w:rPr>
          <w:rFonts w:ascii="Arial" w:hAnsi="Arial" w:cs="Arial"/>
          <w:color w:val="000000"/>
          <w:kern w:val="0"/>
          <w:sz w:val="20"/>
          <w:szCs w:val="20"/>
        </w:rPr>
        <w:t>In order to successfully teach this topic, the following three major content pieces must be included:</w:t>
      </w:r>
    </w:p>
    <w:p w14:paraId="5C8EBC1B" w14:textId="329E9F48" w:rsidR="002B12B5" w:rsidRPr="002B12B5" w:rsidRDefault="002B12B5" w:rsidP="002B12B5">
      <w:pPr>
        <w:widowControl/>
        <w:numPr>
          <w:ilvl w:val="0"/>
          <w:numId w:val="8"/>
        </w:numPr>
        <w:jc w:val="left"/>
        <w:textAlignment w:val="baseline"/>
        <w:rPr>
          <w:rFonts w:ascii="Arial" w:hAnsi="Arial" w:cs="Arial"/>
          <w:color w:val="AA22BB"/>
          <w:kern w:val="0"/>
          <w:sz w:val="20"/>
          <w:szCs w:val="20"/>
        </w:rPr>
      </w:pPr>
      <w:r w:rsidRPr="002B12B5">
        <w:rPr>
          <w:rFonts w:ascii="Arial" w:hAnsi="Arial" w:cs="Arial"/>
          <w:color w:val="AA22BB"/>
          <w:kern w:val="0"/>
          <w:sz w:val="20"/>
          <w:szCs w:val="20"/>
        </w:rPr>
        <w:t xml:space="preserve">Content 1 → 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>five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example sentences with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corresponding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pictures, English, and grammatical structure notation 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>[seeing]</w:t>
      </w:r>
    </w:p>
    <w:p w14:paraId="6AD3438E" w14:textId="675881D8" w:rsidR="002B12B5" w:rsidRPr="002B12B5" w:rsidRDefault="00BD7FEE" w:rsidP="002B12B5">
      <w:pPr>
        <w:widowControl/>
        <w:numPr>
          <w:ilvl w:val="1"/>
          <w:numId w:val="9"/>
        </w:numPr>
        <w:ind w:left="1440" w:hanging="360"/>
        <w:jc w:val="left"/>
        <w:textAlignment w:val="baseline"/>
        <w:rPr>
          <w:rFonts w:ascii="Arial" w:hAnsi="Arial" w:cs="Arial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These examples will </w:t>
      </w:r>
      <w:r>
        <w:rPr>
          <w:rFonts w:ascii="Arial" w:hAnsi="Arial" w:cs="Arial"/>
          <w:iCs/>
          <w:color w:val="AA22BB"/>
          <w:kern w:val="0"/>
          <w:sz w:val="20"/>
          <w:szCs w:val="20"/>
        </w:rPr>
        <w:t>familiarize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the user with the Chinese </w:t>
      </w:r>
      <w:r>
        <w:rPr>
          <w:rFonts w:ascii="Arial" w:hAnsi="Arial" w:cs="Arial"/>
          <w:iCs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sentences. </w:t>
      </w:r>
    </w:p>
    <w:p w14:paraId="497A1BFA" w14:textId="39AFBD1E" w:rsidR="00BD7FEE" w:rsidRPr="002B12B5" w:rsidRDefault="00BD7FEE" w:rsidP="00BD7FEE">
      <w:pPr>
        <w:widowControl/>
        <w:numPr>
          <w:ilvl w:val="1"/>
          <w:numId w:val="9"/>
        </w:numPr>
        <w:ind w:left="1440" w:hanging="360"/>
        <w:jc w:val="left"/>
        <w:textAlignment w:val="baseline"/>
        <w:rPr>
          <w:rFonts w:ascii="Arial" w:hAnsi="Arial" w:cs="Arial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Users will be able to </w:t>
      </w:r>
      <w:r>
        <w:rPr>
          <w:rFonts w:ascii="Arial" w:hAnsi="Arial" w:cs="Arial"/>
          <w:iCs/>
          <w:color w:val="AA22BB"/>
          <w:kern w:val="0"/>
          <w:sz w:val="20"/>
          <w:szCs w:val="20"/>
        </w:rPr>
        <w:t>recognize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the structure of </w:t>
      </w:r>
      <w:r>
        <w:rPr>
          <w:rFonts w:ascii="Arial" w:hAnsi="Arial" w:cs="Arial"/>
          <w:iCs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 through looking at the mapping among Chinese, English, and structure. </w:t>
      </w:r>
    </w:p>
    <w:p w14:paraId="25F6F2C1" w14:textId="2AC9D0FF" w:rsidR="00BD7FEE" w:rsidRPr="00BD7FEE" w:rsidRDefault="002B12B5" w:rsidP="00BD7FEE">
      <w:pPr>
        <w:widowControl/>
        <w:numPr>
          <w:ilvl w:val="0"/>
          <w:numId w:val="8"/>
        </w:numPr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 w:rsidRPr="002B12B5">
        <w:rPr>
          <w:rFonts w:ascii="Arial" w:hAnsi="Arial" w:cs="Arial"/>
          <w:color w:val="AA22BB"/>
          <w:kern w:val="0"/>
          <w:sz w:val="20"/>
          <w:szCs w:val="20"/>
        </w:rPr>
        <w:t xml:space="preserve">Content 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>2</w:t>
      </w:r>
      <w:r w:rsidR="00BD7FEE" w:rsidRPr="002B12B5">
        <w:rPr>
          <w:rFonts w:ascii="Arial" w:hAnsi="Arial" w:cs="Arial"/>
          <w:color w:val="AA22BB"/>
          <w:kern w:val="0"/>
          <w:sz w:val="20"/>
          <w:szCs w:val="20"/>
        </w:rPr>
        <w:t xml:space="preserve"> → 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>three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section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>s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of text to explain the uniqueness of the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form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,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meaning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and use of the 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“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 w:rsidR="00BD7FEE">
        <w:rPr>
          <w:rFonts w:ascii="Arial" w:hAnsi="Arial" w:cs="Arial"/>
          <w:color w:val="AA22BB"/>
          <w:kern w:val="0"/>
          <w:sz w:val="20"/>
          <w:szCs w:val="20"/>
        </w:rPr>
        <w:t>”</w:t>
      </w:r>
      <w:r w:rsidR="00BD7FEE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>. [</w:t>
      </w:r>
      <w:proofErr w:type="gramStart"/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>saying</w:t>
      </w:r>
      <w:proofErr w:type="gramEnd"/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>]</w:t>
      </w:r>
    </w:p>
    <w:p w14:paraId="5AE5E9A6" w14:textId="625BC470" w:rsidR="00BD7FEE" w:rsidRPr="00BD7FEE" w:rsidRDefault="008C24F8" w:rsidP="00BD7FEE">
      <w:pPr>
        <w:pStyle w:val="a4"/>
        <w:widowControl/>
        <w:numPr>
          <w:ilvl w:val="1"/>
          <w:numId w:val="8"/>
        </w:numPr>
        <w:ind w:firstLineChars="0"/>
        <w:jc w:val="left"/>
        <w:textAlignment w:val="baseline"/>
        <w:rPr>
          <w:rFonts w:ascii="Arial" w:hAnsi="Arial" w:cs="Arial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The reading tells </w:t>
      </w:r>
      <w:r w:rsidR="00BD7FEE" w:rsidRPr="00BD7FEE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the user 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the facts 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>about</w:t>
      </w:r>
      <w:r w:rsidR="00BD7FEE" w:rsidRPr="00BD7FEE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the 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uniqueness (how it is different from English) of </w:t>
      </w:r>
      <w:r w:rsidRPr="00BD7FEE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Chinese </w:t>
      </w:r>
      <w:r w:rsidRPr="00BD7FEE">
        <w:rPr>
          <w:rFonts w:ascii="Arial" w:hAnsi="Arial" w:cs="Arial"/>
          <w:iCs/>
          <w:color w:val="AA22BB"/>
          <w:kern w:val="0"/>
          <w:sz w:val="20"/>
          <w:szCs w:val="20"/>
        </w:rPr>
        <w:t>“</w:t>
      </w:r>
      <w:r w:rsidRPr="00BD7FEE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Pr="00BD7FEE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Pr="00BD7FEE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</w:t>
      </w:r>
      <w:r>
        <w:rPr>
          <w:rFonts w:ascii="Arial" w:hAnsi="Arial" w:cs="Arial"/>
          <w:iCs/>
          <w:color w:val="AA22BB"/>
          <w:kern w:val="0"/>
          <w:sz w:val="20"/>
          <w:szCs w:val="20"/>
        </w:rPr>
        <w:t>’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f</w:t>
      </w:r>
      <w:r>
        <w:rPr>
          <w:rFonts w:ascii="Arial" w:hAnsi="Arial" w:cs="Arial"/>
          <w:color w:val="AA22BB"/>
          <w:kern w:val="0"/>
          <w:sz w:val="20"/>
          <w:szCs w:val="20"/>
        </w:rPr>
        <w:t>orm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, </w:t>
      </w:r>
      <w:r>
        <w:rPr>
          <w:rFonts w:ascii="Arial" w:hAnsi="Arial" w:cs="Arial"/>
          <w:color w:val="AA22BB"/>
          <w:kern w:val="0"/>
          <w:sz w:val="20"/>
          <w:szCs w:val="20"/>
        </w:rPr>
        <w:t>meaning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and use</w:t>
      </w:r>
      <w:r w:rsidR="00BD7FEE" w:rsidRPr="00BD7FEE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. </w:t>
      </w:r>
    </w:p>
    <w:p w14:paraId="41417420" w14:textId="714F8881" w:rsidR="00BD7FEE" w:rsidRPr="002B12B5" w:rsidRDefault="00BD7FEE" w:rsidP="00BD7FEE">
      <w:pPr>
        <w:widowControl/>
        <w:numPr>
          <w:ilvl w:val="1"/>
          <w:numId w:val="8"/>
        </w:numPr>
        <w:jc w:val="left"/>
        <w:textAlignment w:val="baseline"/>
        <w:rPr>
          <w:rFonts w:ascii="Arial" w:hAnsi="Arial" w:cs="Arial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Users will be able to </w:t>
      </w:r>
      <w:r w:rsidR="008C24F8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recall the why, when, and how to use of Chinese </w:t>
      </w:r>
      <w:r w:rsidR="008C24F8">
        <w:rPr>
          <w:rFonts w:ascii="Arial" w:hAnsi="Arial" w:cs="Arial"/>
          <w:iCs/>
          <w:color w:val="AA22BB"/>
          <w:kern w:val="0"/>
          <w:sz w:val="20"/>
          <w:szCs w:val="20"/>
        </w:rPr>
        <w:t>“</w:t>
      </w:r>
      <w:r w:rsidR="008C24F8">
        <w:rPr>
          <w:rFonts w:ascii="Arial" w:hAnsi="Arial" w:cs="Arial" w:hint="eastAsia"/>
          <w:iCs/>
          <w:color w:val="AA22BB"/>
          <w:kern w:val="0"/>
          <w:sz w:val="20"/>
          <w:szCs w:val="20"/>
        </w:rPr>
        <w:t>You</w:t>
      </w:r>
      <w:r w:rsidR="008C24F8">
        <w:rPr>
          <w:rFonts w:ascii="Arial" w:hAnsi="Arial" w:cs="Arial"/>
          <w:iCs/>
          <w:color w:val="AA22BB"/>
          <w:kern w:val="0"/>
          <w:sz w:val="20"/>
          <w:szCs w:val="20"/>
        </w:rPr>
        <w:t>”</w:t>
      </w:r>
      <w:r w:rsidR="008C24F8"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 sentences</w:t>
      </w: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. </w:t>
      </w:r>
    </w:p>
    <w:p w14:paraId="21278334" w14:textId="77777777" w:rsidR="00BD7FEE" w:rsidRDefault="00BD7FEE" w:rsidP="00BD7FEE">
      <w:pPr>
        <w:widowControl/>
        <w:ind w:left="720"/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</w:p>
    <w:p w14:paraId="0B0DF576" w14:textId="7C0FFDAE" w:rsidR="008C24F8" w:rsidRDefault="008C24F8" w:rsidP="008C24F8">
      <w:pPr>
        <w:widowControl/>
        <w:numPr>
          <w:ilvl w:val="0"/>
          <w:numId w:val="8"/>
        </w:numPr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>
        <w:rPr>
          <w:rFonts w:ascii="Arial" w:hAnsi="Arial" w:cs="Arial"/>
          <w:color w:val="AA22BB"/>
          <w:kern w:val="0"/>
          <w:sz w:val="20"/>
          <w:szCs w:val="20"/>
        </w:rPr>
        <w:lastRenderedPageBreak/>
        <w:t>A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sample </w:t>
      </w:r>
      <w:r>
        <w:rPr>
          <w:rFonts w:ascii="Arial" w:hAnsi="Arial" w:cs="Arial"/>
          <w:color w:val="AA22BB"/>
          <w:kern w:val="0"/>
          <w:sz w:val="20"/>
          <w:szCs w:val="20"/>
        </w:rPr>
        <w:t>essay, which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enable the user to compare their own sentences with </w:t>
      </w:r>
      <w:r>
        <w:rPr>
          <w:rFonts w:ascii="Arial" w:hAnsi="Arial" w:cs="Arial"/>
          <w:color w:val="AA22BB"/>
          <w:kern w:val="0"/>
          <w:sz w:val="20"/>
          <w:szCs w:val="20"/>
        </w:rPr>
        <w:t>appropriate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use. [</w:t>
      </w:r>
      <w:proofErr w:type="gramStart"/>
      <w:r>
        <w:rPr>
          <w:rFonts w:ascii="Arial" w:hAnsi="Arial" w:cs="Arial" w:hint="eastAsia"/>
          <w:color w:val="AA22BB"/>
          <w:kern w:val="0"/>
          <w:sz w:val="20"/>
          <w:szCs w:val="20"/>
        </w:rPr>
        <w:t>doing</w:t>
      </w:r>
      <w:proofErr w:type="gramEnd"/>
      <w:r>
        <w:rPr>
          <w:rFonts w:ascii="Arial" w:hAnsi="Arial" w:cs="Arial" w:hint="eastAsia"/>
          <w:color w:val="AA22BB"/>
          <w:kern w:val="0"/>
          <w:sz w:val="20"/>
          <w:szCs w:val="20"/>
        </w:rPr>
        <w:t>]</w:t>
      </w:r>
    </w:p>
    <w:p w14:paraId="42301E43" w14:textId="6700080A" w:rsidR="008C24F8" w:rsidRDefault="008C24F8" w:rsidP="008C24F8">
      <w:pPr>
        <w:pStyle w:val="a4"/>
        <w:widowControl/>
        <w:numPr>
          <w:ilvl w:val="1"/>
          <w:numId w:val="8"/>
        </w:numPr>
        <w:ind w:firstLineChars="0"/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The sample essay is a model of </w:t>
      </w:r>
      <w:r>
        <w:rPr>
          <w:rFonts w:ascii="Arial" w:hAnsi="Arial" w:cs="Arial"/>
          <w:color w:val="AA22BB"/>
          <w:kern w:val="0"/>
          <w:sz w:val="20"/>
          <w:szCs w:val="20"/>
        </w:rPr>
        <w:t>appropriate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use of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</w:t>
      </w:r>
    </w:p>
    <w:p w14:paraId="7329E232" w14:textId="75544400" w:rsidR="008C24F8" w:rsidRPr="008C24F8" w:rsidRDefault="008C24F8" w:rsidP="008C24F8">
      <w:pPr>
        <w:widowControl/>
        <w:numPr>
          <w:ilvl w:val="1"/>
          <w:numId w:val="8"/>
        </w:numPr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iCs/>
          <w:color w:val="AA22BB"/>
          <w:kern w:val="0"/>
          <w:sz w:val="20"/>
          <w:szCs w:val="20"/>
        </w:rPr>
        <w:t xml:space="preserve">Users will be able to make </w:t>
      </w:r>
      <w:r>
        <w:rPr>
          <w:rFonts w:ascii="Arial" w:hAnsi="Arial" w:cs="Arial"/>
          <w:color w:val="AA22BB"/>
          <w:kern w:val="0"/>
          <w:sz w:val="20"/>
          <w:szCs w:val="20"/>
        </w:rPr>
        <w:t>appropriate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use of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</w:t>
      </w:r>
    </w:p>
    <w:p w14:paraId="332AA42D" w14:textId="1E234213" w:rsidR="002B12B5" w:rsidRPr="008C24F8" w:rsidRDefault="008C24F8" w:rsidP="008C24F8">
      <w:pPr>
        <w:widowControl/>
        <w:jc w:val="left"/>
        <w:rPr>
          <w:rFonts w:ascii="Arial" w:hAnsi="Arial" w:cs="Arial" w:hint="eastAsia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The </w:t>
      </w:r>
      <w:r>
        <w:rPr>
          <w:rFonts w:ascii="Arial" w:hAnsi="Arial" w:cs="Arial"/>
          <w:color w:val="AA22BB"/>
          <w:kern w:val="0"/>
          <w:sz w:val="20"/>
          <w:szCs w:val="20"/>
        </w:rPr>
        <w:t>Chinese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structure</w:t>
      </w:r>
      <w:r w:rsidRPr="002B12B5">
        <w:rPr>
          <w:rFonts w:ascii="Arial" w:hAnsi="Arial" w:cs="Arial"/>
          <w:color w:val="AA22BB"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is very unique, thus u</w:t>
      </w:r>
      <w:r>
        <w:rPr>
          <w:rFonts w:ascii="Arial" w:hAnsi="Arial" w:cs="Arial"/>
          <w:color w:val="AA22BB"/>
          <w:kern w:val="0"/>
          <w:sz w:val="20"/>
          <w:szCs w:val="20"/>
        </w:rPr>
        <w:t>sers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need to be </w:t>
      </w:r>
      <w:r>
        <w:rPr>
          <w:rFonts w:ascii="Arial" w:hAnsi="Arial" w:cs="Arial"/>
          <w:color w:val="AA22BB"/>
          <w:kern w:val="0"/>
          <w:sz w:val="20"/>
          <w:szCs w:val="20"/>
        </w:rPr>
        <w:t>familiar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with the </w:t>
      </w:r>
      <w:r>
        <w:rPr>
          <w:rFonts w:ascii="Arial" w:hAnsi="Arial" w:cs="Arial"/>
          <w:color w:val="AA22BB"/>
          <w:kern w:val="0"/>
          <w:sz w:val="20"/>
          <w:szCs w:val="20"/>
        </w:rPr>
        <w:t>Chinese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structure first, and then dive into understand the facts about the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sentences. These facts about the form, meaning, and use of the language will enable the user to mimic the example sentences, and make appropriate use the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sentences.</w:t>
      </w:r>
    </w:p>
    <w:p w14:paraId="05E91C4E" w14:textId="77777777" w:rsidR="002B12B5" w:rsidRPr="002B12B5" w:rsidRDefault="002B12B5" w:rsidP="002B12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AEF9A86" w14:textId="77777777" w:rsidR="002B12B5" w:rsidRPr="002B12B5" w:rsidRDefault="002B12B5" w:rsidP="002B12B5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2B12B5">
        <w:rPr>
          <w:rFonts w:ascii="Arial" w:hAnsi="Arial" w:cs="Arial"/>
          <w:b/>
          <w:bCs/>
          <w:color w:val="000000"/>
          <w:kern w:val="0"/>
          <w:sz w:val="20"/>
          <w:szCs w:val="20"/>
        </w:rPr>
        <w:t>Scope: Functionality — No more than three maximum (even this can be too much)</w:t>
      </w:r>
    </w:p>
    <w:p w14:paraId="3507FDBE" w14:textId="0A3B3F64" w:rsidR="002B12B5" w:rsidRPr="002B12B5" w:rsidRDefault="002B12B5" w:rsidP="002B12B5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AA22BB"/>
          <w:kern w:val="0"/>
          <w:sz w:val="20"/>
          <w:szCs w:val="20"/>
        </w:rPr>
      </w:pPr>
      <w:r w:rsidRPr="002B12B5">
        <w:rPr>
          <w:rFonts w:ascii="Arial" w:hAnsi="Arial" w:cs="Arial"/>
          <w:color w:val="AA22BB"/>
          <w:kern w:val="0"/>
          <w:sz w:val="20"/>
          <w:szCs w:val="20"/>
        </w:rPr>
        <w:t xml:space="preserve">Functionality 1 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(content 1) </w:t>
      </w:r>
      <w:r w:rsidRPr="002B12B5">
        <w:rPr>
          <w:rFonts w:ascii="Arial" w:hAnsi="Arial" w:cs="Arial"/>
          <w:color w:val="AA22BB"/>
          <w:kern w:val="0"/>
          <w:sz w:val="20"/>
          <w:szCs w:val="20"/>
        </w:rPr>
        <w:t xml:space="preserve">→ 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users have control over </w:t>
      </w:r>
      <w:r w:rsidR="008C24F8">
        <w:rPr>
          <w:rFonts w:ascii="Arial" w:hAnsi="Arial" w:cs="Arial"/>
          <w:color w:val="AA22BB"/>
          <w:kern w:val="0"/>
          <w:sz w:val="20"/>
          <w:szCs w:val="20"/>
        </w:rPr>
        <w:t>which</w:t>
      </w:r>
      <w:r w:rsidR="008C24F8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sample sentence they are looking at</w:t>
      </w:r>
      <w:r w:rsidR="0021730F">
        <w:rPr>
          <w:rFonts w:ascii="Arial" w:hAnsi="Arial" w:cs="Arial" w:hint="eastAsia"/>
          <w:color w:val="AA22BB"/>
          <w:kern w:val="0"/>
          <w:sz w:val="20"/>
          <w:szCs w:val="20"/>
        </w:rPr>
        <w:t>.</w:t>
      </w:r>
    </w:p>
    <w:p w14:paraId="0E9E2D8E" w14:textId="2339F145" w:rsidR="002B12B5" w:rsidRPr="002B12B5" w:rsidRDefault="008C24F8" w:rsidP="002B12B5">
      <w:pPr>
        <w:widowControl/>
        <w:numPr>
          <w:ilvl w:val="1"/>
          <w:numId w:val="11"/>
        </w:numPr>
        <w:ind w:left="1440" w:hanging="360"/>
        <w:jc w:val="left"/>
        <w:textAlignment w:val="baseline"/>
        <w:rPr>
          <w:rFonts w:ascii="Arial" w:hAnsi="Arial" w:cs="Arial"/>
          <w:color w:val="AA22BB"/>
          <w:kern w:val="0"/>
          <w:sz w:val="20"/>
          <w:szCs w:val="20"/>
        </w:rPr>
      </w:pPr>
      <w:r>
        <w:rPr>
          <w:rFonts w:ascii="Arial" w:hAnsi="Arial" w:cs="Arial"/>
          <w:color w:val="AA22BB"/>
          <w:kern w:val="0"/>
          <w:sz w:val="20"/>
          <w:szCs w:val="20"/>
        </w:rPr>
        <w:t>W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hen user</w:t>
      </w:r>
      <w:r w:rsidR="0021730F">
        <w:rPr>
          <w:rFonts w:ascii="Arial" w:hAnsi="Arial" w:cs="Arial" w:hint="eastAsia"/>
          <w:color w:val="AA22BB"/>
          <w:kern w:val="0"/>
          <w:sz w:val="20"/>
          <w:szCs w:val="20"/>
        </w:rPr>
        <w:t>s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click on the next or previous button, a new sample sentence will appear</w:t>
      </w:r>
      <w:r w:rsidR="0021730F">
        <w:rPr>
          <w:rFonts w:ascii="Arial" w:hAnsi="Arial" w:cs="Arial" w:hint="eastAsia"/>
          <w:color w:val="AA22BB"/>
          <w:kern w:val="0"/>
          <w:sz w:val="20"/>
          <w:szCs w:val="20"/>
        </w:rPr>
        <w:t>. This helps them to focus.</w:t>
      </w:r>
    </w:p>
    <w:p w14:paraId="49AA83AE" w14:textId="2A557B16" w:rsidR="008C24F8" w:rsidRDefault="0021730F" w:rsidP="002B12B5">
      <w:pPr>
        <w:widowControl/>
        <w:numPr>
          <w:ilvl w:val="0"/>
          <w:numId w:val="11"/>
        </w:numPr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 w:rsidRPr="0021730F">
        <w:rPr>
          <w:rFonts w:ascii="Arial" w:hAnsi="Arial" w:cs="Arial"/>
          <w:color w:val="AA22BB"/>
          <w:kern w:val="0"/>
          <w:sz w:val="20"/>
          <w:szCs w:val="20"/>
        </w:rPr>
        <w:t>Functionality 2</w:t>
      </w:r>
      <w:r w:rsidRPr="0021730F">
        <w:rPr>
          <w:rFonts w:ascii="Arial" w:hAnsi="Arial" w:cs="Arial" w:hint="eastAsia"/>
          <w:color w:val="AA22BB"/>
          <w:kern w:val="0"/>
          <w:sz w:val="20"/>
          <w:szCs w:val="20"/>
        </w:rPr>
        <w:t>(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content 1 and </w:t>
      </w:r>
      <w:r w:rsidRPr="0021730F">
        <w:rPr>
          <w:rFonts w:ascii="Arial" w:hAnsi="Arial" w:cs="Arial" w:hint="eastAsia"/>
          <w:color w:val="AA22BB"/>
          <w:kern w:val="0"/>
          <w:sz w:val="20"/>
          <w:szCs w:val="20"/>
        </w:rPr>
        <w:t>content2)</w:t>
      </w:r>
      <w:r w:rsidR="002B12B5" w:rsidRPr="0021730F">
        <w:rPr>
          <w:rFonts w:ascii="Arial" w:hAnsi="Arial" w:cs="Arial"/>
          <w:color w:val="AA22BB"/>
          <w:kern w:val="0"/>
          <w:sz w:val="20"/>
          <w:szCs w:val="20"/>
        </w:rPr>
        <w:t xml:space="preserve"> </w:t>
      </w:r>
      <w:r w:rsidRPr="0021730F">
        <w:rPr>
          <w:rFonts w:ascii="Arial" w:hAnsi="Arial" w:cs="Arial"/>
          <w:color w:val="AA22BB"/>
          <w:kern w:val="0"/>
          <w:sz w:val="20"/>
          <w:szCs w:val="20"/>
        </w:rPr>
        <w:t>→</w:t>
      </w:r>
      <w:r w:rsidRPr="0021730F">
        <w:rPr>
          <w:rFonts w:ascii="Arial" w:hAnsi="Arial" w:cs="Arial" w:hint="eastAsia"/>
          <w:color w:val="AA22BB"/>
          <w:kern w:val="0"/>
          <w:sz w:val="20"/>
          <w:szCs w:val="20"/>
        </w:rPr>
        <w:t>users can try out their understanding of the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</w:t>
      </w:r>
    </w:p>
    <w:p w14:paraId="44B7956F" w14:textId="11D6A59E" w:rsidR="0021730F" w:rsidRPr="0021730F" w:rsidRDefault="0021730F" w:rsidP="0021730F">
      <w:pPr>
        <w:widowControl/>
        <w:ind w:left="420" w:firstLine="420"/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a. </w:t>
      </w:r>
      <w:r>
        <w:rPr>
          <w:rFonts w:ascii="Arial" w:hAnsi="Arial" w:cs="Arial"/>
          <w:color w:val="AA22BB"/>
          <w:kern w:val="0"/>
          <w:sz w:val="20"/>
          <w:szCs w:val="20"/>
        </w:rPr>
        <w:t>W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hen users drag the pieces of words to around, they will receive positive feedback and negative feedback. When </w:t>
      </w:r>
      <w:r>
        <w:rPr>
          <w:rFonts w:ascii="Arial" w:hAnsi="Arial" w:cs="Arial"/>
          <w:color w:val="AA22BB"/>
          <w:kern w:val="0"/>
          <w:sz w:val="20"/>
          <w:szCs w:val="20"/>
        </w:rPr>
        <w:t>users choose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correct facts about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sentences, they will receive positive feedback and negative feedback. </w:t>
      </w:r>
    </w:p>
    <w:p w14:paraId="07EBA441" w14:textId="6B087B18" w:rsidR="0021730F" w:rsidRDefault="0021730F" w:rsidP="0021730F">
      <w:pPr>
        <w:widowControl/>
        <w:numPr>
          <w:ilvl w:val="0"/>
          <w:numId w:val="11"/>
        </w:numPr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>
        <w:rPr>
          <w:rFonts w:ascii="Arial" w:hAnsi="Arial" w:cs="Arial"/>
          <w:color w:val="AA22BB"/>
          <w:kern w:val="0"/>
          <w:sz w:val="20"/>
          <w:szCs w:val="20"/>
        </w:rPr>
        <w:t>Functionality 3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(content2)</w:t>
      </w:r>
      <w:r w:rsidRPr="0021730F">
        <w:rPr>
          <w:rFonts w:ascii="Arial" w:hAnsi="Arial" w:cs="Arial"/>
          <w:color w:val="AA22BB"/>
          <w:kern w:val="0"/>
          <w:sz w:val="20"/>
          <w:szCs w:val="20"/>
        </w:rPr>
        <w:t xml:space="preserve"> →</w:t>
      </w:r>
      <w:r w:rsidRPr="0021730F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users can 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compare their own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 with samples</w:t>
      </w:r>
    </w:p>
    <w:p w14:paraId="27885A93" w14:textId="0CAC0997" w:rsidR="0021730F" w:rsidRPr="0021730F" w:rsidRDefault="0021730F" w:rsidP="0021730F">
      <w:pPr>
        <w:pStyle w:val="a4"/>
        <w:widowControl/>
        <w:ind w:left="720" w:firstLineChars="0" w:firstLine="0"/>
        <w:jc w:val="left"/>
        <w:textAlignment w:val="baseline"/>
        <w:rPr>
          <w:rFonts w:ascii="Arial" w:hAnsi="Arial" w:cs="Arial" w:hint="eastAsia"/>
          <w:color w:val="AA22BB"/>
          <w:kern w:val="0"/>
          <w:sz w:val="20"/>
          <w:szCs w:val="20"/>
        </w:rPr>
      </w:pPr>
      <w:r w:rsidRPr="0021730F"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a. </w:t>
      </w:r>
      <w:r>
        <w:rPr>
          <w:rFonts w:ascii="Arial" w:hAnsi="Arial" w:cs="Arial"/>
          <w:color w:val="AA22BB"/>
          <w:kern w:val="0"/>
          <w:sz w:val="20"/>
          <w:szCs w:val="20"/>
        </w:rPr>
        <w:t>After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typing in their </w:t>
      </w:r>
      <w:r>
        <w:rPr>
          <w:rFonts w:ascii="Arial" w:hAnsi="Arial" w:cs="Arial"/>
          <w:color w:val="AA22BB"/>
          <w:kern w:val="0"/>
          <w:sz w:val="20"/>
          <w:szCs w:val="20"/>
        </w:rPr>
        <w:t>“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>You</w:t>
      </w:r>
      <w:r>
        <w:rPr>
          <w:rFonts w:ascii="Arial" w:hAnsi="Arial" w:cs="Arial"/>
          <w:color w:val="AA22BB"/>
          <w:kern w:val="0"/>
          <w:sz w:val="20"/>
          <w:szCs w:val="20"/>
        </w:rPr>
        <w:t>”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sentences, users will see </w:t>
      </w:r>
      <w:r>
        <w:rPr>
          <w:rFonts w:ascii="Arial" w:hAnsi="Arial" w:cs="Arial"/>
          <w:color w:val="AA22BB"/>
          <w:kern w:val="0"/>
          <w:sz w:val="20"/>
          <w:szCs w:val="20"/>
        </w:rPr>
        <w:t>their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 work next to the sample work, and make </w:t>
      </w:r>
      <w:r>
        <w:rPr>
          <w:rFonts w:ascii="Arial" w:hAnsi="Arial" w:cs="Arial"/>
          <w:color w:val="AA22BB"/>
          <w:kern w:val="0"/>
          <w:sz w:val="20"/>
          <w:szCs w:val="20"/>
        </w:rPr>
        <w:t>comparisons</w:t>
      </w:r>
      <w:r>
        <w:rPr>
          <w:rFonts w:ascii="Arial" w:hAnsi="Arial" w:cs="Arial" w:hint="eastAsia"/>
          <w:color w:val="AA22BB"/>
          <w:kern w:val="0"/>
          <w:sz w:val="20"/>
          <w:szCs w:val="20"/>
        </w:rPr>
        <w:t xml:space="preserve">.  </w:t>
      </w:r>
    </w:p>
    <w:p w14:paraId="7B40382F" w14:textId="77777777" w:rsidR="002B12B5" w:rsidRPr="002B12B5" w:rsidRDefault="002B12B5" w:rsidP="002B12B5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4D381777" w14:textId="7A0C13AA" w:rsidR="006746D2" w:rsidRPr="00363AA9" w:rsidRDefault="001E5269" w:rsidP="00363AA9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1E526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</w:rPr>
        <w:t>Reflection</w:t>
      </w:r>
    </w:p>
    <w:p w14:paraId="50BE00D3" w14:textId="7721C3DB" w:rsidR="00F336FB" w:rsidRDefault="00363AA9" w:rsidP="00363AA9">
      <w:pPr>
        <w:pStyle w:val="a4"/>
        <w:numPr>
          <w:ilvl w:val="0"/>
          <w:numId w:val="15"/>
        </w:numPr>
        <w:ind w:firstLineChars="0" w:firstLine="0"/>
        <w:rPr>
          <w:rFonts w:hint="eastAsia"/>
        </w:rPr>
      </w:pPr>
      <w:r w:rsidRPr="00363AA9">
        <w:t xml:space="preserve">The most important changes from first to final draft and </w:t>
      </w:r>
      <w:r>
        <w:rPr>
          <w:rFonts w:hint="eastAsia"/>
        </w:rPr>
        <w:t>are</w:t>
      </w:r>
      <w:r w:rsidRPr="00363AA9">
        <w:t xml:space="preserve"> the</w:t>
      </w:r>
      <w:r>
        <w:t xml:space="preserve"> order and content of my</w:t>
      </w:r>
      <w:r>
        <w:rPr>
          <w:rFonts w:hint="eastAsia"/>
        </w:rPr>
        <w:t xml:space="preserve"> detailed content</w:t>
      </w:r>
      <w:r w:rsidRPr="00363AA9">
        <w:t xml:space="preserve">. </w:t>
      </w:r>
      <w:r>
        <w:rPr>
          <w:rFonts w:hint="eastAsia"/>
        </w:rPr>
        <w:t xml:space="preserve">To teach the </w:t>
      </w:r>
      <w:r>
        <w:t>“</w:t>
      </w:r>
      <w:r>
        <w:rPr>
          <w:rFonts w:hint="eastAsia"/>
        </w:rPr>
        <w:t>You</w:t>
      </w:r>
      <w:r>
        <w:t>”</w:t>
      </w:r>
      <w:r>
        <w:rPr>
          <w:rFonts w:hint="eastAsia"/>
        </w:rPr>
        <w:t xml:space="preserve"> sentences, my origin flow of the webpage is </w:t>
      </w:r>
      <w:r w:rsidR="00F336FB">
        <w:rPr>
          <w:rFonts w:hint="eastAsia"/>
        </w:rPr>
        <w:t>[</w:t>
      </w:r>
      <w:r>
        <w:rPr>
          <w:rFonts w:hint="eastAsia"/>
        </w:rPr>
        <w:t>facts</w:t>
      </w:r>
      <w:r w:rsidR="00F336FB">
        <w:rPr>
          <w:rFonts w:hint="eastAsia"/>
        </w:rPr>
        <w:t>]</w:t>
      </w:r>
      <w:r>
        <w:rPr>
          <w:rFonts w:hint="eastAsia"/>
        </w:rPr>
        <w:t xml:space="preserve">, </w:t>
      </w:r>
      <w:r w:rsidR="00F336FB">
        <w:rPr>
          <w:rFonts w:hint="eastAsia"/>
        </w:rPr>
        <w:t>[</w:t>
      </w:r>
      <w:r>
        <w:rPr>
          <w:rFonts w:hint="eastAsia"/>
        </w:rPr>
        <w:t>discern</w:t>
      </w:r>
      <w:r w:rsidR="00F336FB">
        <w:rPr>
          <w:rFonts w:hint="eastAsia"/>
        </w:rPr>
        <w:t>]</w:t>
      </w:r>
      <w:r>
        <w:rPr>
          <w:rFonts w:hint="eastAsia"/>
        </w:rPr>
        <w:t xml:space="preserve">, and </w:t>
      </w:r>
      <w:r w:rsidR="00F336FB">
        <w:rPr>
          <w:rFonts w:hint="eastAsia"/>
        </w:rPr>
        <w:t>[</w:t>
      </w:r>
      <w:r>
        <w:rPr>
          <w:rFonts w:hint="eastAsia"/>
        </w:rPr>
        <w:t>do</w:t>
      </w:r>
      <w:r w:rsidR="00F336FB">
        <w:rPr>
          <w:rFonts w:hint="eastAsia"/>
        </w:rPr>
        <w:t>]</w:t>
      </w:r>
      <w:r>
        <w:rPr>
          <w:rFonts w:hint="eastAsia"/>
        </w:rPr>
        <w:t xml:space="preserve">. </w:t>
      </w:r>
      <w:r w:rsidR="00F336FB">
        <w:rPr>
          <w:rFonts w:hint="eastAsia"/>
        </w:rPr>
        <w:t xml:space="preserve">Later on, I removed the [discern] part, and added a [familiarity] section at the beginning. This change can give </w:t>
      </w:r>
      <w:r w:rsidR="00F336FB">
        <w:rPr>
          <w:rFonts w:hint="eastAsia"/>
        </w:rPr>
        <w:t xml:space="preserve">user more </w:t>
      </w:r>
      <w:r w:rsidR="00F336FB">
        <w:t>scaffold</w:t>
      </w:r>
      <w:r w:rsidR="00F336FB">
        <w:rPr>
          <w:rFonts w:hint="eastAsia"/>
        </w:rPr>
        <w:t xml:space="preserve">ing, and may lead to better learning results. </w:t>
      </w:r>
      <w:r w:rsidR="00F336FB">
        <w:t>F</w:t>
      </w:r>
      <w:r w:rsidR="00F336FB">
        <w:rPr>
          <w:rFonts w:hint="eastAsia"/>
        </w:rPr>
        <w:t>amiliarity paves the way for remembering facts, and facts can guide doing.</w:t>
      </w:r>
    </w:p>
    <w:p w14:paraId="27C453F8" w14:textId="46298146" w:rsidR="00F336FB" w:rsidRDefault="00363AA9" w:rsidP="00F336FB">
      <w:pPr>
        <w:ind w:left="360"/>
        <w:rPr>
          <w:rFonts w:hint="eastAsia"/>
        </w:rPr>
      </w:pPr>
      <w:r w:rsidRPr="00363AA9">
        <w:t>ii. What you learned from others about your design thinking, throu</w:t>
      </w:r>
      <w:r w:rsidR="00F336FB">
        <w:t>gh discussions or reading other</w:t>
      </w:r>
      <w:r w:rsidRPr="00363AA9">
        <w:t>s</w:t>
      </w:r>
      <w:r w:rsidR="00F336FB">
        <w:t>’</w:t>
      </w:r>
      <w:r w:rsidR="00F336FB">
        <w:rPr>
          <w:rFonts w:hint="eastAsia"/>
        </w:rPr>
        <w:t xml:space="preserve"> work</w:t>
      </w:r>
      <w:r w:rsidRPr="00363AA9">
        <w:t>.</w:t>
      </w:r>
    </w:p>
    <w:p w14:paraId="536D8840" w14:textId="21B77F17" w:rsidR="00F336FB" w:rsidRDefault="00F336FB" w:rsidP="00F336FB">
      <w:pPr>
        <w:ind w:left="360"/>
        <w:rPr>
          <w:rFonts w:hint="eastAsia"/>
        </w:rPr>
      </w:pPr>
      <w:r>
        <w:rPr>
          <w:rFonts w:hint="eastAsia"/>
        </w:rPr>
        <w:t xml:space="preserve">I learned how to align the functionality and the design. Through talking to classmates, I realized that every </w:t>
      </w:r>
      <w:r>
        <w:t>function</w:t>
      </w:r>
      <w:r>
        <w:rPr>
          <w:rFonts w:hint="eastAsia"/>
        </w:rPr>
        <w:t xml:space="preserve"> on the webpage </w:t>
      </w:r>
      <w:r>
        <w:t xml:space="preserve">is </w:t>
      </w:r>
      <w:r>
        <w:rPr>
          <w:rFonts w:hint="eastAsia"/>
        </w:rPr>
        <w:t xml:space="preserve">a </w:t>
      </w:r>
      <w:r>
        <w:t>meaningful</w:t>
      </w:r>
      <w:r>
        <w:rPr>
          <w:rFonts w:hint="eastAsia"/>
        </w:rPr>
        <w:t xml:space="preserve"> choice. In addition, I also learned the more effective way of working. I used to think about the style before I start designing the content and flow of the webpage, which is very ineffective. Now I know that a more effective way of developing a web would be: design, content, functionality, style. </w:t>
      </w:r>
    </w:p>
    <w:p w14:paraId="3EF8ABC4" w14:textId="179367A1" w:rsidR="0021730F" w:rsidRDefault="00363AA9" w:rsidP="00F336FB">
      <w:pPr>
        <w:ind w:left="360"/>
        <w:rPr>
          <w:rFonts w:hint="eastAsia"/>
        </w:rPr>
      </w:pPr>
      <w:r w:rsidRPr="00363AA9">
        <w:t>iii. What you think you need to work on to improve as a designer and how.</w:t>
      </w:r>
    </w:p>
    <w:p w14:paraId="3CCFD361" w14:textId="675143C6" w:rsidR="00153B70" w:rsidRDefault="00153B70" w:rsidP="00153B70">
      <w:pPr>
        <w:ind w:left="360"/>
        <w:rPr>
          <w:rFonts w:hint="eastAsia"/>
        </w:rPr>
      </w:pPr>
      <w:r>
        <w:rPr>
          <w:rFonts w:hint="eastAsia"/>
        </w:rPr>
        <w:t xml:space="preserve">There are many things I need to work on. 1) The ability to express thoughts in a more precise way, </w:t>
      </w:r>
      <w:proofErr w:type="gramStart"/>
      <w:r>
        <w:rPr>
          <w:rFonts w:hint="eastAsia"/>
        </w:rPr>
        <w:t>2)The</w:t>
      </w:r>
      <w:proofErr w:type="gramEnd"/>
      <w:r>
        <w:rPr>
          <w:rFonts w:hint="eastAsia"/>
        </w:rPr>
        <w:t xml:space="preserve"> ability of writing cleaner code, 3) The visual </w:t>
      </w:r>
      <w:r>
        <w:t>design</w:t>
      </w:r>
      <w:r>
        <w:rPr>
          <w:rFonts w:hint="eastAsia"/>
        </w:rPr>
        <w:t xml:space="preserve"> ability, 4) How to be more </w:t>
      </w:r>
      <w:r>
        <w:t>organized</w:t>
      </w:r>
      <w:r>
        <w:rPr>
          <w:rFonts w:hint="eastAsia"/>
        </w:rPr>
        <w:t>, 5)</w:t>
      </w:r>
      <w:r>
        <w:t>T</w:t>
      </w:r>
      <w:r>
        <w:rPr>
          <w:rFonts w:hint="eastAsia"/>
        </w:rPr>
        <w:t>he ability to learn new things in a short time. Reading more books, blogs, analyzing others work, and keep side projects will help.</w:t>
      </w:r>
    </w:p>
    <w:sectPr w:rsidR="00153B70" w:rsidSect="006746D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742E"/>
    <w:multiLevelType w:val="multilevel"/>
    <w:tmpl w:val="925C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31D10"/>
    <w:multiLevelType w:val="hybridMultilevel"/>
    <w:tmpl w:val="0EB0B3D6"/>
    <w:lvl w:ilvl="0" w:tplc="FE964F28">
      <w:start w:val="1"/>
      <w:numFmt w:val="lowerLetter"/>
      <w:lvlText w:val="%1."/>
      <w:lvlJc w:val="left"/>
      <w:pPr>
        <w:ind w:left="158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4354C94"/>
    <w:multiLevelType w:val="multilevel"/>
    <w:tmpl w:val="025C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7A39C6"/>
    <w:multiLevelType w:val="multilevel"/>
    <w:tmpl w:val="E770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EastAsia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6322D6"/>
    <w:multiLevelType w:val="multilevel"/>
    <w:tmpl w:val="409E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0438FD"/>
    <w:multiLevelType w:val="multilevel"/>
    <w:tmpl w:val="F26A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AC07D8"/>
    <w:multiLevelType w:val="hybridMultilevel"/>
    <w:tmpl w:val="0A060D4A"/>
    <w:lvl w:ilvl="0" w:tplc="AA5E5CCA">
      <w:start w:val="2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66F33E6A"/>
    <w:multiLevelType w:val="hybridMultilevel"/>
    <w:tmpl w:val="64849AB4"/>
    <w:lvl w:ilvl="0" w:tplc="F51273C8">
      <w:start w:val="1"/>
      <w:numFmt w:val="lowerLetter"/>
      <w:lvlText w:val="%1."/>
      <w:lvlJc w:val="left"/>
      <w:pPr>
        <w:ind w:left="138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CEC77EA"/>
    <w:multiLevelType w:val="hybridMultilevel"/>
    <w:tmpl w:val="3C529B94"/>
    <w:lvl w:ilvl="0" w:tplc="3ED6025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39C7E18"/>
    <w:multiLevelType w:val="hybridMultilevel"/>
    <w:tmpl w:val="49861270"/>
    <w:lvl w:ilvl="0" w:tplc="6DFE1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4"/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3B"/>
    <w:rsid w:val="00013BCA"/>
    <w:rsid w:val="0006415F"/>
    <w:rsid w:val="000A69C0"/>
    <w:rsid w:val="000D2DA5"/>
    <w:rsid w:val="0010582A"/>
    <w:rsid w:val="00153B70"/>
    <w:rsid w:val="001A7876"/>
    <w:rsid w:val="001E5269"/>
    <w:rsid w:val="0021730F"/>
    <w:rsid w:val="002810D5"/>
    <w:rsid w:val="002B12B5"/>
    <w:rsid w:val="00363AA9"/>
    <w:rsid w:val="003C473B"/>
    <w:rsid w:val="004C7626"/>
    <w:rsid w:val="004E16E9"/>
    <w:rsid w:val="00503F69"/>
    <w:rsid w:val="00585E7A"/>
    <w:rsid w:val="005A4B10"/>
    <w:rsid w:val="005C5110"/>
    <w:rsid w:val="00644E6F"/>
    <w:rsid w:val="006746D2"/>
    <w:rsid w:val="007A7FBD"/>
    <w:rsid w:val="00810E4F"/>
    <w:rsid w:val="00894127"/>
    <w:rsid w:val="00894FCE"/>
    <w:rsid w:val="008C24F8"/>
    <w:rsid w:val="009939D0"/>
    <w:rsid w:val="00B0603E"/>
    <w:rsid w:val="00B312B7"/>
    <w:rsid w:val="00B663C8"/>
    <w:rsid w:val="00B66699"/>
    <w:rsid w:val="00BD7FEE"/>
    <w:rsid w:val="00C137BA"/>
    <w:rsid w:val="00C82894"/>
    <w:rsid w:val="00D67953"/>
    <w:rsid w:val="00DA6419"/>
    <w:rsid w:val="00DE31EE"/>
    <w:rsid w:val="00E76AE9"/>
    <w:rsid w:val="00EF37A8"/>
    <w:rsid w:val="00F3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A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11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5C5110"/>
  </w:style>
  <w:style w:type="paragraph" w:styleId="a4">
    <w:name w:val="List Paragraph"/>
    <w:basedOn w:val="a"/>
    <w:uiPriority w:val="34"/>
    <w:qFormat/>
    <w:rsid w:val="00EF37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11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5C5110"/>
  </w:style>
  <w:style w:type="paragraph" w:styleId="a4">
    <w:name w:val="List Paragraph"/>
    <w:basedOn w:val="a"/>
    <w:uiPriority w:val="34"/>
    <w:qFormat/>
    <w:rsid w:val="00EF3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737</Words>
  <Characters>4203</Characters>
  <Application>Microsoft Macintosh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</dc:creator>
  <cp:keywords/>
  <dc:description/>
  <cp:lastModifiedBy>Jun Yin</cp:lastModifiedBy>
  <cp:revision>23</cp:revision>
  <dcterms:created xsi:type="dcterms:W3CDTF">2015-10-08T14:58:00Z</dcterms:created>
  <dcterms:modified xsi:type="dcterms:W3CDTF">2015-12-14T23:43:00Z</dcterms:modified>
</cp:coreProperties>
</file>