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/>
      <w:r>
        <w:pict>
          <v:rect id="_x0000_s1026" o:spid="_x0000_s1026" o:spt="1" style="position:absolute;left:0pt;margin-left:227.9pt;margin-top:597.65pt;height:92.15pt;width:180.2pt;z-index:251670528;v-text-anchor:bottom;mso-width-relative:page;mso-height-relative:page;" fillcolor="#C0504D" filled="f" stroked="f" coordsize="21600,21600">
            <v:path/>
            <v:fill on="f" focussize="0,0"/>
            <v:stroke on="f"/>
            <v:imagedata o:title=""/>
            <o:lock v:ext="edit" grouping="f" rotation="f" text="f" aspectratio="f"/>
            <v:textbox inset="0mm,1.27mm,2.54mm,1.27mm">
              <w:txbxContent>
                <w:p>
                  <w:pPr>
                    <w:ind w:left="0" w:leftChars="0" w:right="0" w:rightChars="0" w:firstLine="0" w:firstLineChars="0"/>
                    <w:jc w:val="center"/>
                    <w:rPr>
                      <w:b/>
                      <w:bCs/>
                      <w:sz w:val="24"/>
                    </w:rPr>
                  </w:pPr>
                  <w:bookmarkStart w:id="25" w:name="_Company#582980264"/>
                  <w:r>
                    <w:rPr>
                      <w:b/>
                      <w:bCs/>
                      <w:sz w:val="24"/>
                    </w:rPr>
                    <w:t>[</w:t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t>请输入</w:t>
                  </w:r>
                  <w:r>
                    <w:rPr>
                      <w:b/>
                      <w:bCs/>
                      <w:sz w:val="24"/>
                    </w:rPr>
                    <w:t>公司名称]</w:t>
                  </w:r>
                  <w:bookmarkEnd w:id="25"/>
                </w:p>
                <w:p>
                  <w:pPr>
                    <w:ind w:left="0" w:leftChars="0" w:right="0" w:rightChars="0" w:firstLine="0" w:firstLineChars="0"/>
                    <w:jc w:val="center"/>
                    <w:rPr>
                      <w:b/>
                      <w:bCs/>
                      <w:sz w:val="24"/>
                    </w:rPr>
                  </w:pPr>
                  <w:bookmarkStart w:id="26" w:name="_Address#2843188050"/>
                  <w:r>
                    <w:rPr>
                      <w:b/>
                      <w:bCs/>
                      <w:sz w:val="24"/>
                    </w:rPr>
                    <w:t>[</w:t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t>请输入</w:t>
                  </w:r>
                  <w:r>
                    <w:rPr>
                      <w:b/>
                      <w:bCs/>
                      <w:sz w:val="24"/>
                    </w:rPr>
                    <w:t>公司地址]</w:t>
                  </w:r>
                  <w:bookmarkEnd w:id="26"/>
                </w:p>
                <w:p>
                  <w:pPr>
                    <w:ind w:left="0" w:leftChars="0" w:right="0" w:rightChars="0" w:firstLine="0" w:firstLineChars="0"/>
                    <w:jc w:val="center"/>
                    <w:rPr>
                      <w:b/>
                      <w:bCs/>
                      <w:sz w:val="24"/>
                    </w:rPr>
                  </w:pPr>
                  <w:bookmarkStart w:id="27" w:name="_Phone#4118647975"/>
                  <w:r>
                    <w:rPr>
                      <w:b/>
                      <w:bCs/>
                      <w:sz w:val="24"/>
                    </w:rPr>
                    <w:t>[</w:t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t>请输入</w:t>
                  </w:r>
                  <w:r>
                    <w:rPr>
                      <w:b/>
                      <w:bCs/>
                      <w:sz w:val="24"/>
                    </w:rPr>
                    <w:t>电话号码]</w:t>
                  </w:r>
                  <w:bookmarkEnd w:id="27"/>
                </w:p>
                <w:p>
                  <w:pPr>
                    <w:ind w:left="0" w:leftChars="0" w:right="0" w:rightChars="0" w:firstLine="0" w:firstLineChars="0"/>
                    <w:jc w:val="center"/>
                    <w:rPr>
                      <w:b/>
                      <w:bCs/>
                      <w:sz w:val="24"/>
                    </w:rPr>
                  </w:pPr>
                  <w:bookmarkStart w:id="28" w:name="_Fax#3448714012"/>
                  <w:r>
                    <w:rPr>
                      <w:b/>
                      <w:bCs/>
                      <w:sz w:val="24"/>
                    </w:rPr>
                    <w:t>[</w:t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t>请输入</w:t>
                  </w:r>
                  <w:r>
                    <w:rPr>
                      <w:b/>
                      <w:bCs/>
                      <w:sz w:val="24"/>
                    </w:rPr>
                    <w:t>传真号码]</w:t>
                  </w:r>
                  <w:bookmarkEnd w:id="28"/>
                </w:p>
                <w:p>
                  <w:pPr>
                    <w:ind w:left="0" w:leftChars="0" w:right="0" w:rightChars="0" w:firstLine="0" w:firstLineChars="0"/>
                    <w:jc w:val="center"/>
                  </w:pPr>
                  <w:bookmarkStart w:id="29" w:name="_Date#327175886"/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fldChar w:fldCharType="begin"/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instrText xml:space="preserve">Time \@ "yyyy年M月d日"</w:instrText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fldChar w:fldCharType="separate"/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t>2018年3月21日</w:t>
                  </w:r>
                  <w:r>
                    <w:rPr>
                      <w:rFonts w:hint="eastAsia"/>
                      <w:b/>
                      <w:bCs/>
                      <w:sz w:val="24"/>
                      <w:lang w:eastAsia="zh-CN"/>
                    </w:rPr>
                    <w:fldChar w:fldCharType="end"/>
                  </w:r>
                  <w:bookmarkEnd w:id="29"/>
                </w:p>
              </w:txbxContent>
            </v:textbox>
          </v:rect>
        </w:pict>
      </w:r>
      <w:r>
        <w:rPr>
          <w:rFonts w:hint="eastAsia" w:eastAsia="宋体"/>
          <w:lang w:eastAsia="zh-CN"/>
        </w:rPr>
        <w:pict>
          <v:shape id="_x0000_s1027" o:spid="_x0000_s1027" o:spt="75" type="#_x0000_t75" style="position:absolute;left:0pt;margin-left:-89.3pt;margin-top:-71.25pt;height:451.85pt;width:595.35pt;z-index:-251644928;mso-width-relative:page;mso-height-relative:page;" filled="f" stroked="f" coordsize="21600,21600">
            <v:path/>
            <v:fill on="f" focussize="0,0"/>
            <v:stroke on="f"/>
            <v:imagedata r:id="rId8" o:title="未标题-1"/>
            <o:lock v:ext="edit" grouping="f" rotation="f" text="f" aspectratio="t"/>
          </v:shape>
        </w:pict>
      </w:r>
      <w:r>
        <w:pict>
          <v:rect id="_x0000_s1028" o:spid="_x0000_s1028" o:spt="1" style="position:absolute;left:0pt;margin-left:-10pt;margin-top:470.75pt;height:38.4pt;width:415.3pt;mso-wrap-style:none;z-index:251669504;mso-width-relative:page;mso-height-relative:page;" stroked="f" coordsize="21600,21600">
            <v:path/>
            <v:fill focussize="0,0"/>
            <v:stroke on="f"/>
            <v:imagedata o:title=""/>
            <o:lock v:ext="edit" grouping="f" rotation="f" text="f" aspectratio="f"/>
            <v:textbox style="mso-fit-shape-to-text:t;">
              <w:txbxContent>
                <w:p>
                  <w:pPr>
                    <w:rPr>
                      <w:rFonts w:hint="default"/>
                      <w:b/>
                      <w:bCs/>
                      <w:sz w:val="84"/>
                    </w:rPr>
                  </w:pPr>
                  <w:r>
                    <w:rPr>
                      <w:rFonts w:hint="default"/>
                      <w:b/>
                      <w:bCs/>
                      <w:color w:val="808080"/>
                    </w:rPr>
                    <w:t>对于如何发布、查看、管理官网门户的说明</w:t>
                  </w:r>
                </w:p>
              </w:txbxContent>
            </v:textbox>
          </v:rect>
        </w:pict>
      </w:r>
      <w:r>
        <w:pict>
          <v:rect id="_x0000_s1029" o:spid="_x0000_s1029" o:spt="1" style="position:absolute;left:0pt;margin-left:-10pt;margin-top:390.75pt;height:69.6pt;width:294.35pt;mso-wrap-style:none;z-index:251668480;mso-width-relative:page;mso-height-relative:page;" stroked="f" coordsize="21600,21600">
            <v:path/>
            <v:fill focussize="0,0"/>
            <v:stroke on="f"/>
            <v:imagedata o:title=""/>
            <o:lock v:ext="edit" grouping="f" rotation="f" text="f" aspectratio="f"/>
            <v:textbox style="mso-fit-shape-to-text:t;">
              <w:txbxContent>
                <w:p>
                  <w:pPr>
                    <w:pStyle w:val="18"/>
                    <w:rPr>
                      <w:rFonts w:hint="default"/>
                      <w:sz w:val="72"/>
                      <w:szCs w:val="18"/>
                    </w:rPr>
                  </w:pPr>
                  <w:r>
                    <w:rPr>
                      <w:rFonts w:hint="default"/>
                      <w:sz w:val="72"/>
                      <w:szCs w:val="18"/>
                    </w:rPr>
                    <w:t>官网门户系统使用说明书</w:t>
                  </w:r>
                </w:p>
              </w:txbxContent>
            </v:textbox>
          </v:rect>
        </w:pict>
      </w:r>
    </w:p>
    <w:p>
      <w:pPr>
        <w:pStyle w:val="10"/>
        <w:tabs>
          <w:tab w:val="right" w:leader="dot" w:pos="8306"/>
        </w:tabs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fmt="upperRoman" w:start="1"/>
          <w:cols w:space="425" w:num="1"/>
          <w:docGrid w:type="lines" w:linePitch="312" w:charSpace="0"/>
        </w:sectPr>
      </w:pP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fldChar w:fldCharType="begin"/>
      </w:r>
      <w:r>
        <w:instrText xml:space="preserve">TOC \o "1-1" \h \u </w:instrText>
      </w:r>
      <w: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_Toc702425233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一</w:t>
      </w:r>
      <w:r>
        <w:rPr>
          <w:rFonts w:hint="eastAsia" w:asciiTheme="minorAscii" w:hAnsiTheme="minorAscii" w:eastAsiaTheme="minorEastAsia" w:cstheme="minorBidi"/>
          <w:kern w:val="44"/>
          <w:szCs w:val="24"/>
          <w:lang w:eastAsia="zh-CN" w:bidi="ar-SA"/>
        </w:rPr>
        <w:t xml:space="preserve">、 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软件目录结构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_Toc702425233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44"/>
          <w:szCs w:val="24"/>
          <w:lang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_Toc998488269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二</w:t>
      </w:r>
      <w:r>
        <w:rPr>
          <w:rFonts w:hint="eastAsia" w:asciiTheme="minorAscii" w:hAnsiTheme="minorAscii" w:eastAsiaTheme="minorEastAsia" w:cstheme="minorBidi"/>
          <w:kern w:val="44"/>
          <w:szCs w:val="24"/>
          <w:lang w:eastAsia="zh-CN" w:bidi="ar-SA"/>
        </w:rPr>
        <w:t xml:space="preserve">、 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修改数据库配置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_Toc998488269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44"/>
          <w:szCs w:val="24"/>
          <w:lang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_Toc633637994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三</w:t>
      </w:r>
      <w:r>
        <w:rPr>
          <w:rFonts w:hint="eastAsia" w:asciiTheme="minorAscii" w:hAnsiTheme="minorAscii" w:eastAsiaTheme="minorEastAsia" w:cstheme="minorBidi"/>
          <w:kern w:val="44"/>
          <w:szCs w:val="24"/>
          <w:lang w:eastAsia="zh-CN" w:bidi="ar-SA"/>
        </w:rPr>
        <w:t xml:space="preserve">、 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修改数据库密码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_Toc633637994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44"/>
          <w:szCs w:val="24"/>
          <w:lang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_Toc1989863020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四</w:t>
      </w:r>
      <w:r>
        <w:rPr>
          <w:rFonts w:hint="eastAsia" w:asciiTheme="minorAscii" w:hAnsiTheme="minorAscii" w:eastAsiaTheme="minorEastAsia" w:cstheme="minorBidi"/>
          <w:kern w:val="44"/>
          <w:szCs w:val="24"/>
          <w:lang w:eastAsia="zh-CN" w:bidi="ar-SA"/>
        </w:rPr>
        <w:t xml:space="preserve">、 </w:t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修改图片上传配置信息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_Toc1989863020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44"/>
          <w:szCs w:val="24"/>
          <w:lang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_Toc2144224557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五</w:t>
      </w:r>
      <w:r>
        <w:rPr>
          <w:rFonts w:hint="eastAsia" w:asciiTheme="minorAscii" w:hAnsiTheme="minorAscii" w:eastAsiaTheme="minorEastAsia" w:cstheme="minorBidi"/>
          <w:kern w:val="44"/>
          <w:szCs w:val="24"/>
          <w:lang w:eastAsia="zh-CN" w:bidi="ar-SA"/>
        </w:rPr>
        <w:t xml:space="preserve">、 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修改3d倾斜模型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_Toc2144224557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44"/>
          <w:szCs w:val="24"/>
          <w:lang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_Toc571910650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六</w:t>
      </w:r>
      <w:r>
        <w:rPr>
          <w:rFonts w:hint="eastAsia" w:asciiTheme="minorAscii" w:hAnsiTheme="minorAscii" w:eastAsiaTheme="minorEastAsia" w:cstheme="minorBidi"/>
          <w:kern w:val="44"/>
          <w:szCs w:val="24"/>
          <w:lang w:eastAsia="zh-CN" w:bidi="ar-SA"/>
        </w:rPr>
        <w:t xml:space="preserve">、 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发布项目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_Toc571910650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44"/>
          <w:szCs w:val="24"/>
          <w:lang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_Toc510375454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七</w:t>
      </w:r>
      <w:r>
        <w:rPr>
          <w:rFonts w:hint="eastAsia" w:asciiTheme="minorAscii" w:hAnsiTheme="minorAscii" w:eastAsiaTheme="minorEastAsia" w:cstheme="minorBidi"/>
          <w:kern w:val="44"/>
          <w:szCs w:val="24"/>
          <w:lang w:val="en-US" w:eastAsia="zh-CN" w:bidi="ar-SA"/>
        </w:rPr>
        <w:t xml:space="preserve">、 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进入首页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_Toc510375454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_Toc1548135095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八</w:t>
      </w:r>
      <w:r>
        <w:rPr>
          <w:rFonts w:hint="eastAsia" w:asciiTheme="minorAscii" w:hAnsiTheme="minorAscii" w:eastAsiaTheme="minorEastAsia" w:cstheme="minorBidi"/>
          <w:kern w:val="44"/>
          <w:szCs w:val="24"/>
          <w:lang w:val="en-US" w:eastAsia="zh-CN" w:bidi="ar-SA"/>
        </w:rPr>
        <w:t xml:space="preserve">、 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搜索内容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_Toc1548135095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_Toc1366591654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九</w:t>
      </w:r>
      <w:r>
        <w:rPr>
          <w:rFonts w:hint="eastAsia" w:asciiTheme="minorAscii" w:hAnsiTheme="minorAscii" w:eastAsiaTheme="minorEastAsia" w:cstheme="minorBidi"/>
          <w:kern w:val="44"/>
          <w:szCs w:val="24"/>
          <w:lang w:val="en-US" w:eastAsia="zh-CN" w:bidi="ar-SA"/>
        </w:rPr>
        <w:t xml:space="preserve">、 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进入后台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_Toc1366591654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_Toc988618507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十</w:t>
      </w:r>
      <w:r>
        <w:rPr>
          <w:rFonts w:hint="eastAsia" w:asciiTheme="minorAscii" w:hAnsiTheme="minorAscii" w:eastAsiaTheme="minorEastAsia" w:cstheme="minorBidi"/>
          <w:kern w:val="44"/>
          <w:szCs w:val="24"/>
          <w:lang w:val="en-US" w:eastAsia="zh-CN" w:bidi="ar-SA"/>
        </w:rPr>
        <w:t xml:space="preserve">、 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修改密码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_Toc988618507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_Toc1306559654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十</w:t>
      </w:r>
      <w:r>
        <w:rPr>
          <w:rFonts w:hint="eastAsia" w:asciiTheme="minorAscii" w:hAnsiTheme="minorAscii" w:eastAsiaTheme="minorEastAsia" w:cstheme="minorBidi"/>
          <w:kern w:val="44"/>
          <w:szCs w:val="24"/>
          <w:lang w:val="en-US" w:eastAsia="zh-CN" w:bidi="ar-SA"/>
        </w:rPr>
        <w:t xml:space="preserve">一、 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登出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_Toc1306559654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_Toc308556585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十</w:t>
      </w:r>
      <w:r>
        <w:rPr>
          <w:rFonts w:hint="eastAsia" w:asciiTheme="minorAscii" w:hAnsiTheme="minorAscii" w:eastAsiaTheme="minorEastAsia" w:cstheme="minorBidi"/>
          <w:kern w:val="44"/>
          <w:szCs w:val="24"/>
          <w:lang w:val="en-US" w:eastAsia="zh-CN" w:bidi="ar-SA"/>
        </w:rPr>
        <w:t xml:space="preserve">二、 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修改关于我们、开源数据、党群工会、招贤纳士、走近大江东下的二级目录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_Toc308556585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_Toc1118326328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十</w:t>
      </w:r>
      <w:r>
        <w:rPr>
          <w:rFonts w:hint="eastAsia" w:asciiTheme="minorAscii" w:hAnsiTheme="minorAscii" w:eastAsiaTheme="minorEastAsia" w:cstheme="minorBidi"/>
          <w:kern w:val="44"/>
          <w:szCs w:val="24"/>
          <w:lang w:val="en-US" w:eastAsia="zh-CN" w:bidi="ar-SA"/>
        </w:rPr>
        <w:t xml:space="preserve">三、 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查看所有新闻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_Toc1118326328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_Toc1186657060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十</w:t>
      </w:r>
      <w:r>
        <w:rPr>
          <w:rFonts w:hint="eastAsia" w:asciiTheme="minorAscii" w:hAnsiTheme="minorAscii" w:eastAsiaTheme="minorEastAsia" w:cstheme="minorBidi"/>
          <w:kern w:val="44"/>
          <w:szCs w:val="24"/>
          <w:lang w:val="en-US" w:eastAsia="zh-CN" w:bidi="ar-SA"/>
        </w:rPr>
        <w:t xml:space="preserve">四、 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修改新闻状态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_Toc1186657060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_Toc1656667367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十</w:t>
      </w:r>
      <w:r>
        <w:rPr>
          <w:rFonts w:hint="eastAsia" w:asciiTheme="minorAscii" w:hAnsiTheme="minorAscii" w:eastAsiaTheme="minorEastAsia" w:cstheme="minorBidi"/>
          <w:kern w:val="44"/>
          <w:szCs w:val="24"/>
          <w:lang w:val="en-US" w:eastAsia="zh-CN" w:bidi="ar-SA"/>
        </w:rPr>
        <w:t xml:space="preserve">五、 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添加新闻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_Toc1656667367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_Toc1882422613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十</w:t>
      </w:r>
      <w:r>
        <w:rPr>
          <w:rFonts w:hint="eastAsia" w:asciiTheme="minorAscii" w:hAnsiTheme="minorAscii" w:eastAsiaTheme="minorEastAsia" w:cstheme="minorBidi"/>
          <w:kern w:val="44"/>
          <w:szCs w:val="24"/>
          <w:lang w:eastAsia="zh-CN" w:bidi="ar-SA"/>
        </w:rPr>
        <w:t xml:space="preserve">六、 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编辑新闻内容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_Toc1882422613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44"/>
          <w:szCs w:val="24"/>
          <w:lang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_Toc363213302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十</w:t>
      </w:r>
      <w:r>
        <w:rPr>
          <w:rFonts w:hint="eastAsia" w:asciiTheme="minorAscii" w:hAnsiTheme="minorAscii" w:eastAsiaTheme="minorEastAsia" w:cstheme="minorBidi"/>
          <w:kern w:val="44"/>
          <w:szCs w:val="24"/>
          <w:lang w:val="en-US" w:eastAsia="zh-CN" w:bidi="ar-SA"/>
        </w:rPr>
        <w:t xml:space="preserve">七、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查看联系我们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_Toc363213302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_Toc1949959837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十</w:t>
      </w:r>
      <w:r>
        <w:rPr>
          <w:rFonts w:hint="eastAsia" w:asciiTheme="minorAscii" w:hAnsiTheme="minorAscii" w:eastAsiaTheme="minorEastAsia" w:cstheme="minorBidi"/>
          <w:kern w:val="44"/>
          <w:szCs w:val="24"/>
          <w:lang w:val="en-US" w:eastAsia="zh-CN" w:bidi="ar-SA"/>
        </w:rPr>
        <w:t xml:space="preserve">八、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删除联系我们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_Toc1949959837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_Toc464689411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十</w:t>
      </w:r>
      <w:r>
        <w:rPr>
          <w:rFonts w:hint="eastAsia" w:asciiTheme="minorAscii" w:hAnsiTheme="minorAscii" w:eastAsiaTheme="minorEastAsia" w:cstheme="minorBidi"/>
          <w:kern w:val="44"/>
          <w:szCs w:val="24"/>
          <w:lang w:val="en-US" w:eastAsia="zh-CN" w:bidi="ar-SA"/>
        </w:rPr>
        <w:t xml:space="preserve">九、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添加联系我们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_Toc464689411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_Toc87940694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二</w:t>
      </w:r>
      <w:r>
        <w:rPr>
          <w:rFonts w:hint="eastAsia" w:asciiTheme="minorAscii" w:hAnsiTheme="minorAscii" w:eastAsiaTheme="minorEastAsia" w:cstheme="minorBidi"/>
          <w:kern w:val="44"/>
          <w:szCs w:val="24"/>
          <w:lang w:val="en-US" w:eastAsia="zh-CN" w:bidi="ar-SA"/>
        </w:rPr>
        <w:t xml:space="preserve">十、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编辑联系我们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_Toc87940694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_Toc1651400223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二</w:t>
      </w:r>
      <w:r>
        <w:rPr>
          <w:rFonts w:hint="eastAsia" w:asciiTheme="minorAscii" w:hAnsiTheme="minorAscii" w:eastAsiaTheme="minorEastAsia" w:cstheme="minorBidi"/>
          <w:kern w:val="44"/>
          <w:szCs w:val="24"/>
          <w:lang w:val="en-US" w:eastAsia="zh-CN" w:bidi="ar-SA"/>
        </w:rPr>
        <w:t xml:space="preserve">十一、 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查看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技术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和产品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_Toc1651400223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_Toc2139147672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二</w:t>
      </w:r>
      <w:r>
        <w:rPr>
          <w:rFonts w:hint="eastAsia" w:asciiTheme="minorAscii" w:hAnsiTheme="minorAscii" w:eastAsiaTheme="minorEastAsia" w:cstheme="minorBidi"/>
          <w:kern w:val="44"/>
          <w:szCs w:val="24"/>
          <w:lang w:val="en-US" w:eastAsia="zh-CN" w:bidi="ar-SA"/>
        </w:rPr>
        <w:t xml:space="preserve">十二、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技术与产品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_Toc2139147672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_Toc541358387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二</w:t>
      </w:r>
      <w:r>
        <w:rPr>
          <w:rFonts w:hint="eastAsia" w:asciiTheme="minorAscii" w:hAnsiTheme="minorAscii" w:eastAsiaTheme="minorEastAsia" w:cstheme="minorBidi"/>
          <w:kern w:val="44"/>
          <w:szCs w:val="24"/>
          <w:lang w:val="en-US" w:eastAsia="zh-CN" w:bidi="ar-SA"/>
        </w:rPr>
        <w:t xml:space="preserve">十三、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倾斜模型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_Toc541358387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_Toc1339014642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二</w:t>
      </w:r>
      <w:r>
        <w:rPr>
          <w:rFonts w:hint="eastAsia" w:asciiTheme="minorAscii" w:hAnsiTheme="minorAscii" w:eastAsiaTheme="minorEastAsia" w:cstheme="minorBidi"/>
          <w:kern w:val="44"/>
          <w:szCs w:val="24"/>
          <w:lang w:val="en-US" w:eastAsia="zh-CN" w:bidi="ar-SA"/>
        </w:rPr>
        <w:t xml:space="preserve">十四、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前台新闻查看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_Toc1339014642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44"/>
          <w:szCs w:val="24"/>
          <w:lang w:val="en-US" w:eastAsia="zh-CN" w:bidi="ar-SA"/>
        </w:rPr>
        <w:fldChar w:fldCharType="end"/>
      </w:r>
    </w:p>
    <w:p>
      <w:pPr>
        <w:pStyle w:val="10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_Toc206451521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二</w:t>
      </w:r>
      <w:r>
        <w:rPr>
          <w:rFonts w:hint="eastAsia" w:asciiTheme="minorAscii" w:hAnsiTheme="minorAscii" w:eastAsiaTheme="minorEastAsia" w:cstheme="minorBidi"/>
          <w:kern w:val="44"/>
          <w:szCs w:val="24"/>
          <w:lang w:val="en-US" w:eastAsia="zh-CN" w:bidi="ar-SA"/>
        </w:rPr>
        <w:t xml:space="preserve">十五、 </w:t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技术产品后台管理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_Toc206451521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Theme="minorAscii" w:hAnsiTheme="minorAscii" w:eastAsiaTheme="minorEastAsia" w:cstheme="minorBidi"/>
          <w:kern w:val="44"/>
          <w:szCs w:val="24"/>
          <w:lang w:val="en-US" w:eastAsia="zh-CN" w:bidi="ar-SA"/>
        </w:rPr>
        <w:fldChar w:fldCharType="end"/>
      </w:r>
    </w:p>
    <w:p>
      <w:pP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sectPr>
          <w:footerReference r:id="rId5" w:type="default"/>
          <w:pgSz w:w="11906" w:h="16838"/>
          <w:pgMar w:top="1440" w:right="1800" w:bottom="1440" w:left="1800" w:header="851" w:footer="992" w:gutter="0"/>
          <w:pgNumType w:fmt="upperRoman" w:start="1"/>
          <w:cols w:space="425" w:num="1"/>
          <w:docGrid w:type="lines" w:linePitch="312" w:charSpace="0"/>
        </w:sectPr>
      </w:pPr>
    </w:p>
    <w:p>
      <w:pPr>
        <w:pStyle w:val="2"/>
      </w:pPr>
      <w:bookmarkStart w:id="0" w:name="_Toc702425233"/>
      <w:r>
        <w:t>软件目录结构</w:t>
      </w:r>
      <w:bookmarkEnd w:id="0"/>
    </w:p>
    <w:p>
      <w:pPr/>
      <w:r>
        <w:drawing>
          <wp:inline distT="0" distB="0" distL="114300" distR="114300">
            <wp:extent cx="2666365" cy="4628515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462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tabs>
          <w:tab w:val="left" w:pos="425"/>
        </w:tabs>
        <w:ind w:left="425" w:leftChars="0" w:hanging="425" w:firstLineChars="0"/>
      </w:pPr>
      <w:r>
        <w:t>META-INF——软件发布文件（无需修改）</w:t>
      </w:r>
    </w:p>
    <w:p>
      <w:pPr>
        <w:numPr>
          <w:ilvl w:val="0"/>
          <w:numId w:val="3"/>
        </w:numPr>
        <w:tabs>
          <w:tab w:val="left" w:pos="425"/>
        </w:tabs>
        <w:ind w:left="425" w:leftChars="0" w:hanging="425" w:firstLineChars="0"/>
      </w:pPr>
      <w:r>
        <w:t>resources——静态资源文件</w:t>
      </w:r>
    </w:p>
    <w:p>
      <w:pPr>
        <w:numPr>
          <w:ilvl w:val="0"/>
          <w:numId w:val="3"/>
        </w:numPr>
        <w:tabs>
          <w:tab w:val="left" w:pos="425"/>
        </w:tabs>
        <w:ind w:left="425" w:leftChars="0" w:hanging="425" w:firstLineChars="0"/>
      </w:pPr>
      <w:r>
        <w:t>WEB-INF——web程序相关文件</w:t>
      </w:r>
    </w:p>
    <w:p>
      <w:pPr>
        <w:numPr>
          <w:ilvl w:val="1"/>
          <w:numId w:val="3"/>
        </w:numPr>
        <w:tabs>
          <w:tab w:val="left" w:pos="840"/>
        </w:tabs>
        <w:ind w:left="840" w:leftChars="0" w:hanging="420" w:firstLineChars="0"/>
      </w:pPr>
      <w:r>
        <w:t>classes——编译后文件</w:t>
      </w:r>
    </w:p>
    <w:p>
      <w:pPr>
        <w:numPr>
          <w:ilvl w:val="1"/>
          <w:numId w:val="3"/>
        </w:numPr>
        <w:tabs>
          <w:tab w:val="left" w:pos="840"/>
        </w:tabs>
        <w:ind w:left="840" w:leftChars="0" w:hanging="420" w:firstLineChars="0"/>
      </w:pPr>
      <w:r>
        <w:t>cn——字节码文件</w:t>
      </w:r>
    </w:p>
    <w:p>
      <w:pPr>
        <w:numPr>
          <w:ilvl w:val="1"/>
          <w:numId w:val="3"/>
        </w:numPr>
        <w:tabs>
          <w:tab w:val="left" w:pos="840"/>
        </w:tabs>
        <w:ind w:left="840" w:leftChars="0" w:hanging="420" w:firstLineChars="0"/>
      </w:pPr>
      <w:r>
        <w:t>mapper——sql语句文件</w:t>
      </w:r>
    </w:p>
    <w:p>
      <w:pPr>
        <w:numPr>
          <w:ilvl w:val="1"/>
          <w:numId w:val="3"/>
        </w:numPr>
        <w:tabs>
          <w:tab w:val="left" w:pos="840"/>
        </w:tabs>
        <w:ind w:left="840" w:leftChars="0" w:hanging="420" w:firstLineChars="0"/>
      </w:pPr>
      <w:r>
        <w:t>mybatis——mybatis配置文件</w:t>
      </w:r>
    </w:p>
    <w:p>
      <w:pPr>
        <w:numPr>
          <w:ilvl w:val="1"/>
          <w:numId w:val="3"/>
        </w:numPr>
        <w:tabs>
          <w:tab w:val="left" w:pos="840"/>
        </w:tabs>
        <w:ind w:left="840" w:leftChars="0" w:hanging="420" w:firstLineChars="0"/>
      </w:pPr>
      <w:r>
        <w:t>properties——属性文件</w:t>
      </w:r>
    </w:p>
    <w:p>
      <w:pPr>
        <w:numPr>
          <w:ilvl w:val="1"/>
          <w:numId w:val="3"/>
        </w:numPr>
        <w:tabs>
          <w:tab w:val="left" w:pos="840"/>
        </w:tabs>
        <w:ind w:left="840" w:leftChars="0" w:hanging="420" w:firstLineChars="0"/>
      </w:pPr>
      <w:r>
        <w:t>spring——spring配置文件</w:t>
      </w:r>
    </w:p>
    <w:p>
      <w:pPr>
        <w:numPr>
          <w:ilvl w:val="0"/>
          <w:numId w:val="3"/>
        </w:numPr>
        <w:tabs>
          <w:tab w:val="left" w:pos="425"/>
        </w:tabs>
        <w:ind w:left="425" w:leftChars="0" w:hanging="425" w:firstLineChars="0"/>
      </w:pPr>
      <w:r>
        <w:t>lib——依赖库文件</w:t>
      </w:r>
    </w:p>
    <w:p>
      <w:pPr>
        <w:numPr>
          <w:ilvl w:val="0"/>
          <w:numId w:val="3"/>
        </w:numPr>
        <w:tabs>
          <w:tab w:val="left" w:pos="425"/>
        </w:tabs>
        <w:ind w:left="425" w:leftChars="0" w:hanging="425" w:firstLineChars="0"/>
      </w:pPr>
      <w:r>
        <w:t>views——视图文件</w:t>
      </w:r>
    </w:p>
    <w:p>
      <w:pPr>
        <w:ind w:firstLine="420" w:firstLineChars="0"/>
      </w:pPr>
    </w:p>
    <w:p>
      <w:pPr>
        <w:pStyle w:val="2"/>
      </w:pPr>
      <w:bookmarkStart w:id="1" w:name="_Toc998488269"/>
      <w:r>
        <w:t>修改数据库配置</w:t>
      </w:r>
      <w:bookmarkEnd w:id="1"/>
    </w:p>
    <w:p>
      <w:pPr>
        <w:ind w:firstLine="420" w:firstLineChars="0"/>
      </w:pPr>
      <w:r>
        <w:t>打开文件 项目根路径/WEB-INF/classes/properties/jdbc.properties</w:t>
      </w:r>
    </w:p>
    <w:p>
      <w:pPr>
        <w:ind w:firstLine="420" w:firstLineChars="0"/>
      </w:pPr>
      <w:r>
        <w:drawing>
          <wp:inline distT="0" distB="0" distL="114300" distR="114300">
            <wp:extent cx="3714115" cy="140970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2" w:name="_Toc633637994"/>
      <w:r>
        <w:t>修改数据库密码</w:t>
      </w:r>
      <w:bookmarkEnd w:id="2"/>
    </w:p>
    <w:p>
      <w:pPr>
        <w:ind w:firstLine="420" w:firstLineChars="0"/>
        <w:rPr>
          <w:rFonts w:hint="eastAsia"/>
        </w:rPr>
      </w:pPr>
      <w:r>
        <w:t>运行</w:t>
      </w:r>
      <w:r>
        <w:rPr>
          <w:rFonts w:hint="eastAsia"/>
        </w:rPr>
        <w:t>AESEncryptUtil</w:t>
      </w:r>
    </w:p>
    <w:p>
      <w:pPr>
        <w:ind w:firstLine="420" w:firstLineChars="0"/>
      </w:pPr>
      <w:r>
        <w:drawing>
          <wp:inline distT="0" distB="0" distL="114300" distR="114300">
            <wp:extent cx="5268595" cy="1313815"/>
            <wp:effectExtent l="0" t="0" r="825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1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  <w:rPr>
          <w:rFonts w:hint="default"/>
        </w:rPr>
      </w:pPr>
      <w:bookmarkStart w:id="3" w:name="_Toc1989863020"/>
      <w:r>
        <w:rPr>
          <w:rFonts w:hint="default"/>
        </w:rPr>
        <w:t>修改图片上传配置信息</w:t>
      </w:r>
      <w:bookmarkEnd w:id="3"/>
    </w:p>
    <w:p>
      <w:pPr>
        <w:ind w:firstLine="420" w:firstLineChars="0"/>
      </w:pPr>
      <w:r>
        <w:t>打开文件 项目根路径/WEB-INF/classes/properties/upload.properties</w:t>
      </w:r>
    </w:p>
    <w:p>
      <w:pPr>
        <w:ind w:firstLine="420" w:firstLineChars="0"/>
      </w:pPr>
      <w:r>
        <w:drawing>
          <wp:inline distT="0" distB="0" distL="114300" distR="114300">
            <wp:extent cx="2952115" cy="2143125"/>
            <wp:effectExtent l="0" t="0" r="63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注：1、“\”需要转义，应输入“\\”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default"/>
        </w:rPr>
        <w:t>2、文件存储路径最后一个分隔符不可省略，错误实例：F:\\image，/home/inkbox</w:t>
      </w:r>
    </w:p>
    <w:p>
      <w:pPr>
        <w:pStyle w:val="2"/>
      </w:pPr>
      <w:bookmarkStart w:id="4" w:name="_Toc2144224557"/>
      <w:r>
        <w:t>修改3d倾斜模型</w:t>
      </w:r>
      <w:bookmarkEnd w:id="4"/>
    </w:p>
    <w:p>
      <w:pPr>
        <w:ind w:firstLine="420" w:firstLineChars="0"/>
      </w:pPr>
      <w:r>
        <w:t>进入 项目根目录\resources\3dModelFile\ 目录，替换file.mtl，file.obj，file2.obj</w:t>
      </w:r>
    </w:p>
    <w:p>
      <w:pPr>
        <w:ind w:firstLine="420" w:firstLineChars="0"/>
      </w:pPr>
    </w:p>
    <w:p>
      <w:pPr>
        <w:pStyle w:val="2"/>
      </w:pPr>
      <w:bookmarkStart w:id="5" w:name="_Toc571910650"/>
      <w:r>
        <w:t>发布项目</w:t>
      </w:r>
      <w:bookmarkEnd w:id="5"/>
    </w:p>
    <w:p>
      <w:pPr>
        <w:pStyle w:val="3"/>
      </w:pPr>
      <w:r>
        <w:t>所需环境</w:t>
      </w:r>
    </w:p>
    <w:p>
      <w:pPr>
        <w:ind w:firstLine="420" w:firstLineChars="0"/>
      </w:pPr>
      <w:r>
        <w:t>jdk版本：1.8及以上</w:t>
      </w:r>
    </w:p>
    <w:p>
      <w:pPr>
        <w:ind w:firstLine="420" w:firstLineChars="0"/>
      </w:pPr>
      <w:r>
        <w:t>tomcat版本：tomcat8及以上</w:t>
      </w:r>
    </w:p>
    <w:p>
      <w:pPr>
        <w:ind w:firstLine="420" w:firstLineChars="0"/>
      </w:pPr>
      <w:r>
        <w:t>数据库版本：mysql5.6及以上</w:t>
      </w:r>
    </w:p>
    <w:p>
      <w:pPr>
        <w:ind w:firstLine="420" w:firstLineChars="0"/>
      </w:pPr>
    </w:p>
    <w:p>
      <w:pPr>
        <w:pStyle w:val="3"/>
      </w:pPr>
      <w:r>
        <w:t>发布流程</w:t>
      </w:r>
    </w:p>
    <w:p>
      <w:pPr>
        <w:numPr>
          <w:ilvl w:val="0"/>
          <w:numId w:val="0"/>
        </w:numPr>
        <w:tabs>
          <w:tab w:val="clear" w:pos="425"/>
        </w:tabs>
      </w:pPr>
      <w:r>
        <w:t>进入数据库，运行</w:t>
      </w:r>
      <w:r>
        <w:t>tables</w:t>
      </w:r>
      <w:r>
        <w:t>.sql脚本</w:t>
      </w:r>
      <w:r>
        <w:t>(如需测试数据，再运行data.sql</w:t>
      </w:r>
      <w:bookmarkStart w:id="30" w:name="_GoBack"/>
      <w:bookmarkEnd w:id="30"/>
      <w:r>
        <w:t>)</w:t>
      </w:r>
      <w:r>
        <w:t>-&gt;将项目整个目录放入tomcat的webapps目录下-&gt;启动tomcat，若无报错，则发布成功</w:t>
      </w:r>
    </w:p>
    <w:p>
      <w:pPr>
        <w:ind w:firstLine="420" w:firstLineChars="0"/>
      </w:pPr>
    </w:p>
    <w:p>
      <w:pPr>
        <w:ind w:firstLine="420" w:firstLineChars="0"/>
      </w:pPr>
    </w:p>
    <w:p>
      <w:pPr>
        <w:pStyle w:val="2"/>
      </w:pPr>
      <w:bookmarkStart w:id="6" w:name="_Toc510375454"/>
      <w:r>
        <w:t>进入首页</w:t>
      </w:r>
      <w:bookmarkEnd w:id="6"/>
    </w:p>
    <w:p>
      <w:pPr>
        <w:numPr>
          <w:ilvl w:val="0"/>
          <w:numId w:val="0"/>
        </w:numPr>
        <w:tabs>
          <w:tab w:val="clear" w:pos="425"/>
        </w:tabs>
        <w:ind w:firstLine="420" w:firstLineChars="0"/>
      </w:pPr>
      <w:r>
        <w:t>浏览器地址栏输入http://(域名):(端口)/(项目context)/</w:t>
      </w:r>
    </w:p>
    <w:p>
      <w:pPr>
        <w:numPr>
          <w:ilvl w:val="0"/>
          <w:numId w:val="0"/>
        </w:numPr>
        <w:tabs>
          <w:tab w:val="clear" w:pos="425"/>
        </w:tabs>
        <w:ind w:firstLine="420" w:firstLineChars="0"/>
      </w:pPr>
      <w:r>
        <w:t>进入首页，点击顶部导航栏即可查看对应内容</w:t>
      </w:r>
    </w:p>
    <w:p>
      <w:pPr>
        <w:numPr>
          <w:ilvl w:val="0"/>
          <w:numId w:val="0"/>
        </w:numPr>
        <w:tabs>
          <w:tab w:val="clear" w:pos="425"/>
        </w:tabs>
        <w:ind w:firstLine="420" w:firstLineChars="0"/>
      </w:pPr>
      <w:r>
        <w:t>注：括号内内容为变化内容</w:t>
      </w:r>
    </w:p>
    <w:p>
      <w:pPr>
        <w:pStyle w:val="2"/>
      </w:pPr>
      <w:bookmarkStart w:id="7" w:name="_Toc1548135095"/>
      <w:r>
        <w:t>搜索内容</w:t>
      </w:r>
      <w:bookmarkEnd w:id="7"/>
    </w:p>
    <w:p>
      <w:pPr>
        <w:numPr>
          <w:ilvl w:val="0"/>
          <w:numId w:val="0"/>
        </w:numPr>
        <w:tabs>
          <w:tab w:val="clear" w:pos="425"/>
        </w:tabs>
        <w:ind w:firstLine="420" w:firstLineChars="0"/>
      </w:pPr>
      <w:r>
        <w:t>在任何一个页面，点击图片右上方的放大镜按钮，在窗口内输入搜索内容，点击搜索，即可前往搜索结果页面；</w:t>
      </w:r>
    </w:p>
    <w:p>
      <w:pPr>
        <w:numPr>
          <w:ilvl w:val="0"/>
          <w:numId w:val="0"/>
        </w:numPr>
        <w:tabs>
          <w:tab w:val="clear" w:pos="425"/>
        </w:tabs>
        <w:ind w:firstLine="420" w:firstLineChars="0"/>
      </w:pPr>
      <w:r>
        <w:t>注：目前搜索功能支持搜索关于我们、技术产品、开源数据、新闻中心、党群工会、招贤纳士、走近大江东；仅按内容搜索。</w:t>
      </w:r>
    </w:p>
    <w:p>
      <w:pPr>
        <w:numPr>
          <w:ilvl w:val="0"/>
          <w:numId w:val="0"/>
        </w:numPr>
        <w:tabs>
          <w:tab w:val="clear" w:pos="425"/>
        </w:tabs>
        <w:ind w:firstLine="420" w:firstLineChars="0"/>
      </w:pPr>
      <w:r>
        <w:drawing>
          <wp:inline distT="0" distB="0" distL="114300" distR="114300">
            <wp:extent cx="5273675" cy="1864995"/>
            <wp:effectExtent l="0" t="0" r="317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4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425"/>
        </w:tabs>
        <w:ind w:firstLine="420" w:firstLineChars="0"/>
      </w:pPr>
      <w:r>
        <w:drawing>
          <wp:inline distT="0" distB="0" distL="114300" distR="114300">
            <wp:extent cx="5273040" cy="3556635"/>
            <wp:effectExtent l="0" t="0" r="381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5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425"/>
        </w:tabs>
        <w:ind w:firstLine="420" w:firstLineChars="0"/>
      </w:pPr>
    </w:p>
    <w:p>
      <w:pPr>
        <w:pStyle w:val="2"/>
      </w:pPr>
      <w:bookmarkStart w:id="8" w:name="_Toc1366591654"/>
      <w:r>
        <w:t>进入后台</w:t>
      </w:r>
      <w:bookmarkEnd w:id="8"/>
    </w:p>
    <w:p>
      <w:pPr>
        <w:numPr>
          <w:ilvl w:val="0"/>
          <w:numId w:val="0"/>
        </w:numPr>
        <w:tabs>
          <w:tab w:val="clear" w:pos="425"/>
        </w:tabs>
        <w:ind w:firstLine="420" w:firstLineChars="0"/>
      </w:pPr>
      <w:r>
        <w:t>浏览器地址栏输入http://(域名):(端口)/(项目context)/login.html</w:t>
      </w:r>
    </w:p>
    <w:p>
      <w:pPr>
        <w:numPr>
          <w:ilvl w:val="0"/>
          <w:numId w:val="0"/>
        </w:numPr>
        <w:tabs>
          <w:tab w:val="clear" w:pos="425"/>
        </w:tabs>
        <w:ind w:firstLine="420" w:firstLineChars="0"/>
      </w:pPr>
      <w:r>
        <w:t>在页面输入账号、密码和验证码，验证通过后即自动前往后台管理页面。</w:t>
      </w:r>
    </w:p>
    <w:p>
      <w:pPr>
        <w:numPr>
          <w:ilvl w:val="0"/>
          <w:numId w:val="0"/>
        </w:numPr>
        <w:tabs>
          <w:tab w:val="clear" w:pos="425"/>
        </w:tabs>
        <w:ind w:firstLine="420" w:firstLineChars="0"/>
      </w:pPr>
      <w:r>
        <w:t>点击左侧导航栏即可修改对应内容</w:t>
      </w:r>
    </w:p>
    <w:p>
      <w:pPr>
        <w:numPr>
          <w:ilvl w:val="0"/>
          <w:numId w:val="0"/>
        </w:numPr>
        <w:tabs>
          <w:tab w:val="clear" w:pos="425"/>
        </w:tabs>
        <w:ind w:firstLine="420" w:firstLineChars="0"/>
      </w:pPr>
      <w:r>
        <w:t>注：默认初始化账号为:admin，密码为：123456</w:t>
      </w:r>
    </w:p>
    <w:p>
      <w:pPr>
        <w:pStyle w:val="2"/>
      </w:pPr>
      <w:bookmarkStart w:id="9" w:name="_Toc988618507"/>
      <w:r>
        <w:t>修改密码</w:t>
      </w:r>
      <w:bookmarkEnd w:id="9"/>
    </w:p>
    <w:p>
      <w:pPr>
        <w:numPr>
          <w:ilvl w:val="0"/>
          <w:numId w:val="0"/>
        </w:numPr>
        <w:tabs>
          <w:tab w:val="clear" w:pos="425"/>
        </w:tabs>
        <w:ind w:firstLine="420" w:firstLineChars="0"/>
      </w:pPr>
      <w:r>
        <w:t>首先需要登入后台，点击左侧修改密码。在右侧页面输入原密码，新密码，重复新密码，点击确认修改，验证通过即修改密码。</w:t>
      </w:r>
    </w:p>
    <w:p>
      <w:pPr>
        <w:pStyle w:val="2"/>
      </w:pPr>
      <w:bookmarkStart w:id="10" w:name="_Toc1306559654"/>
      <w:r>
        <w:t>登出</w:t>
      </w:r>
      <w:bookmarkEnd w:id="10"/>
    </w:p>
    <w:p>
      <w:pPr>
        <w:numPr>
          <w:ilvl w:val="0"/>
          <w:numId w:val="0"/>
        </w:numPr>
        <w:tabs>
          <w:tab w:val="clear" w:pos="425"/>
        </w:tabs>
        <w:ind w:left="420" w:leftChars="0"/>
      </w:pPr>
      <w:r>
        <w:t>点击后台页面右上角注销按钮即可登出</w:t>
      </w:r>
    </w:p>
    <w:p>
      <w:pPr>
        <w:numPr>
          <w:ilvl w:val="0"/>
          <w:numId w:val="0"/>
        </w:numPr>
        <w:tabs>
          <w:tab w:val="clear" w:pos="425"/>
        </w:tabs>
        <w:ind w:left="420" w:leftChars="0"/>
      </w:pPr>
      <w:r>
        <w:drawing>
          <wp:inline distT="0" distB="0" distL="114300" distR="114300">
            <wp:extent cx="5269865" cy="869315"/>
            <wp:effectExtent l="0" t="0" r="698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69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1" w:name="_Toc308556585"/>
      <w:r>
        <w:t>修改关于我们、开源数据、党群工会、招贤纳士、走近大江东下的二级目录</w:t>
      </w:r>
      <w:bookmarkEnd w:id="11"/>
    </w:p>
    <w:p>
      <w:pPr>
        <w:ind w:firstLine="420" w:firstLineChars="0"/>
      </w:pPr>
      <w:r>
        <w:t>以修改关于我们-本部介绍为例，进入管理页面，点击关于我们-&gt;本部介绍，效果图如下</w:t>
      </w:r>
      <w:r>
        <w:drawing>
          <wp:inline distT="0" distB="0" distL="114300" distR="114300">
            <wp:extent cx="5271770" cy="2399665"/>
            <wp:effectExtent l="0" t="0" r="508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9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t>页面右侧为富文本编辑器，支持字体加粗、斜体、字体颜色、多级列表、创建表格、图片上传等功能。完成编辑后，点击右下方保存按钮，在弹出的窗口点击确定即可保存。</w:t>
      </w:r>
    </w:p>
    <w:p>
      <w:pPr>
        <w:ind w:firstLine="420" w:firstLineChars="0"/>
      </w:pPr>
      <w:r>
        <w:t>注：内容保存成功将会自动发布到前台，刷新前台页面即可；内容限制字数为0-10000，如果内容过于复杂，可能及时字数未超过10000依旧提示字数过多，将复杂内容，如表格简化即可。</w:t>
      </w:r>
    </w:p>
    <w:p>
      <w:pPr>
        <w:pStyle w:val="2"/>
      </w:pPr>
      <w:bookmarkStart w:id="12" w:name="_Toc1118326328"/>
      <w:r>
        <w:t>查看所有新闻</w:t>
      </w:r>
      <w:bookmarkEnd w:id="1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</w:pPr>
      <w:r>
        <w:t>进入后台页面，点击左侧新闻中心，右侧页面即可查看所有新闻，点击右下角翻页按钮即可翻页查看。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</w:pPr>
      <w:r>
        <w:t>可在中间输入框输入要查看的新闻标题（仅需要输入部分新闻标题即可），点击右侧搜索按钮即可查看搜索结果；点击左侧刷新按钮，即可查看所有新闻</w:t>
      </w:r>
    </w:p>
    <w:p>
      <w:pPr>
        <w:numPr>
          <w:ilvl w:val="0"/>
          <w:numId w:val="0"/>
        </w:numPr>
        <w:tabs>
          <w:tab w:val="clear" w:pos="425"/>
        </w:tabs>
        <w:ind w:left="420" w:leftChars="0"/>
      </w:pPr>
      <w:r>
        <w:drawing>
          <wp:inline distT="0" distB="0" distL="114300" distR="114300">
            <wp:extent cx="2019935" cy="4580890"/>
            <wp:effectExtent l="0" t="0" r="1841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9935" cy="458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62175" cy="9906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425"/>
        </w:tabs>
        <w:ind w:left="420" w:leftChars="0"/>
      </w:pPr>
      <w:r>
        <w:drawing>
          <wp:inline distT="0" distB="0" distL="114300" distR="114300">
            <wp:extent cx="5264785" cy="316865"/>
            <wp:effectExtent l="0" t="0" r="1206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6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425"/>
        </w:tabs>
        <w:ind w:left="420" w:leftChars="0"/>
      </w:pPr>
    </w:p>
    <w:p>
      <w:pPr>
        <w:pStyle w:val="2"/>
      </w:pPr>
      <w:bookmarkStart w:id="13" w:name="_Toc1186657060"/>
      <w:r>
        <w:t>修改新闻状态</w:t>
      </w:r>
      <w:bookmarkEnd w:id="1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</w:pPr>
      <w:r>
        <w:t>后台页面-&gt;新闻中心，点击要修改新闻右侧对应的下架或发布按钮，在弹出窗口点击确认即可</w:t>
      </w:r>
    </w:p>
    <w:p>
      <w:pPr>
        <w:numPr>
          <w:ilvl w:val="0"/>
          <w:numId w:val="0"/>
        </w:numPr>
        <w:tabs>
          <w:tab w:val="clear" w:pos="425"/>
        </w:tabs>
        <w:ind w:left="420" w:leftChars="0"/>
      </w:pPr>
      <w:r>
        <w:drawing>
          <wp:inline distT="0" distB="0" distL="114300" distR="114300">
            <wp:extent cx="5267325" cy="2199005"/>
            <wp:effectExtent l="0" t="0" r="952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99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4" w:name="_Toc1656667367"/>
      <w:r>
        <w:t>添加新闻</w:t>
      </w:r>
      <w:bookmarkEnd w:id="1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</w:pPr>
      <w:r>
        <w:t>点击右上角创建新闻中按钮，进入创建新闻页面；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</w:pPr>
      <w:r>
        <w:t>左上角选择新闻类型，填写新闻标题，填写新闻内容，点击保存按钮，再次确认，即可发布新闻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</w:pPr>
      <w:r>
        <w:t>注：新闻发布成功后会自动发布到前台，刷新页面即可查看</w:t>
      </w:r>
    </w:p>
    <w:p>
      <w:pPr>
        <w:numPr>
          <w:ilvl w:val="0"/>
          <w:numId w:val="0"/>
        </w:numPr>
        <w:tabs>
          <w:tab w:val="clear" w:pos="425"/>
        </w:tabs>
        <w:ind w:left="420" w:leftChars="0"/>
      </w:pPr>
      <w:r>
        <w:drawing>
          <wp:inline distT="0" distB="0" distL="114300" distR="114300">
            <wp:extent cx="5268595" cy="2385695"/>
            <wp:effectExtent l="0" t="0" r="825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85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5" w:name="_Toc1882422613"/>
      <w:r>
        <w:t>编辑新闻内容</w:t>
      </w:r>
      <w:bookmarkEnd w:id="15"/>
    </w:p>
    <w:p>
      <w:pPr>
        <w:numPr>
          <w:ilvl w:val="0"/>
          <w:numId w:val="0"/>
        </w:numPr>
        <w:tabs>
          <w:tab w:val="clear" w:pos="425"/>
        </w:tabs>
        <w:ind w:firstLine="420" w:firstLineChars="0"/>
      </w:pPr>
      <w:r>
        <w:t>点击欲编辑新闻右侧编辑按钮，进入新闻编辑页面，其余操作同添加新闻。</w:t>
      </w:r>
    </w:p>
    <w:p>
      <w:pPr>
        <w:pStyle w:val="2"/>
      </w:pPr>
      <w:bookmarkStart w:id="16" w:name="_Toc363213302"/>
      <w:r>
        <w:rPr>
          <w:rFonts w:hint="eastAsia"/>
        </w:rPr>
        <w:t>查看联系我们</w:t>
      </w:r>
      <w:bookmarkEnd w:id="16"/>
    </w:p>
    <w:p>
      <w:pPr>
        <w:widowControl/>
        <w:ind w:firstLine="420"/>
        <w:jc w:val="left"/>
      </w:pPr>
      <w:r>
        <w:rPr>
          <w:rFonts w:hint="eastAsia"/>
        </w:rPr>
        <w:t>进入后台页面后，点击左边联系我们</w:t>
      </w:r>
      <w:r>
        <w:rPr>
          <w:rFonts w:ascii="宋体" w:hAnsi="宋体" w:eastAsia="宋体" w:cs="宋体"/>
          <w:kern w:val="0"/>
          <w:sz w:val="24"/>
        </w:rPr>
        <w:drawing>
          <wp:inline distT="0" distB="0" distL="114300" distR="114300">
            <wp:extent cx="2019300" cy="409575"/>
            <wp:effectExtent l="0" t="0" r="0" b="9525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lang w:bidi="ar"/>
        </w:rPr>
        <w:t>，右侧页面便可以显示所有关于联系我们的信息。</w:t>
      </w:r>
    </w:p>
    <w:p>
      <w:pPr>
        <w:ind w:firstLine="420"/>
      </w:pPr>
    </w:p>
    <w:p>
      <w:pPr/>
    </w:p>
    <w:p>
      <w:pPr>
        <w:pStyle w:val="2"/>
      </w:pPr>
      <w:bookmarkStart w:id="17" w:name="_Toc1949959837"/>
      <w:r>
        <w:rPr>
          <w:rFonts w:hint="eastAsia"/>
        </w:rPr>
        <w:t>删除联系我们</w:t>
      </w:r>
      <w:bookmarkEnd w:id="17"/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</w:rPr>
        <w:drawing>
          <wp:inline distT="0" distB="0" distL="114300" distR="114300">
            <wp:extent cx="6356350" cy="1762760"/>
            <wp:effectExtent l="0" t="0" r="6350" b="8890"/>
            <wp:docPr id="1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176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ind w:firstLine="420"/>
      </w:pPr>
    </w:p>
    <w:p>
      <w:pPr/>
    </w:p>
    <w:p>
      <w:pPr>
        <w:pStyle w:val="2"/>
      </w:pPr>
      <w:bookmarkStart w:id="18" w:name="_Toc464689411"/>
      <w:r>
        <w:rPr>
          <w:rFonts w:hint="eastAsia"/>
        </w:rPr>
        <w:t>添加联系我们</w:t>
      </w:r>
      <w:bookmarkEnd w:id="18"/>
    </w:p>
    <w:p>
      <w:pPr/>
    </w:p>
    <w:p>
      <w:pPr/>
      <w:r>
        <w:rPr>
          <w:rFonts w:hint="eastAsia"/>
        </w:rPr>
        <w:t>右侧界面中点击添加新的板块-&gt;弹出添加弹框，板块类型和第一行联系方式必须填写。完成信息填写后 点击保存，弹出的弹框点击确认即可</w:t>
      </w:r>
    </w:p>
    <w:p>
      <w:pPr/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</w:rPr>
        <w:drawing>
          <wp:inline distT="0" distB="0" distL="114300" distR="114300">
            <wp:extent cx="5286375" cy="3590925"/>
            <wp:effectExtent l="0" t="0" r="9525" b="9525"/>
            <wp:docPr id="22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>
        <w:pStyle w:val="2"/>
      </w:pPr>
      <w:bookmarkStart w:id="19" w:name="_Toc87940694"/>
      <w:r>
        <w:rPr>
          <w:rFonts w:hint="eastAsia"/>
        </w:rPr>
        <w:t>编辑联系我们</w:t>
      </w:r>
      <w:bookmarkEnd w:id="19"/>
    </w:p>
    <w:p>
      <w:pPr>
        <w:ind w:firstLine="420"/>
      </w:pPr>
      <w:r>
        <w:rPr>
          <w:rFonts w:hint="eastAsia"/>
        </w:rPr>
        <w:t>点击编辑按钮，弹出当行信息弹框，其余的操作如添加联系我们一样。</w:t>
      </w:r>
    </w:p>
    <w:p>
      <w:pPr/>
    </w:p>
    <w:p>
      <w:pPr>
        <w:pStyle w:val="2"/>
      </w:pPr>
      <w:bookmarkStart w:id="20" w:name="_Toc1651400223"/>
      <w:r>
        <w:t>查看</w:t>
      </w:r>
      <w:r>
        <w:rPr>
          <w:rFonts w:hint="eastAsia"/>
        </w:rPr>
        <w:t>技术</w:t>
      </w:r>
      <w:r>
        <w:t>和产品</w:t>
      </w:r>
      <w:bookmarkEnd w:id="20"/>
    </w:p>
    <w:p>
      <w:pPr>
        <w:ind w:firstLine="420" w:firstLineChars="200"/>
      </w:pPr>
      <w:r>
        <w:rPr>
          <w:rFonts w:hint="eastAsia"/>
        </w:rPr>
        <w:t xml:space="preserve"> </w:t>
      </w:r>
      <w:r>
        <w:t>打开首页面</w:t>
      </w:r>
      <w:r>
        <w:rPr>
          <w:rFonts w:hint="eastAsia"/>
        </w:rPr>
        <w:t>，</w:t>
      </w:r>
      <w:r>
        <w:t>鼠标移到技术和产品页面</w:t>
      </w:r>
      <w:r>
        <w:rPr>
          <w:rFonts w:hint="eastAsia"/>
        </w:rPr>
        <w:t>，</w:t>
      </w:r>
      <w:r>
        <w:t>自动弹出技术与产品下拉列表</w:t>
      </w:r>
      <w:r>
        <w:rPr>
          <w:rFonts w:hint="eastAsia"/>
        </w:rPr>
        <w:t>。</w:t>
      </w:r>
    </w:p>
    <w:p>
      <w:pPr/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1400175</wp:posOffset>
                </wp:positionH>
                <wp:positionV relativeFrom="paragraph">
                  <wp:posOffset>401955</wp:posOffset>
                </wp:positionV>
                <wp:extent cx="523875" cy="161925"/>
                <wp:effectExtent l="5715" t="18415" r="3810" b="29210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3875" cy="16192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10.25pt;margin-top:31.65pt;height:12.75pt;width:41.25pt;z-index:251661312;mso-width-relative:page;mso-height-relative:page;" filled="f" stroked="t" coordsize="21600,21600" o:gfxdata="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aKsba1QAAAAkBAAAPAAAAAAAAAAEAIAAAACIAAABkcnMvZG93bnJl&#10;di54bWxQSwECFAAUAAAACACHTuJAeWKe3gACAACzAwAADgAAAAAAAAABACAAAAAkAQAAZHJzL2Uy&#10;b0RvYy54bWxQSwUGAAAAAAYABgBZAQAAlgUAAAAA&#10;">
                <v:fill on="f" focussize="0,0"/>
                <v:stroke weight="3pt" color="#C00000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274310" cy="9474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rPr>
          <w:rFonts w:hint="eastAsia"/>
        </w:rPr>
        <w:t>然后移到技术产品 中的一项显示具体类别如图所示 各项目都可以点击进入具体页面</w:t>
      </w:r>
    </w:p>
    <w:p>
      <w:pPr/>
    </w:p>
    <w:p>
      <w:pPr>
        <w:ind w:firstLine="2100" w:firstLineChars="1000"/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2762250</wp:posOffset>
                </wp:positionH>
                <wp:positionV relativeFrom="paragraph">
                  <wp:posOffset>874395</wp:posOffset>
                </wp:positionV>
                <wp:extent cx="676275" cy="381000"/>
                <wp:effectExtent l="0" t="0" r="9525" b="1651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6274" cy="38099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17.5pt;margin-top:68.85pt;height:30pt;width:53.25pt;z-index:251663360;mso-width-relative:page;mso-height-relative:page;" filled="f" stroked="t" coordsize="21600,21600" o:gfxdata="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wVp73dkAAAALAQAADwAAAAAAAAABACAAAAAiAAAAZHJz&#10;L2Rvd25yZXYueG1sUEsBAhQAFAAAAAgAh07iQO2y+pYDAgAAvQMAAA4AAAAAAAAAAQAgAAAAKAEA&#10;AGRycy9lMm9Eb2MueG1sUEsFBgAAAAAGAAYAWQEAAJ0FAAAAAA==&#10;">
                <v:fill on="f" focussize="0,0"/>
                <v:stroke weight="3pt" color="#C00000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2105025" cy="18383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4763" cy="18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21" w:name="_Toc2139147672"/>
      <w:r>
        <w:rPr>
          <w:rFonts w:hint="eastAsia"/>
        </w:rPr>
        <w:t>技术与产品</w:t>
      </w:r>
      <w:bookmarkEnd w:id="21"/>
    </w:p>
    <w:p>
      <w:pPr/>
      <w:r>
        <w:rPr>
          <w:rFonts w:hint="eastAsia"/>
        </w:rPr>
        <w:t xml:space="preserve">     由十四进入技术与产品页面如图</w:t>
      </w:r>
    </w:p>
    <w:p>
      <w:pPr/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5276850</wp:posOffset>
                </wp:positionH>
                <wp:positionV relativeFrom="paragraph">
                  <wp:posOffset>1203960</wp:posOffset>
                </wp:positionV>
                <wp:extent cx="314325" cy="570865"/>
                <wp:effectExtent l="3810" t="0" r="24765" b="19685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4325" cy="57086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415.5pt;margin-top:94.8pt;height:44.95pt;width:24.75pt;z-index:251665408;mso-width-relative:page;mso-height-relative:page;" filled="f" stroked="t" coordsize="21600,21600" o:gfxdata="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DMprVb2gAAAAsBAAAPAAAAAAAAAAEAIAAAACIAAABk&#10;cnMvZG93bnJldi54bWxQSwECFAAUAAAACACHTuJABKIsBgQCAAC9AwAADgAAAAAAAAABACAAAAAp&#10;AQAAZHJzL2Uyb0RvYy54bWxQSwUGAAAAAAYABgBZAQAAnwUAAAAA&#10;">
                <v:fill on="f" focussize="0,0"/>
                <v:stroke weight="3pt" color="#C00000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274310" cy="271780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滑动鼠标滚轮或者拖拽右方进度条查看产品信息 如图</w:t>
      </w:r>
    </w:p>
    <w:p>
      <w:pPr/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1857375</wp:posOffset>
                </wp:positionH>
                <wp:positionV relativeFrom="paragraph">
                  <wp:posOffset>965835</wp:posOffset>
                </wp:positionV>
                <wp:extent cx="190500" cy="314325"/>
                <wp:effectExtent l="0" t="0" r="19050" b="28575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499" cy="31432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46.25pt;margin-top:76.05pt;height:24.75pt;width:15pt;z-index:251669504;mso-width-relative:page;mso-height-relative:page;" filled="f" stroked="t" coordsize="21600,21600" o:gfxdata="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leBiX9gAAAALAQAADwAAAAAAAAABACAAAAAiAAAAZHJz&#10;L2Rvd25yZXYueG1sUEsBAhQAFAAAAAgAh07iQJ8HLwkEAgAAvQMAAA4AAAAAAAAAAQAgAAAAJwEA&#10;AGRycy9lMm9Eb2MueG1sUEsFBgAAAAAGAAYAWQEAAJ0FAAAAAA==&#10;">
                <v:fill on="f" focussize="0,0"/>
                <v:stroke weight="3pt" color="#C00000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4543425</wp:posOffset>
                </wp:positionH>
                <wp:positionV relativeFrom="paragraph">
                  <wp:posOffset>2623185</wp:posOffset>
                </wp:positionV>
                <wp:extent cx="180975" cy="466725"/>
                <wp:effectExtent l="26035" t="0" r="21590" b="9525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0974" cy="46672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357.75pt;margin-top:206.55pt;height:36.75pt;width:14.25pt;z-index:251667456;mso-width-relative:page;mso-height-relative:page;" filled="f" stroked="t" coordsize="21600,21600" o:gfxdata="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s7qjy2gAAAAsBAAAPAAAAAAAAAAEAIAAAACIAAABk&#10;cnMvZG93bnJldi54bWxQSwECFAAUAAAACACHTuJAQze+KwQCAAC9AwAADgAAAAAAAAABACAAAAAp&#10;AQAAZHJzL2Uyb0RvYy54bWxQSwUGAAAAAAYABgBZAQAAnwUAAAAA&#10;">
                <v:fill on="f" focussize="0,0"/>
                <v:stroke weight="3pt" color="#C00000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264150" cy="2676525"/>
            <wp:effectExtent l="0" t="0" r="1270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点击分页页面可以进入页面选择</w:t>
      </w:r>
    </w:p>
    <w:p>
      <w:pPr/>
      <w:r>
        <w:rPr>
          <w:rFonts w:hint="eastAsia"/>
        </w:rPr>
        <w:t>点击具体小项可以进入具体的产品或者技术页面</w:t>
      </w:r>
    </w:p>
    <w:p>
      <w:pPr/>
      <w:r>
        <w:drawing>
          <wp:inline distT="0" distB="0" distL="0" distR="0">
            <wp:extent cx="5275580" cy="2219325"/>
            <wp:effectExtent l="0" t="0" r="127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2"/>
      </w:pPr>
      <w:bookmarkStart w:id="22" w:name="_Toc541358387"/>
      <w:r>
        <w:rPr>
          <w:rFonts w:hint="eastAsia"/>
        </w:rPr>
        <w:t>倾斜模型</w:t>
      </w:r>
      <w:bookmarkEnd w:id="22"/>
    </w:p>
    <w:p>
      <w:pPr/>
      <w:r>
        <w:rPr>
          <w:rFonts w:hint="eastAsia"/>
        </w:rPr>
        <w:t xml:space="preserve">  倾斜模型的模型只是一个测试用例，用three.js开发，只有在支持webgl功能的浏览器上才能正常查看，最新版的浏览器以及IE11才能正常浏览，ie11以下暂不支持。。如不正常将自动返回上一页并提示浏览器版本过低等提示</w:t>
      </w:r>
    </w:p>
    <w:p>
      <w:pPr/>
    </w:p>
    <w:p>
      <w:pPr/>
      <w:r>
        <w:rPr>
          <w:rFonts w:hint="eastAsia"/>
        </w:rPr>
        <w:t>模型页面如图所示</w:t>
      </w:r>
    </w:p>
    <w:p>
      <w:pPr/>
      <w:r>
        <w:drawing>
          <wp:inline distT="0" distB="0" distL="0" distR="0">
            <wp:extent cx="5274310" cy="2460625"/>
            <wp:effectExtent l="0" t="0" r="2540" b="158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模型操作说明</w:t>
      </w:r>
    </w:p>
    <w:p>
      <w:pPr>
        <w:pStyle w:val="17"/>
        <w:numPr>
          <w:ilvl w:val="3"/>
          <w:numId w:val="4"/>
        </w:numPr>
        <w:tabs>
          <w:tab w:val="left" w:pos="1680"/>
        </w:tabs>
        <w:ind w:firstLine="420"/>
      </w:pPr>
      <w:r>
        <w:rPr>
          <w:rFonts w:hint="eastAsia"/>
        </w:rPr>
        <w:t>左上方为屏幕刷新率，越快说明模型性能越好</w:t>
      </w:r>
    </w:p>
    <w:p>
      <w:pPr>
        <w:pStyle w:val="17"/>
        <w:numPr>
          <w:ilvl w:val="3"/>
          <w:numId w:val="4"/>
        </w:numPr>
        <w:tabs>
          <w:tab w:val="left" w:pos="1680"/>
        </w:tabs>
        <w:ind w:firstLine="420"/>
      </w:pPr>
      <w:r>
        <w:rPr>
          <w:rFonts w:hint="eastAsia"/>
        </w:rPr>
        <w:t>鼠标滑轮控制模型的大小</w:t>
      </w:r>
    </w:p>
    <w:p>
      <w:pPr>
        <w:pStyle w:val="17"/>
        <w:numPr>
          <w:ilvl w:val="3"/>
          <w:numId w:val="4"/>
        </w:numPr>
        <w:tabs>
          <w:tab w:val="left" w:pos="1680"/>
        </w:tabs>
        <w:ind w:firstLine="420"/>
      </w:pPr>
      <w:r>
        <w:rPr>
          <w:rFonts w:hint="eastAsia"/>
        </w:rPr>
        <w:t>右键点击控制模型移动</w:t>
      </w:r>
    </w:p>
    <w:p>
      <w:pPr>
        <w:pStyle w:val="17"/>
        <w:numPr>
          <w:ilvl w:val="3"/>
          <w:numId w:val="4"/>
        </w:numPr>
        <w:tabs>
          <w:tab w:val="left" w:pos="1680"/>
        </w:tabs>
        <w:ind w:firstLine="420"/>
      </w:pPr>
      <w:r>
        <w:rPr>
          <w:rFonts w:hint="eastAsia"/>
        </w:rPr>
        <w:t>左键点击控制模型的旋转</w:t>
      </w:r>
    </w:p>
    <w:p>
      <w:pPr>
        <w:pStyle w:val="17"/>
        <w:ind w:left="1680" w:firstLine="0" w:firstLineChars="0"/>
      </w:pPr>
    </w:p>
    <w:p>
      <w:pPr/>
      <w:r>
        <w:rPr>
          <w:rFonts w:hint="eastAsia"/>
        </w:rPr>
        <w:t>例</w:t>
      </w:r>
    </w:p>
    <w:p>
      <w:pPr/>
      <w:r>
        <w:drawing>
          <wp:inline distT="0" distB="0" distL="0" distR="0">
            <wp:extent cx="5274310" cy="2423160"/>
            <wp:effectExtent l="0" t="0" r="2540" b="152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2"/>
      </w:pPr>
      <w:bookmarkStart w:id="23" w:name="_Toc1339014642"/>
      <w:r>
        <w:rPr>
          <w:rFonts w:hint="eastAsia"/>
        </w:rPr>
        <w:t>前台新闻查看</w:t>
      </w:r>
      <w:bookmarkEnd w:id="23"/>
    </w:p>
    <w:p>
      <w:pPr/>
      <w:r>
        <w:rPr>
          <w:rFonts w:hint="eastAsia"/>
        </w:rPr>
        <w:t>新闻进入有两个方式</w:t>
      </w:r>
    </w:p>
    <w:p>
      <w:pPr>
        <w:pStyle w:val="3"/>
      </w:pPr>
      <w:r>
        <w:rPr>
          <w:rFonts w:hint="eastAsia"/>
        </w:rPr>
        <w:t xml:space="preserve"> 首页直接点击对应的模块</w:t>
      </w:r>
    </w:p>
    <w:p>
      <w:pPr/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485140</wp:posOffset>
                </wp:positionH>
                <wp:positionV relativeFrom="paragraph">
                  <wp:posOffset>1647825</wp:posOffset>
                </wp:positionV>
                <wp:extent cx="180340" cy="466090"/>
                <wp:effectExtent l="26035" t="0" r="22225" b="10160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0340" cy="4660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38.2pt;margin-top:129.75pt;height:36.7pt;width:14.2pt;z-index:251673600;mso-width-relative:page;mso-height-relative:page;" filled="f" stroked="t" coordsize="21600,21600" o:gfxdata="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8XLc4NoAAAAKAQAADwAAAAAAAAABACAAAAAiAAAA&#10;ZHJzL2Rvd25yZXYueG1sUEsBAhQAFAAAAAgAh07iQDt+S9UFAgAAvQMAAA4AAAAAAAAAAQAgAAAA&#10;KQEAAGRycy9lMm9Eb2MueG1sUEsFBgAAAAAGAAYAWQEAAKAFAAAAAA==&#10;">
                <v:fill on="f" focussize="0,0"/>
                <v:stroke weight="3pt" color="#C00000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1580515</wp:posOffset>
                </wp:positionH>
                <wp:positionV relativeFrom="paragraph">
                  <wp:posOffset>400050</wp:posOffset>
                </wp:positionV>
                <wp:extent cx="180340" cy="466090"/>
                <wp:effectExtent l="26035" t="0" r="22225" b="10160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0340" cy="4660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24.45pt;margin-top:31.5pt;height:36.7pt;width:14.2pt;z-index:251671552;mso-width-relative:page;mso-height-relative:page;" filled="f" stroked="t" coordsize="21600,21600" o:gfxdata="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FGN/fDaAAAACgEAAA8AAAAAAAAAAQAgAAAAIgAAAGRy&#10;cy9kb3ducmV2LnhtbFBLAQIUABQAAAAIAIdO4kBgKkBvAwIAAL0DAAAOAAAAAAAAAAEAIAAAACkB&#10;AABkcnMvZTJvRG9jLnhtbFBLBQYAAAAABgAGAFkBAACeBQAAAAA=&#10;">
                <v:fill on="f" focussize="0,0"/>
                <v:stroke weight="3pt" color="#C00000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274310" cy="2388235"/>
            <wp:effectExtent l="0" t="0" r="2540" b="1206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3"/>
      </w:pPr>
      <w:r>
        <w:rPr>
          <w:rFonts w:hint="eastAsia"/>
        </w:rPr>
        <w:t>2 首页点击标题栏新闻中心进入</w:t>
      </w:r>
    </w:p>
    <w:p>
      <w:pPr/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3075940</wp:posOffset>
                </wp:positionH>
                <wp:positionV relativeFrom="paragraph">
                  <wp:posOffset>304800</wp:posOffset>
                </wp:positionV>
                <wp:extent cx="180340" cy="466090"/>
                <wp:effectExtent l="26035" t="0" r="22225" b="1016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0340" cy="4660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42.2pt;margin-top:24pt;height:36.7pt;width:14.2pt;z-index:251675648;mso-width-relative:page;mso-height-relative:page;" filled="f" stroked="t" coordsize="21600,21600" o:gfxdata="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B6vUxN1wAAAAoBAAAPAAAAAAAAAAEAIAAAACIAAABkcnMv&#10;ZG93bnJldi54bWxQSwECFAAUAAAACACHTuJAVHre9gQCAAC9AwAADgAAAAAAAAABACAAAAAmAQAA&#10;ZHJzL2Uyb0RvYy54bWxQSwUGAAAAAAYABgBZAQAAnAUAAAAA&#10;">
                <v:fill on="f" focussize="0,0"/>
                <v:stroke weight="3pt" color="#C00000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274310" cy="1509395"/>
            <wp:effectExtent l="0" t="0" r="2540" b="146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>
        <w:pStyle w:val="3"/>
      </w:pPr>
      <w:r>
        <w:rPr>
          <w:rFonts w:hint="eastAsia"/>
        </w:rPr>
        <w:t>3 进入页面如图所示 (分页左右标签只有符合规则才可被点击)</w:t>
      </w:r>
    </w:p>
    <w:p>
      <w:pPr/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1894840</wp:posOffset>
                </wp:positionH>
                <wp:positionV relativeFrom="paragraph">
                  <wp:posOffset>1047750</wp:posOffset>
                </wp:positionV>
                <wp:extent cx="180340" cy="466090"/>
                <wp:effectExtent l="26035" t="0" r="22225" b="10160"/>
                <wp:wrapNone/>
                <wp:docPr id="34" name="直接箭头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0340" cy="4660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49.2pt;margin-top:82.5pt;height:36.7pt;width:14.2pt;z-index:251677696;mso-width-relative:page;mso-height-relative:page;" filled="f" stroked="t" coordsize="21600,21600" o:gfxdata="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GCb14NgAAAALAQAADwAAAAAAAAABACAAAAAiAAAAZHJz&#10;L2Rvd25yZXYueG1sUEsBAhQAFAAAAAgAh07iQEmMDYcEAgAAvQMAAA4AAAAAAAAAAQAgAAAAJwEA&#10;AGRycy9lMm9Eb2MueG1sUEsFBgAAAAAGAAYAWQEAAJ0FAAAAAA==&#10;">
                <v:fill on="f" focussize="0,0"/>
                <v:stroke weight="3pt" color="#C00000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274310" cy="2023110"/>
            <wp:effectExtent l="0" t="0" r="2540" b="152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 xml:space="preserve">4 点击内容进入具体的新闻页面如图 </w:t>
      </w:r>
    </w:p>
    <w:p>
      <w:pPr/>
      <w:r>
        <w:drawing>
          <wp:inline distT="0" distB="0" distL="0" distR="0">
            <wp:extent cx="5276215" cy="1419225"/>
            <wp:effectExtent l="0" t="0" r="63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24" w:name="_Toc206451521"/>
      <w:r>
        <w:rPr>
          <w:rFonts w:hint="eastAsia"/>
        </w:rPr>
        <w:t>技术产品后台管理</w:t>
      </w:r>
      <w:bookmarkEnd w:id="24"/>
    </w:p>
    <w:p>
      <w:pPr>
        <w:pStyle w:val="3"/>
      </w:pPr>
      <w:r>
        <w:t>1.</w:t>
      </w:r>
      <w:r>
        <w:rPr>
          <w:rFonts w:hint="eastAsia"/>
        </w:rPr>
        <w:t>技术：</w:t>
      </w:r>
    </w:p>
    <w:p>
      <w:pPr>
        <w:rPr>
          <w:rFonts w:hint="eastAsia"/>
        </w:rPr>
      </w:pPr>
    </w:p>
    <w:p>
      <w:pPr/>
      <w:r>
        <w:drawing>
          <wp:inline distT="0" distB="0" distL="0" distR="0">
            <wp:extent cx="5274310" cy="2713990"/>
            <wp:effectExtent l="0" t="0" r="2540" b="1016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>a.</w:t>
      </w:r>
      <w:r>
        <w:rPr>
          <w:rFonts w:hint="eastAsia"/>
        </w:rPr>
        <w:t>编辑和删除按钮可以操作对应的技术</w:t>
      </w:r>
    </w:p>
    <w:p>
      <w:pPr/>
      <w: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847850" cy="514350"/>
            <wp:effectExtent l="0" t="0" r="0" b="0"/>
            <wp:wrapSquare wrapText="bothSides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 w:type="textWrapping" w:clear="all"/>
      </w:r>
      <w:r>
        <w:t>b.</w:t>
      </w:r>
      <w:r>
        <w:rPr>
          <w:rFonts w:hint="eastAsia"/>
        </w:rPr>
        <w:t>可以添加技术系列</w:t>
      </w:r>
    </w:p>
    <w:p>
      <w:pPr/>
      <w:r>
        <w:drawing>
          <wp:inline distT="0" distB="0" distL="0" distR="0">
            <wp:extent cx="4552315" cy="980440"/>
            <wp:effectExtent l="0" t="0" r="635" b="1016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c.在技术列表中按名字搜索对应的技术</w:t>
      </w:r>
    </w:p>
    <w:p>
      <w:pPr/>
      <w:r>
        <w:drawing>
          <wp:inline distT="0" distB="0" distL="0" distR="0">
            <wp:extent cx="5274310" cy="615950"/>
            <wp:effectExtent l="0" t="0" r="2540" b="1270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d.添加技术</w:t>
      </w:r>
    </w:p>
    <w:p>
      <w:pPr/>
      <w:r>
        <w:drawing>
          <wp:inline distT="0" distB="0" distL="0" distR="0">
            <wp:extent cx="5274310" cy="2004695"/>
            <wp:effectExtent l="0" t="0" r="2540" b="146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e.可以删除对应的系列</w:t>
      </w:r>
    </w:p>
    <w:p>
      <w:pPr/>
      <w:r>
        <w:drawing>
          <wp:inline distT="0" distB="0" distL="0" distR="0">
            <wp:extent cx="5274310" cy="577850"/>
            <wp:effectExtent l="0" t="0" r="2540" b="1270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2</w:t>
      </w:r>
      <w:r>
        <w:rPr>
          <w:rFonts w:hint="eastAsia"/>
        </w:rPr>
        <w:t>．产品</w:t>
      </w:r>
    </w:p>
    <w:p>
      <w:pPr/>
      <w:r>
        <w:drawing>
          <wp:inline distT="0" distB="0" distL="0" distR="0">
            <wp:extent cx="5274310" cy="2764155"/>
            <wp:effectExtent l="0" t="0" r="2540" b="171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基本操作和前面的技术相同，不同的是</w:t>
      </w:r>
    </w:p>
    <w:p>
      <w:pPr/>
      <w:r>
        <w:drawing>
          <wp:inline distT="0" distB="0" distL="0" distR="0">
            <wp:extent cx="3209290" cy="2085340"/>
            <wp:effectExtent l="0" t="0" r="10160" b="1016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在添加产品里有张图片可以点击上传产品图片</w:t>
      </w:r>
    </w:p>
    <w:p>
      <w:pPr>
        <w:rPr>
          <w:rFonts w:hint="eastAsia"/>
        </w:rPr>
      </w:pPr>
      <w:r>
        <w:drawing>
          <wp:inline distT="0" distB="0" distL="0" distR="0">
            <wp:extent cx="5274310" cy="3891915"/>
            <wp:effectExtent l="0" t="0" r="2540" b="133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425"/>
        </w:tabs>
        <w:ind w:firstLine="420" w:firstLineChars="0"/>
      </w:pPr>
    </w:p>
    <w:sectPr>
      <w:footerReference r:id="rId6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WenQuanYi Micro Hei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WenQuanYi Micro Hei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Noto Sans Syriac Eastern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Noto Sans Syriac Eastern">
    <w:panose1 w:val="02040503050306020203"/>
    <w:charset w:val="86"/>
    <w:family w:val="auto"/>
    <w:pitch w:val="default"/>
    <w:sig w:usb0="00000000" w:usb1="00000000" w:usb2="00000080" w:usb3="00000000" w:csb0="203E0161" w:csb1="D7FF0000"/>
  </w:font>
  <w:font w:name="DejaVu Sans Mono">
    <w:panose1 w:val="020B0609030804020204"/>
    <w:charset w:val="00"/>
    <w:family w:val="auto"/>
    <w:pitch w:val="default"/>
    <w:sig w:usb0="E70026FF" w:usb1="D200F9FB" w:usb2="02000028" w:usb3="00000000" w:csb0="600001DF" w:csb1="FFDF0000"/>
  </w:font>
  <w:font w:name="Calibri Light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中文正文">
    <w:altName w:val="Source Han Serif C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西文正文">
    <w:altName w:val="Source Han Serif C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Han Serif CN">
    <w:panose1 w:val="02020400000000000000"/>
    <w:charset w:val="86"/>
    <w:family w:val="auto"/>
    <w:pitch w:val="default"/>
    <w:sig w:usb0="20000083" w:usb1="2ADF3C10" w:usb2="00000016" w:usb3="00000000" w:csb0="60060107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tabs>
        <w:tab w:val="clear" w:pos="4153"/>
      </w:tabs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2" name="文本框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II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pprv7x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II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tabs>
        <w:tab w:val="clear" w:pos="4153"/>
      </w:tabs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4" name="文本框 6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III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OlhDeMVAgAAFQ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III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tab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jc w:val="center"/>
      <w:rPr>
        <w:rFonts w:hint="eastAsia" w:asciiTheme="minorEastAsia" w:hAnsiTheme="minorEastAsia" w:eastAsiaTheme="minorEastAsia" w:cstheme="minorEastAsia"/>
        <w:sz w:val="10"/>
        <w:szCs w:val="6"/>
      </w:rPr>
    </w:pPr>
    <w:r>
      <w:rPr>
        <w:rFonts w:hint="eastAsia" w:asciiTheme="minorEastAsia" w:hAnsiTheme="minorEastAsia" w:eastAsiaTheme="minorEastAsia" w:cstheme="minorEastAsia"/>
        <w:sz w:val="28"/>
        <w:szCs w:val="4"/>
      </w:rPr>
      <w:t>官网门户系统使用说明书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21529372">
    <w:nsid w:val="5AB0B21C"/>
    <w:multiLevelType w:val="singleLevel"/>
    <w:tmpl w:val="5AB0B21C"/>
    <w:lvl w:ilvl="0" w:tentative="1">
      <w:start w:val="1"/>
      <w:numFmt w:val="chineseCounting"/>
      <w:pStyle w:val="2"/>
      <w:suff w:val="nothing"/>
      <w:lvlText w:val="%1、"/>
      <w:lvlJc w:val="left"/>
      <w:pPr>
        <w:ind w:left="0" w:leftChars="0" w:firstLine="420" w:firstLineChars="0"/>
      </w:pPr>
      <w:rPr>
        <w:rFonts w:hint="eastAsia"/>
      </w:rPr>
    </w:lvl>
  </w:abstractNum>
  <w:abstractNum w:abstractNumId="1521529397">
    <w:nsid w:val="5AB0B235"/>
    <w:multiLevelType w:val="singleLevel"/>
    <w:tmpl w:val="5AB0B235"/>
    <w:lvl w:ilvl="0" w:tentative="1">
      <w:start w:val="1"/>
      <w:numFmt w:val="decimal"/>
      <w:pStyle w:val="3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521529531">
    <w:nsid w:val="5AB0B2BB"/>
    <w:multiLevelType w:val="multilevel"/>
    <w:tmpl w:val="5AB0B2BB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21357380">
    <w:nsid w:val="5AAE1244"/>
    <w:multiLevelType w:val="multilevel"/>
    <w:tmpl w:val="5AAE1244"/>
    <w:lvl w:ilvl="0" w:tentative="1">
      <w:start w:val="1"/>
      <w:numFmt w:val="chineseCounting"/>
      <w:suff w:val="nothing"/>
      <w:lvlText w:val="%1、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521529372"/>
  </w:num>
  <w:num w:numId="2">
    <w:abstractNumId w:val="1521529397"/>
  </w:num>
  <w:num w:numId="3">
    <w:abstractNumId w:val="1521529531"/>
  </w:num>
  <w:num w:numId="4">
    <w:abstractNumId w:val="152135738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3FFC5C25"/>
    <w:rsid w:val="FDBBCC8B"/>
    <w:rsid w:val="FFDA206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firstLine="0"/>
      <w:outlineLvl w:val="0"/>
    </w:pPr>
    <w:rPr>
      <w:rFonts w:asciiTheme="minorAscii" w:hAnsiTheme="minorAscii"/>
      <w:b/>
      <w:kern w:val="44"/>
      <w:sz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2"/>
      </w:numPr>
      <w:tabs>
        <w:tab w:val="left" w:pos="425"/>
      </w:tabs>
      <w:spacing w:before="260" w:beforeLines="0" w:beforeAutospacing="0" w:after="260" w:afterLines="0" w:afterAutospacing="0" w:line="413" w:lineRule="auto"/>
      <w:ind w:left="0" w:firstLine="425"/>
      <w:outlineLvl w:val="1"/>
    </w:pPr>
    <w:rPr>
      <w:rFonts w:ascii="DejaVu Sans" w:hAnsi="DejaVu Sans" w:eastAsia="方正黑体_GBK"/>
      <w:b/>
      <w:sz w:val="28"/>
    </w:rPr>
  </w:style>
  <w:style w:type="character" w:default="1" w:styleId="15">
    <w:name w:val="Default Paragraph Font"/>
    <w:semiHidden/>
    <w:uiPriority w:val="0"/>
  </w:style>
  <w:style w:type="table" w:default="1" w:styleId="1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7"/>
    <w:basedOn w:val="1"/>
    <w:next w:val="1"/>
    <w:uiPriority w:val="0"/>
    <w:pPr>
      <w:ind w:left="2520" w:leftChars="1200"/>
    </w:pPr>
  </w:style>
  <w:style w:type="paragraph" w:styleId="5">
    <w:name w:val="toc 5"/>
    <w:basedOn w:val="1"/>
    <w:next w:val="1"/>
    <w:uiPriority w:val="0"/>
    <w:pPr>
      <w:ind w:left="1680" w:leftChars="800"/>
    </w:pPr>
  </w:style>
  <w:style w:type="paragraph" w:styleId="6">
    <w:name w:val="toc 3"/>
    <w:basedOn w:val="1"/>
    <w:next w:val="1"/>
    <w:uiPriority w:val="0"/>
    <w:pPr>
      <w:ind w:left="840" w:leftChars="400"/>
    </w:pPr>
  </w:style>
  <w:style w:type="paragraph" w:styleId="7">
    <w:name w:val="toc 8"/>
    <w:basedOn w:val="1"/>
    <w:next w:val="1"/>
    <w:uiPriority w:val="0"/>
    <w:pPr>
      <w:ind w:left="2940" w:leftChars="1400"/>
    </w:pPr>
  </w:style>
  <w:style w:type="paragraph" w:styleId="8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 w:eastAsia="宋体" w:cs="Times New Roman"/>
      <w:sz w:val="18"/>
      <w:szCs w:val="20"/>
      <w:lang w:bidi="zh-CN"/>
    </w:rPr>
  </w:style>
  <w:style w:type="paragraph" w:styleId="9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 w:eastAsia="宋体" w:cs="Times New Roman"/>
      <w:sz w:val="18"/>
      <w:szCs w:val="20"/>
      <w:lang w:bidi="zh-CN"/>
    </w:rPr>
  </w:style>
  <w:style w:type="paragraph" w:styleId="10">
    <w:name w:val="toc 1"/>
    <w:basedOn w:val="1"/>
    <w:next w:val="1"/>
    <w:uiPriority w:val="0"/>
  </w:style>
  <w:style w:type="paragraph" w:styleId="11">
    <w:name w:val="toc 4"/>
    <w:basedOn w:val="1"/>
    <w:next w:val="1"/>
    <w:uiPriority w:val="0"/>
    <w:pPr>
      <w:ind w:left="1260" w:leftChars="600"/>
    </w:pPr>
  </w:style>
  <w:style w:type="paragraph" w:styleId="12">
    <w:name w:val="toc 6"/>
    <w:basedOn w:val="1"/>
    <w:next w:val="1"/>
    <w:uiPriority w:val="0"/>
    <w:pPr>
      <w:ind w:left="2100" w:leftChars="1000"/>
    </w:pPr>
  </w:style>
  <w:style w:type="paragraph" w:styleId="13">
    <w:name w:val="toc 2"/>
    <w:basedOn w:val="1"/>
    <w:next w:val="1"/>
    <w:uiPriority w:val="0"/>
    <w:pPr>
      <w:ind w:left="420" w:leftChars="200"/>
    </w:pPr>
  </w:style>
  <w:style w:type="paragraph" w:styleId="14">
    <w:name w:val="toc 9"/>
    <w:basedOn w:val="1"/>
    <w:next w:val="1"/>
    <w:uiPriority w:val="0"/>
    <w:pPr>
      <w:ind w:left="3360" w:leftChars="1600"/>
    </w:pPr>
  </w:style>
  <w:style w:type="paragraph" w:customStyle="1" w:styleId="17">
    <w:name w:val="List Paragraph"/>
    <w:basedOn w:val="1"/>
    <w:unhideWhenUsed/>
    <w:uiPriority w:val="99"/>
    <w:pPr>
      <w:ind w:firstLine="420" w:firstLineChars="200"/>
    </w:pPr>
  </w:style>
  <w:style w:type="paragraph" w:customStyle="1" w:styleId="18">
    <w:name w:val="No Spacing"/>
    <w:link w:val="19"/>
    <w:uiPriority w:val="0"/>
    <w:rPr>
      <w:rFonts w:hint="default" w:ascii="Times New Roman" w:hAnsi="Times New Roman" w:eastAsia="宋体" w:cs="Times New Roman"/>
      <w:sz w:val="22"/>
    </w:rPr>
  </w:style>
  <w:style w:type="character" w:customStyle="1" w:styleId="19">
    <w:name w:val="无间隔 Char"/>
    <w:basedOn w:val="15"/>
    <w:link w:val="18"/>
    <w:uiPriority w:val="0"/>
    <w:rPr>
      <w:rFonts w:hint="default" w:ascii="Times New Roman" w:hAnsi="Times New Roman" w:eastAsia="宋体"/>
      <w:sz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3.xml"/><Relationship Id="rId5" Type="http://schemas.openxmlformats.org/officeDocument/2006/relationships/footer" Target="footer2.xml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footer" Target="footer1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home/inkbox/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0303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格纹型"/>
    </customSectPr>
    <customSectPr/>
    <customSectPr/>
  </customSectProps>
  <customShpExts>
    <customShpInfo spid="_x0000_s1026" textRotate="1"/>
    <customShpInfo spid="_x0000_s1027"/>
    <customShpInfo spid="_x0000_s1028"/>
    <customShpInfo spid="_x0000_s102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社区版_10.1.0.6115_F1E327BC-269C-435d-A152-05C5408002CA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2018-03-19T05:33:00Z</dcterms:created>
  <dc:creator>inkbox</dc:creator>
  <cp:lastModifiedBy>inkbox</cp:lastModifiedBy>
  <dcterms:modified xsi:type="dcterms:W3CDTF">2018-03-21T09:38:56Z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2052-10.1.0.6115</vt:lpwstr>
  </property>
</Properties>
</file>