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400"/>
        <w:gridCol w:w="5400"/>
      </w:tblGrid>
      <w:tr w:rsidR="00890B40">
        <w:trPr>
          <w:trHeight w:val="118"/>
        </w:trPr>
        <w:tc>
          <w:tcPr>
            <w:tcW w:w="5400" w:type="dxa"/>
          </w:tcPr>
          <w:p w:rsidR="00890B40" w:rsidRDefault="00890B40">
            <w:pPr>
              <w:rPr>
                <w:rFonts w:ascii="Arial" w:hAnsi="Arial"/>
                <w:b/>
                <w:sz w:val="40"/>
              </w:rPr>
            </w:pPr>
            <w:r>
              <w:br w:type="page"/>
            </w:r>
            <w:r w:rsidR="00C47679">
              <w:rPr>
                <w:rFonts w:ascii="Arial" w:hAnsi="Arial"/>
                <w:b/>
                <w:sz w:val="40"/>
              </w:rPr>
              <w:t xml:space="preserve">AP Computer Science </w:t>
            </w:r>
          </w:p>
          <w:p w:rsidR="00890B40" w:rsidRDefault="00890B40">
            <w:pPr>
              <w:rPr>
                <w:rFonts w:ascii="Arial" w:hAnsi="Arial"/>
                <w:b/>
                <w:sz w:val="28"/>
              </w:rPr>
            </w:pPr>
          </w:p>
        </w:tc>
        <w:tc>
          <w:tcPr>
            <w:tcW w:w="5400" w:type="dxa"/>
          </w:tcPr>
          <w:p w:rsidR="00890B40" w:rsidRDefault="00460080">
            <w:pPr>
              <w:rPr>
                <w:rFonts w:ascii="Arial" w:hAnsi="Arial"/>
                <w:b/>
                <w:sz w:val="32"/>
              </w:rPr>
            </w:pPr>
            <w:r>
              <w:rPr>
                <w:rFonts w:ascii="Arial" w:hAnsi="Arial"/>
                <w:b/>
                <w:sz w:val="32"/>
              </w:rPr>
              <w:t>TextLab07 Java Assignment</w:t>
            </w:r>
          </w:p>
        </w:tc>
      </w:tr>
      <w:tr w:rsidR="00890B40">
        <w:trPr>
          <w:trHeight w:val="118"/>
        </w:trPr>
        <w:tc>
          <w:tcPr>
            <w:tcW w:w="5400" w:type="dxa"/>
          </w:tcPr>
          <w:p w:rsidR="00890B40" w:rsidRDefault="00890B40">
            <w:pPr>
              <w:rPr>
                <w:rFonts w:ascii="Arial" w:hAnsi="Arial"/>
                <w:b/>
                <w:sz w:val="32"/>
              </w:rPr>
            </w:pPr>
            <w:r>
              <w:rPr>
                <w:rFonts w:ascii="Arial" w:hAnsi="Arial"/>
                <w:b/>
                <w:sz w:val="32"/>
              </w:rPr>
              <w:t>The "Magic Square" Program</w:t>
            </w:r>
          </w:p>
          <w:p w:rsidR="00890B40" w:rsidRDefault="00890B40">
            <w:pPr>
              <w:rPr>
                <w:rFonts w:ascii="Arial" w:hAnsi="Arial"/>
                <w:b/>
                <w:sz w:val="28"/>
              </w:rPr>
            </w:pPr>
          </w:p>
        </w:tc>
        <w:tc>
          <w:tcPr>
            <w:tcW w:w="5400" w:type="dxa"/>
          </w:tcPr>
          <w:p w:rsidR="00890B40" w:rsidRDefault="00890B40">
            <w:pPr>
              <w:rPr>
                <w:rFonts w:ascii="Arial" w:hAnsi="Arial"/>
                <w:b/>
                <w:sz w:val="32"/>
              </w:rPr>
            </w:pPr>
            <w:r>
              <w:rPr>
                <w:rFonts w:ascii="Arial" w:hAnsi="Arial"/>
                <w:b/>
                <w:sz w:val="32"/>
              </w:rPr>
              <w:t>80</w:t>
            </w:r>
            <w:r w:rsidR="004F5EFE">
              <w:rPr>
                <w:rFonts w:ascii="Arial" w:hAnsi="Arial"/>
                <w:b/>
                <w:sz w:val="32"/>
              </w:rPr>
              <w:t>, 100</w:t>
            </w:r>
            <w:r>
              <w:rPr>
                <w:rFonts w:ascii="Arial" w:hAnsi="Arial"/>
                <w:b/>
                <w:sz w:val="32"/>
              </w:rPr>
              <w:t xml:space="preserve"> &amp; </w:t>
            </w:r>
            <w:r w:rsidR="004F5EFE">
              <w:rPr>
                <w:rFonts w:ascii="Arial" w:hAnsi="Arial"/>
                <w:b/>
                <w:sz w:val="32"/>
              </w:rPr>
              <w:t>110</w:t>
            </w:r>
            <w:r>
              <w:rPr>
                <w:rFonts w:ascii="Arial" w:hAnsi="Arial"/>
                <w:b/>
                <w:sz w:val="32"/>
              </w:rPr>
              <w:t xml:space="preserve"> Point Versions</w:t>
            </w:r>
          </w:p>
        </w:tc>
      </w:tr>
      <w:tr w:rsidR="00890B40">
        <w:trPr>
          <w:cantSplit/>
          <w:trHeight w:val="118"/>
        </w:trPr>
        <w:tc>
          <w:tcPr>
            <w:tcW w:w="10800" w:type="dxa"/>
            <w:gridSpan w:val="2"/>
          </w:tcPr>
          <w:p w:rsidR="00890B40" w:rsidRDefault="00890B40">
            <w:pPr>
              <w:rPr>
                <w:rFonts w:ascii="Arial" w:hAnsi="Arial"/>
                <w:b/>
                <w:sz w:val="32"/>
              </w:rPr>
            </w:pPr>
            <w:r>
              <w:rPr>
                <w:rFonts w:ascii="Arial" w:hAnsi="Arial"/>
                <w:b/>
                <w:sz w:val="32"/>
              </w:rPr>
              <w:t>Assignment Purpose:</w:t>
            </w:r>
          </w:p>
          <w:p w:rsidR="00890B40" w:rsidRDefault="00890B40">
            <w:pPr>
              <w:rPr>
                <w:rFonts w:ascii="Arial" w:hAnsi="Arial"/>
                <w:b/>
                <w:sz w:val="28"/>
              </w:rPr>
            </w:pPr>
          </w:p>
          <w:p w:rsidR="00890B40" w:rsidRDefault="00890B40">
            <w:pPr>
              <w:rPr>
                <w:rFonts w:ascii="Arial" w:hAnsi="Arial"/>
                <w:sz w:val="28"/>
              </w:rPr>
            </w:pPr>
            <w:r>
              <w:rPr>
                <w:rFonts w:ascii="Arial" w:hAnsi="Arial"/>
                <w:sz w:val="24"/>
              </w:rPr>
              <w:t>The purpose of this program is to manipulate two-dimensional arrays.</w:t>
            </w:r>
          </w:p>
          <w:p w:rsidR="00890B40" w:rsidRDefault="00890B40">
            <w:pPr>
              <w:rPr>
                <w:rFonts w:ascii="Arial" w:hAnsi="Arial"/>
                <w:b/>
                <w:sz w:val="28"/>
              </w:rPr>
            </w:pPr>
          </w:p>
        </w:tc>
      </w:tr>
    </w:tbl>
    <w:p w:rsidR="00890B40" w:rsidRDefault="00890B40">
      <w:pPr>
        <w:rPr>
          <w:rFonts w:ascii="Arial" w:hAnsi="Arial"/>
          <w:sz w:val="24"/>
        </w:rPr>
      </w:pPr>
    </w:p>
    <w:p w:rsidR="00890B40" w:rsidRDefault="00890B40" w:rsidP="00B23047">
      <w:pPr>
        <w:jc w:val="both"/>
        <w:rPr>
          <w:rFonts w:ascii="Arial" w:hAnsi="Arial"/>
          <w:sz w:val="24"/>
        </w:rPr>
      </w:pPr>
      <w:r>
        <w:rPr>
          <w:rFonts w:ascii="Arial" w:hAnsi="Arial"/>
          <w:sz w:val="24"/>
        </w:rPr>
        <w:t xml:space="preserve">Write a program that creates odd-sized </w:t>
      </w:r>
      <w:r>
        <w:rPr>
          <w:rFonts w:ascii="Arial" w:hAnsi="Arial"/>
          <w:b/>
          <w:sz w:val="24"/>
        </w:rPr>
        <w:t>Magic Squares</w:t>
      </w:r>
      <w:r>
        <w:rPr>
          <w:rFonts w:ascii="Arial" w:hAnsi="Arial"/>
          <w:sz w:val="24"/>
        </w:rPr>
        <w:t xml:space="preserve">.  A magic square is a square matrix of consecutive numbers, such that the numbers in the rows, the numbers in the columns, and the numbers in the diagonals add up to the same sum.  For this program you will only be concerned with </w:t>
      </w:r>
      <w:r>
        <w:rPr>
          <w:rFonts w:ascii="Arial" w:hAnsi="Arial"/>
          <w:b/>
          <w:sz w:val="24"/>
        </w:rPr>
        <w:t>“odd-sized”</w:t>
      </w:r>
      <w:r>
        <w:rPr>
          <w:rFonts w:ascii="Arial" w:hAnsi="Arial"/>
          <w:sz w:val="24"/>
        </w:rPr>
        <w:t xml:space="preserve"> magic squares.  Odd refers to the size of the matrix, such as an 3 X 3, or an 5 X 5, or an 9 X 9 sized matrix.</w:t>
      </w:r>
    </w:p>
    <w:p w:rsidR="00890B40" w:rsidRDefault="00890B40">
      <w:pPr>
        <w:rPr>
          <w:rFonts w:ascii="Arial" w:hAnsi="Arial"/>
          <w:sz w:val="24"/>
        </w:rPr>
      </w:pPr>
    </w:p>
    <w:p w:rsidR="00890B40" w:rsidRDefault="00890B40">
      <w:pPr>
        <w:jc w:val="both"/>
        <w:rPr>
          <w:rFonts w:ascii="Arial" w:hAnsi="Arial"/>
          <w:sz w:val="24"/>
        </w:rPr>
      </w:pPr>
      <w:r>
        <w:rPr>
          <w:rFonts w:ascii="Arial" w:hAnsi="Arial"/>
          <w:sz w:val="24"/>
        </w:rPr>
        <w:t>Examples of a 3 X 3 magic square and a 5 X 5 magic square are shown below:</w:t>
      </w:r>
    </w:p>
    <w:p w:rsidR="00FF2458" w:rsidRDefault="00FF2458">
      <w:pPr>
        <w:jc w:val="both"/>
        <w:rPr>
          <w:rFonts w:ascii="Arial" w:hAnsi="Arial"/>
          <w:sz w:val="24"/>
        </w:rPr>
      </w:pPr>
    </w:p>
    <w:p w:rsidR="00890B40" w:rsidRDefault="00890B40">
      <w:pPr>
        <w:jc w:val="both"/>
        <w:rPr>
          <w:rFonts w:ascii="Arial" w:hAnsi="Arial"/>
          <w:sz w:val="32"/>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72"/>
        <w:gridCol w:w="572"/>
        <w:gridCol w:w="572"/>
      </w:tblGrid>
      <w:tr w:rsidR="00890B40">
        <w:trPr>
          <w:jc w:val="center"/>
        </w:trPr>
        <w:tc>
          <w:tcPr>
            <w:tcW w:w="572" w:type="dxa"/>
          </w:tcPr>
          <w:p w:rsidR="00890B40" w:rsidRDefault="00890B40">
            <w:pPr>
              <w:jc w:val="center"/>
              <w:rPr>
                <w:rFonts w:ascii="Arial" w:hAnsi="Arial"/>
                <w:b/>
                <w:sz w:val="32"/>
              </w:rPr>
            </w:pPr>
            <w:r>
              <w:rPr>
                <w:rFonts w:ascii="Arial" w:hAnsi="Arial"/>
                <w:b/>
                <w:sz w:val="32"/>
              </w:rPr>
              <w:t>8</w:t>
            </w:r>
          </w:p>
        </w:tc>
        <w:tc>
          <w:tcPr>
            <w:tcW w:w="572" w:type="dxa"/>
          </w:tcPr>
          <w:p w:rsidR="00890B40" w:rsidRDefault="00890B40">
            <w:pPr>
              <w:jc w:val="center"/>
              <w:rPr>
                <w:rFonts w:ascii="Arial" w:hAnsi="Arial"/>
                <w:b/>
                <w:sz w:val="32"/>
              </w:rPr>
            </w:pPr>
            <w:r>
              <w:rPr>
                <w:rFonts w:ascii="Arial" w:hAnsi="Arial"/>
                <w:b/>
                <w:sz w:val="32"/>
              </w:rPr>
              <w:t>1</w:t>
            </w:r>
          </w:p>
        </w:tc>
        <w:tc>
          <w:tcPr>
            <w:tcW w:w="572" w:type="dxa"/>
          </w:tcPr>
          <w:p w:rsidR="00890B40" w:rsidRDefault="00890B40">
            <w:pPr>
              <w:jc w:val="center"/>
              <w:rPr>
                <w:rFonts w:ascii="Arial" w:hAnsi="Arial"/>
                <w:b/>
                <w:sz w:val="32"/>
              </w:rPr>
            </w:pPr>
            <w:r>
              <w:rPr>
                <w:rFonts w:ascii="Arial" w:hAnsi="Arial"/>
                <w:b/>
                <w:sz w:val="32"/>
              </w:rPr>
              <w:t>6</w:t>
            </w:r>
          </w:p>
        </w:tc>
      </w:tr>
      <w:tr w:rsidR="00890B40">
        <w:trPr>
          <w:jc w:val="center"/>
        </w:trPr>
        <w:tc>
          <w:tcPr>
            <w:tcW w:w="572" w:type="dxa"/>
          </w:tcPr>
          <w:p w:rsidR="00890B40" w:rsidRDefault="00890B40">
            <w:pPr>
              <w:jc w:val="center"/>
              <w:rPr>
                <w:rFonts w:ascii="Arial" w:hAnsi="Arial"/>
                <w:b/>
                <w:sz w:val="32"/>
              </w:rPr>
            </w:pPr>
            <w:r>
              <w:rPr>
                <w:rFonts w:ascii="Arial" w:hAnsi="Arial"/>
                <w:b/>
                <w:sz w:val="32"/>
              </w:rPr>
              <w:t>3</w:t>
            </w:r>
          </w:p>
        </w:tc>
        <w:tc>
          <w:tcPr>
            <w:tcW w:w="572" w:type="dxa"/>
          </w:tcPr>
          <w:p w:rsidR="00890B40" w:rsidRDefault="00890B40">
            <w:pPr>
              <w:jc w:val="center"/>
              <w:rPr>
                <w:rFonts w:ascii="Arial" w:hAnsi="Arial"/>
                <w:b/>
                <w:sz w:val="32"/>
              </w:rPr>
            </w:pPr>
            <w:r>
              <w:rPr>
                <w:rFonts w:ascii="Arial" w:hAnsi="Arial"/>
                <w:b/>
                <w:sz w:val="32"/>
              </w:rPr>
              <w:t>5</w:t>
            </w:r>
          </w:p>
        </w:tc>
        <w:tc>
          <w:tcPr>
            <w:tcW w:w="572" w:type="dxa"/>
          </w:tcPr>
          <w:p w:rsidR="00890B40" w:rsidRDefault="00890B40">
            <w:pPr>
              <w:jc w:val="center"/>
              <w:rPr>
                <w:rFonts w:ascii="Arial" w:hAnsi="Arial"/>
                <w:b/>
                <w:sz w:val="32"/>
              </w:rPr>
            </w:pPr>
            <w:r>
              <w:rPr>
                <w:rFonts w:ascii="Arial" w:hAnsi="Arial"/>
                <w:b/>
                <w:sz w:val="32"/>
              </w:rPr>
              <w:t>7</w:t>
            </w:r>
          </w:p>
        </w:tc>
      </w:tr>
      <w:tr w:rsidR="00890B40">
        <w:trPr>
          <w:jc w:val="center"/>
        </w:trPr>
        <w:tc>
          <w:tcPr>
            <w:tcW w:w="572" w:type="dxa"/>
          </w:tcPr>
          <w:p w:rsidR="00890B40" w:rsidRDefault="00890B40">
            <w:pPr>
              <w:jc w:val="center"/>
              <w:rPr>
                <w:rFonts w:ascii="Arial" w:hAnsi="Arial"/>
                <w:b/>
                <w:sz w:val="32"/>
              </w:rPr>
            </w:pPr>
            <w:r>
              <w:rPr>
                <w:rFonts w:ascii="Arial" w:hAnsi="Arial"/>
                <w:b/>
                <w:sz w:val="32"/>
              </w:rPr>
              <w:t>4</w:t>
            </w:r>
          </w:p>
        </w:tc>
        <w:tc>
          <w:tcPr>
            <w:tcW w:w="572" w:type="dxa"/>
          </w:tcPr>
          <w:p w:rsidR="00890B40" w:rsidRDefault="00890B40">
            <w:pPr>
              <w:jc w:val="center"/>
              <w:rPr>
                <w:rFonts w:ascii="Arial" w:hAnsi="Arial"/>
                <w:b/>
                <w:sz w:val="32"/>
              </w:rPr>
            </w:pPr>
            <w:r>
              <w:rPr>
                <w:rFonts w:ascii="Arial" w:hAnsi="Arial"/>
                <w:b/>
                <w:sz w:val="32"/>
              </w:rPr>
              <w:t>9</w:t>
            </w:r>
          </w:p>
        </w:tc>
        <w:tc>
          <w:tcPr>
            <w:tcW w:w="572" w:type="dxa"/>
          </w:tcPr>
          <w:p w:rsidR="00890B40" w:rsidRDefault="00890B40">
            <w:pPr>
              <w:jc w:val="center"/>
              <w:rPr>
                <w:rFonts w:ascii="Arial" w:hAnsi="Arial"/>
                <w:b/>
                <w:sz w:val="32"/>
              </w:rPr>
            </w:pPr>
            <w:r>
              <w:rPr>
                <w:rFonts w:ascii="Arial" w:hAnsi="Arial"/>
                <w:b/>
                <w:sz w:val="32"/>
              </w:rPr>
              <w:t>2</w:t>
            </w:r>
          </w:p>
        </w:tc>
      </w:tr>
    </w:tbl>
    <w:p w:rsidR="00FF2458" w:rsidRDefault="00FF2458">
      <w:pPr>
        <w:jc w:val="both"/>
        <w:rPr>
          <w:rFonts w:ascii="Arial" w:hAnsi="Arial"/>
          <w:sz w:val="32"/>
        </w:rPr>
      </w:pPr>
    </w:p>
    <w:p w:rsidR="00890B40" w:rsidRDefault="00890B40">
      <w:pPr>
        <w:jc w:val="both"/>
        <w:rPr>
          <w:rFonts w:ascii="Arial" w:hAnsi="Arial"/>
          <w:sz w:val="24"/>
        </w:rPr>
      </w:pPr>
      <w:r>
        <w:rPr>
          <w:rFonts w:ascii="Arial" w:hAnsi="Arial"/>
          <w:sz w:val="24"/>
        </w:rPr>
        <w:t>Every row, column and diagonal in the 3 X 3 matrix adds up to 15.</w:t>
      </w:r>
    </w:p>
    <w:p w:rsidR="00FF2458" w:rsidRDefault="00FF2458">
      <w:pPr>
        <w:jc w:val="both"/>
        <w:rPr>
          <w:rFonts w:ascii="Arial" w:hAnsi="Arial"/>
          <w:sz w:val="24"/>
        </w:rPr>
      </w:pPr>
    </w:p>
    <w:p w:rsidR="00890B40" w:rsidRDefault="00890B40">
      <w:pPr>
        <w:jc w:val="both"/>
        <w:rPr>
          <w:rFonts w:ascii="Arial" w:hAnsi="Arial"/>
          <w:sz w:val="32"/>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720"/>
        <w:gridCol w:w="720"/>
        <w:gridCol w:w="720"/>
      </w:tblGrid>
      <w:tr w:rsidR="00890B40">
        <w:trPr>
          <w:jc w:val="center"/>
        </w:trPr>
        <w:tc>
          <w:tcPr>
            <w:tcW w:w="720" w:type="dxa"/>
          </w:tcPr>
          <w:p w:rsidR="00890B40" w:rsidRDefault="00890B40">
            <w:pPr>
              <w:jc w:val="center"/>
              <w:rPr>
                <w:rFonts w:ascii="Arial" w:hAnsi="Arial"/>
                <w:b/>
                <w:sz w:val="32"/>
              </w:rPr>
            </w:pPr>
            <w:r>
              <w:rPr>
                <w:rFonts w:ascii="Arial" w:hAnsi="Arial"/>
                <w:b/>
                <w:sz w:val="32"/>
              </w:rPr>
              <w:t>17</w:t>
            </w:r>
          </w:p>
        </w:tc>
        <w:tc>
          <w:tcPr>
            <w:tcW w:w="720" w:type="dxa"/>
          </w:tcPr>
          <w:p w:rsidR="00890B40" w:rsidRDefault="00890B40">
            <w:pPr>
              <w:jc w:val="center"/>
              <w:rPr>
                <w:rFonts w:ascii="Arial" w:hAnsi="Arial"/>
                <w:b/>
                <w:sz w:val="32"/>
              </w:rPr>
            </w:pPr>
            <w:r>
              <w:rPr>
                <w:rFonts w:ascii="Arial" w:hAnsi="Arial"/>
                <w:b/>
                <w:sz w:val="32"/>
              </w:rPr>
              <w:t>24</w:t>
            </w:r>
          </w:p>
        </w:tc>
        <w:tc>
          <w:tcPr>
            <w:tcW w:w="720" w:type="dxa"/>
          </w:tcPr>
          <w:p w:rsidR="00890B40" w:rsidRDefault="00890B40">
            <w:pPr>
              <w:jc w:val="center"/>
              <w:rPr>
                <w:rFonts w:ascii="Arial" w:hAnsi="Arial"/>
                <w:b/>
                <w:sz w:val="32"/>
              </w:rPr>
            </w:pPr>
            <w:r>
              <w:rPr>
                <w:rFonts w:ascii="Arial" w:hAnsi="Arial"/>
                <w:b/>
                <w:sz w:val="32"/>
              </w:rPr>
              <w:t>1</w:t>
            </w:r>
          </w:p>
        </w:tc>
        <w:tc>
          <w:tcPr>
            <w:tcW w:w="720" w:type="dxa"/>
          </w:tcPr>
          <w:p w:rsidR="00890B40" w:rsidRDefault="00890B40">
            <w:pPr>
              <w:jc w:val="center"/>
              <w:rPr>
                <w:rFonts w:ascii="Arial" w:hAnsi="Arial"/>
                <w:b/>
                <w:sz w:val="32"/>
              </w:rPr>
            </w:pPr>
            <w:r>
              <w:rPr>
                <w:rFonts w:ascii="Arial" w:hAnsi="Arial"/>
                <w:b/>
                <w:sz w:val="32"/>
              </w:rPr>
              <w:t>8</w:t>
            </w:r>
          </w:p>
        </w:tc>
        <w:tc>
          <w:tcPr>
            <w:tcW w:w="720" w:type="dxa"/>
          </w:tcPr>
          <w:p w:rsidR="00890B40" w:rsidRDefault="00890B40">
            <w:pPr>
              <w:jc w:val="center"/>
              <w:rPr>
                <w:rFonts w:ascii="Arial" w:hAnsi="Arial"/>
                <w:b/>
                <w:sz w:val="32"/>
              </w:rPr>
            </w:pPr>
            <w:r>
              <w:rPr>
                <w:rFonts w:ascii="Arial" w:hAnsi="Arial"/>
                <w:b/>
                <w:sz w:val="32"/>
              </w:rPr>
              <w:t>14</w:t>
            </w:r>
          </w:p>
        </w:tc>
      </w:tr>
      <w:tr w:rsidR="00890B40">
        <w:trPr>
          <w:jc w:val="center"/>
        </w:trPr>
        <w:tc>
          <w:tcPr>
            <w:tcW w:w="720" w:type="dxa"/>
          </w:tcPr>
          <w:p w:rsidR="00890B40" w:rsidRDefault="00890B40">
            <w:pPr>
              <w:jc w:val="center"/>
              <w:rPr>
                <w:rFonts w:ascii="Arial" w:hAnsi="Arial"/>
                <w:b/>
                <w:sz w:val="32"/>
              </w:rPr>
            </w:pPr>
            <w:r>
              <w:rPr>
                <w:rFonts w:ascii="Arial" w:hAnsi="Arial"/>
                <w:b/>
                <w:sz w:val="32"/>
              </w:rPr>
              <w:t>23</w:t>
            </w:r>
          </w:p>
        </w:tc>
        <w:tc>
          <w:tcPr>
            <w:tcW w:w="720" w:type="dxa"/>
          </w:tcPr>
          <w:p w:rsidR="00890B40" w:rsidRDefault="00890B40">
            <w:pPr>
              <w:jc w:val="center"/>
              <w:rPr>
                <w:rFonts w:ascii="Arial" w:hAnsi="Arial"/>
                <w:b/>
                <w:sz w:val="32"/>
              </w:rPr>
            </w:pPr>
            <w:r>
              <w:rPr>
                <w:rFonts w:ascii="Arial" w:hAnsi="Arial"/>
                <w:b/>
                <w:sz w:val="32"/>
              </w:rPr>
              <w:t>5</w:t>
            </w:r>
          </w:p>
        </w:tc>
        <w:tc>
          <w:tcPr>
            <w:tcW w:w="720" w:type="dxa"/>
          </w:tcPr>
          <w:p w:rsidR="00890B40" w:rsidRDefault="00890B40">
            <w:pPr>
              <w:jc w:val="center"/>
              <w:rPr>
                <w:rFonts w:ascii="Arial" w:hAnsi="Arial"/>
                <w:b/>
                <w:sz w:val="32"/>
              </w:rPr>
            </w:pPr>
            <w:r>
              <w:rPr>
                <w:rFonts w:ascii="Arial" w:hAnsi="Arial"/>
                <w:b/>
                <w:sz w:val="32"/>
              </w:rPr>
              <w:t>7</w:t>
            </w:r>
          </w:p>
        </w:tc>
        <w:tc>
          <w:tcPr>
            <w:tcW w:w="720" w:type="dxa"/>
          </w:tcPr>
          <w:p w:rsidR="00890B40" w:rsidRDefault="00890B40">
            <w:pPr>
              <w:jc w:val="center"/>
              <w:rPr>
                <w:rFonts w:ascii="Arial" w:hAnsi="Arial"/>
                <w:b/>
                <w:sz w:val="32"/>
              </w:rPr>
            </w:pPr>
            <w:r>
              <w:rPr>
                <w:rFonts w:ascii="Arial" w:hAnsi="Arial"/>
                <w:b/>
                <w:sz w:val="32"/>
              </w:rPr>
              <w:t>14</w:t>
            </w:r>
          </w:p>
        </w:tc>
        <w:tc>
          <w:tcPr>
            <w:tcW w:w="720" w:type="dxa"/>
          </w:tcPr>
          <w:p w:rsidR="00890B40" w:rsidRDefault="00890B40">
            <w:pPr>
              <w:jc w:val="center"/>
              <w:rPr>
                <w:rFonts w:ascii="Arial" w:hAnsi="Arial"/>
                <w:b/>
                <w:sz w:val="32"/>
              </w:rPr>
            </w:pPr>
            <w:r>
              <w:rPr>
                <w:rFonts w:ascii="Arial" w:hAnsi="Arial"/>
                <w:b/>
                <w:sz w:val="32"/>
              </w:rPr>
              <w:t>16</w:t>
            </w:r>
          </w:p>
        </w:tc>
      </w:tr>
      <w:tr w:rsidR="00890B40">
        <w:trPr>
          <w:jc w:val="center"/>
        </w:trPr>
        <w:tc>
          <w:tcPr>
            <w:tcW w:w="720" w:type="dxa"/>
          </w:tcPr>
          <w:p w:rsidR="00890B40" w:rsidRDefault="00890B40">
            <w:pPr>
              <w:jc w:val="center"/>
              <w:rPr>
                <w:rFonts w:ascii="Arial" w:hAnsi="Arial"/>
                <w:b/>
                <w:sz w:val="32"/>
              </w:rPr>
            </w:pPr>
            <w:r>
              <w:rPr>
                <w:rFonts w:ascii="Arial" w:hAnsi="Arial"/>
                <w:b/>
                <w:sz w:val="32"/>
              </w:rPr>
              <w:t>4</w:t>
            </w:r>
          </w:p>
        </w:tc>
        <w:tc>
          <w:tcPr>
            <w:tcW w:w="720" w:type="dxa"/>
          </w:tcPr>
          <w:p w:rsidR="00890B40" w:rsidRDefault="00890B40">
            <w:pPr>
              <w:jc w:val="center"/>
              <w:rPr>
                <w:rFonts w:ascii="Arial" w:hAnsi="Arial"/>
                <w:b/>
                <w:sz w:val="32"/>
              </w:rPr>
            </w:pPr>
            <w:r>
              <w:rPr>
                <w:rFonts w:ascii="Arial" w:hAnsi="Arial"/>
                <w:b/>
                <w:sz w:val="32"/>
              </w:rPr>
              <w:t>6</w:t>
            </w:r>
          </w:p>
        </w:tc>
        <w:tc>
          <w:tcPr>
            <w:tcW w:w="720" w:type="dxa"/>
          </w:tcPr>
          <w:p w:rsidR="00890B40" w:rsidRDefault="00890B40">
            <w:pPr>
              <w:jc w:val="center"/>
              <w:rPr>
                <w:rFonts w:ascii="Arial" w:hAnsi="Arial"/>
                <w:b/>
                <w:sz w:val="32"/>
              </w:rPr>
            </w:pPr>
            <w:r>
              <w:rPr>
                <w:rFonts w:ascii="Arial" w:hAnsi="Arial"/>
                <w:b/>
                <w:sz w:val="32"/>
              </w:rPr>
              <w:t>13</w:t>
            </w:r>
          </w:p>
        </w:tc>
        <w:tc>
          <w:tcPr>
            <w:tcW w:w="720" w:type="dxa"/>
          </w:tcPr>
          <w:p w:rsidR="00890B40" w:rsidRDefault="00890B40">
            <w:pPr>
              <w:jc w:val="center"/>
              <w:rPr>
                <w:rFonts w:ascii="Arial" w:hAnsi="Arial"/>
                <w:b/>
                <w:sz w:val="32"/>
              </w:rPr>
            </w:pPr>
            <w:r>
              <w:rPr>
                <w:rFonts w:ascii="Arial" w:hAnsi="Arial"/>
                <w:b/>
                <w:sz w:val="32"/>
              </w:rPr>
              <w:t>20</w:t>
            </w:r>
          </w:p>
        </w:tc>
        <w:tc>
          <w:tcPr>
            <w:tcW w:w="720" w:type="dxa"/>
          </w:tcPr>
          <w:p w:rsidR="00890B40" w:rsidRDefault="00890B40">
            <w:pPr>
              <w:jc w:val="center"/>
              <w:rPr>
                <w:rFonts w:ascii="Arial" w:hAnsi="Arial"/>
                <w:b/>
                <w:sz w:val="32"/>
              </w:rPr>
            </w:pPr>
            <w:r>
              <w:rPr>
                <w:rFonts w:ascii="Arial" w:hAnsi="Arial"/>
                <w:b/>
                <w:sz w:val="32"/>
              </w:rPr>
              <w:t>22</w:t>
            </w:r>
          </w:p>
        </w:tc>
      </w:tr>
      <w:tr w:rsidR="00890B40">
        <w:trPr>
          <w:jc w:val="center"/>
        </w:trPr>
        <w:tc>
          <w:tcPr>
            <w:tcW w:w="720" w:type="dxa"/>
          </w:tcPr>
          <w:p w:rsidR="00890B40" w:rsidRDefault="00890B40">
            <w:pPr>
              <w:jc w:val="center"/>
              <w:rPr>
                <w:rFonts w:ascii="Arial" w:hAnsi="Arial"/>
                <w:b/>
                <w:sz w:val="32"/>
              </w:rPr>
            </w:pPr>
            <w:r>
              <w:rPr>
                <w:rFonts w:ascii="Arial" w:hAnsi="Arial"/>
                <w:b/>
                <w:sz w:val="32"/>
              </w:rPr>
              <w:t>10</w:t>
            </w:r>
          </w:p>
        </w:tc>
        <w:tc>
          <w:tcPr>
            <w:tcW w:w="720" w:type="dxa"/>
          </w:tcPr>
          <w:p w:rsidR="00890B40" w:rsidRDefault="00890B40">
            <w:pPr>
              <w:jc w:val="center"/>
              <w:rPr>
                <w:rFonts w:ascii="Arial" w:hAnsi="Arial"/>
                <w:b/>
                <w:sz w:val="32"/>
              </w:rPr>
            </w:pPr>
            <w:r>
              <w:rPr>
                <w:rFonts w:ascii="Arial" w:hAnsi="Arial"/>
                <w:b/>
                <w:sz w:val="32"/>
              </w:rPr>
              <w:t>12</w:t>
            </w:r>
          </w:p>
        </w:tc>
        <w:tc>
          <w:tcPr>
            <w:tcW w:w="720" w:type="dxa"/>
          </w:tcPr>
          <w:p w:rsidR="00890B40" w:rsidRDefault="00890B40">
            <w:pPr>
              <w:jc w:val="center"/>
              <w:rPr>
                <w:rFonts w:ascii="Arial" w:hAnsi="Arial"/>
                <w:b/>
                <w:sz w:val="32"/>
              </w:rPr>
            </w:pPr>
            <w:r>
              <w:rPr>
                <w:rFonts w:ascii="Arial" w:hAnsi="Arial"/>
                <w:b/>
                <w:sz w:val="32"/>
              </w:rPr>
              <w:t>19</w:t>
            </w:r>
          </w:p>
        </w:tc>
        <w:tc>
          <w:tcPr>
            <w:tcW w:w="720" w:type="dxa"/>
          </w:tcPr>
          <w:p w:rsidR="00890B40" w:rsidRDefault="00890B40">
            <w:pPr>
              <w:jc w:val="center"/>
              <w:rPr>
                <w:rFonts w:ascii="Arial" w:hAnsi="Arial"/>
                <w:b/>
                <w:sz w:val="32"/>
              </w:rPr>
            </w:pPr>
            <w:r>
              <w:rPr>
                <w:rFonts w:ascii="Arial" w:hAnsi="Arial"/>
                <w:b/>
                <w:sz w:val="32"/>
              </w:rPr>
              <w:t>21</w:t>
            </w:r>
          </w:p>
        </w:tc>
        <w:tc>
          <w:tcPr>
            <w:tcW w:w="720" w:type="dxa"/>
          </w:tcPr>
          <w:p w:rsidR="00890B40" w:rsidRDefault="00890B40">
            <w:pPr>
              <w:jc w:val="center"/>
              <w:rPr>
                <w:rFonts w:ascii="Arial" w:hAnsi="Arial"/>
                <w:b/>
                <w:sz w:val="32"/>
              </w:rPr>
            </w:pPr>
            <w:r>
              <w:rPr>
                <w:rFonts w:ascii="Arial" w:hAnsi="Arial"/>
                <w:b/>
                <w:sz w:val="32"/>
              </w:rPr>
              <w:t>3</w:t>
            </w:r>
          </w:p>
        </w:tc>
      </w:tr>
      <w:tr w:rsidR="00890B40">
        <w:trPr>
          <w:jc w:val="center"/>
        </w:trPr>
        <w:tc>
          <w:tcPr>
            <w:tcW w:w="720" w:type="dxa"/>
          </w:tcPr>
          <w:p w:rsidR="00890B40" w:rsidRDefault="00890B40">
            <w:pPr>
              <w:jc w:val="center"/>
              <w:rPr>
                <w:rFonts w:ascii="Arial" w:hAnsi="Arial"/>
                <w:b/>
                <w:sz w:val="32"/>
              </w:rPr>
            </w:pPr>
            <w:r>
              <w:rPr>
                <w:rFonts w:ascii="Arial" w:hAnsi="Arial"/>
                <w:b/>
                <w:sz w:val="32"/>
              </w:rPr>
              <w:t>11</w:t>
            </w:r>
          </w:p>
        </w:tc>
        <w:tc>
          <w:tcPr>
            <w:tcW w:w="720" w:type="dxa"/>
          </w:tcPr>
          <w:p w:rsidR="00890B40" w:rsidRDefault="00890B40">
            <w:pPr>
              <w:jc w:val="center"/>
              <w:rPr>
                <w:rFonts w:ascii="Arial" w:hAnsi="Arial"/>
                <w:b/>
                <w:sz w:val="32"/>
              </w:rPr>
            </w:pPr>
            <w:r>
              <w:rPr>
                <w:rFonts w:ascii="Arial" w:hAnsi="Arial"/>
                <w:b/>
                <w:sz w:val="32"/>
              </w:rPr>
              <w:t>18</w:t>
            </w:r>
          </w:p>
        </w:tc>
        <w:tc>
          <w:tcPr>
            <w:tcW w:w="720" w:type="dxa"/>
          </w:tcPr>
          <w:p w:rsidR="00890B40" w:rsidRDefault="00890B40">
            <w:pPr>
              <w:jc w:val="center"/>
              <w:rPr>
                <w:rFonts w:ascii="Arial" w:hAnsi="Arial"/>
                <w:b/>
                <w:sz w:val="32"/>
              </w:rPr>
            </w:pPr>
            <w:r>
              <w:rPr>
                <w:rFonts w:ascii="Arial" w:hAnsi="Arial"/>
                <w:b/>
                <w:sz w:val="32"/>
              </w:rPr>
              <w:t>25</w:t>
            </w:r>
          </w:p>
        </w:tc>
        <w:tc>
          <w:tcPr>
            <w:tcW w:w="720" w:type="dxa"/>
          </w:tcPr>
          <w:p w:rsidR="00890B40" w:rsidRDefault="00890B40">
            <w:pPr>
              <w:jc w:val="center"/>
              <w:rPr>
                <w:rFonts w:ascii="Arial" w:hAnsi="Arial"/>
                <w:b/>
                <w:sz w:val="32"/>
              </w:rPr>
            </w:pPr>
            <w:r>
              <w:rPr>
                <w:rFonts w:ascii="Arial" w:hAnsi="Arial"/>
                <w:b/>
                <w:sz w:val="32"/>
              </w:rPr>
              <w:t>2</w:t>
            </w:r>
          </w:p>
        </w:tc>
        <w:tc>
          <w:tcPr>
            <w:tcW w:w="720" w:type="dxa"/>
          </w:tcPr>
          <w:p w:rsidR="00890B40" w:rsidRDefault="00890B40">
            <w:pPr>
              <w:jc w:val="center"/>
              <w:rPr>
                <w:rFonts w:ascii="Arial" w:hAnsi="Arial"/>
                <w:b/>
                <w:sz w:val="32"/>
              </w:rPr>
            </w:pPr>
            <w:r>
              <w:rPr>
                <w:rFonts w:ascii="Arial" w:hAnsi="Arial"/>
                <w:b/>
                <w:sz w:val="32"/>
              </w:rPr>
              <w:t>9</w:t>
            </w:r>
          </w:p>
        </w:tc>
      </w:tr>
    </w:tbl>
    <w:p w:rsidR="00890B40" w:rsidRDefault="00890B40">
      <w:pPr>
        <w:jc w:val="center"/>
        <w:rPr>
          <w:rFonts w:ascii="Arial" w:hAnsi="Arial"/>
          <w:b/>
          <w:sz w:val="32"/>
        </w:rPr>
      </w:pPr>
    </w:p>
    <w:p w:rsidR="00890B40" w:rsidRDefault="00890B40">
      <w:pPr>
        <w:rPr>
          <w:rFonts w:ascii="Arial" w:hAnsi="Arial"/>
          <w:sz w:val="24"/>
        </w:rPr>
      </w:pPr>
      <w:r>
        <w:rPr>
          <w:rFonts w:ascii="Arial" w:hAnsi="Arial"/>
          <w:sz w:val="24"/>
        </w:rPr>
        <w:t>Every row, column and diagonal in the 5 X 5 matrix adds up to 65.</w:t>
      </w:r>
    </w:p>
    <w:p w:rsidR="00890B40" w:rsidRDefault="00890B40">
      <w:pPr>
        <w:rPr>
          <w:rFonts w:ascii="Arial" w:hAnsi="Arial"/>
          <w:sz w:val="24"/>
        </w:rPr>
      </w:pPr>
    </w:p>
    <w:p w:rsidR="00890B40" w:rsidRDefault="00890B40">
      <w:pPr>
        <w:jc w:val="both"/>
        <w:rPr>
          <w:rFonts w:ascii="Arial" w:hAnsi="Arial"/>
          <w:sz w:val="24"/>
        </w:rPr>
      </w:pPr>
    </w:p>
    <w:p w:rsidR="00890B40" w:rsidRDefault="00890B40" w:rsidP="00460080">
      <w:pPr>
        <w:jc w:val="both"/>
        <w:rPr>
          <w:rFonts w:ascii="Arial" w:hAnsi="Arial"/>
          <w:sz w:val="24"/>
        </w:rPr>
      </w:pPr>
      <w:r>
        <w:rPr>
          <w:rFonts w:ascii="Arial" w:hAnsi="Arial"/>
          <w:sz w:val="24"/>
        </w:rPr>
        <w:t>The magic square program is quite challenging, and comes in two different levels of difficulty.  It is very important that you first are able to create magic squares, of any odd size, yourself on paper.  On the next page is a five-step algorithm to create an odd magic square.  Study these steps carefully and use them to create magic squares on paper.  Only after you are confident that you understand the magic square algorithm, are you ready to proceed to write a program.</w:t>
      </w:r>
    </w:p>
    <w:p w:rsidR="00890B40" w:rsidRDefault="00890B40">
      <w:pPr>
        <w:rPr>
          <w:rFonts w:ascii="Arial" w:hAnsi="Arial"/>
          <w:sz w:val="24"/>
        </w:rPr>
      </w:pPr>
    </w:p>
    <w:p w:rsidR="00890B40" w:rsidRDefault="00890B40">
      <w:pPr>
        <w:rPr>
          <w:rFonts w:ascii="Arial" w:hAnsi="Arial"/>
          <w:sz w:val="24"/>
        </w:rPr>
      </w:pPr>
    </w:p>
    <w:p w:rsidR="00890B40" w:rsidRDefault="00FF2458">
      <w:pPr>
        <w:rPr>
          <w:rFonts w:ascii="Arial" w:hAnsi="Arial"/>
          <w:b/>
          <w:sz w:val="32"/>
          <w:u w:val="single"/>
        </w:rPr>
      </w:pPr>
      <w:r>
        <w:rPr>
          <w:rFonts w:ascii="Arial" w:hAnsi="Arial"/>
          <w:b/>
          <w:sz w:val="32"/>
          <w:u w:val="single"/>
        </w:rPr>
        <w:br w:type="page"/>
      </w:r>
      <w:r w:rsidR="00890B40">
        <w:rPr>
          <w:rFonts w:ascii="Arial" w:hAnsi="Arial"/>
          <w:b/>
          <w:sz w:val="32"/>
          <w:u w:val="single"/>
        </w:rPr>
        <w:lastRenderedPageBreak/>
        <w:t>Magic Square Algorithm:</w:t>
      </w:r>
    </w:p>
    <w:p w:rsidR="00890B40" w:rsidRDefault="00890B40">
      <w:pPr>
        <w:rPr>
          <w:rFonts w:ascii="Arial" w:hAnsi="Arial"/>
          <w:b/>
          <w:sz w:val="24"/>
        </w:rPr>
      </w:pPr>
    </w:p>
    <w:p w:rsidR="00890B40" w:rsidRDefault="00890B40">
      <w:pPr>
        <w:rPr>
          <w:rFonts w:ascii="Arial" w:hAnsi="Arial"/>
          <w:sz w:val="24"/>
        </w:rPr>
      </w:pPr>
      <w:r>
        <w:rPr>
          <w:rFonts w:ascii="Arial" w:hAnsi="Arial"/>
          <w:sz w:val="24"/>
        </w:rPr>
        <w:t>The creation of a magic square involves using the following algorithm. It will be your assignment to translate this algorithm into a program.</w:t>
      </w:r>
    </w:p>
    <w:p w:rsidR="00890B40" w:rsidRDefault="00890B40">
      <w:pPr>
        <w:rPr>
          <w:rFonts w:ascii="Arial" w:hAnsi="Arial"/>
          <w:sz w:val="24"/>
        </w:rPr>
      </w:pPr>
    </w:p>
    <w:p w:rsidR="00890B40" w:rsidRDefault="00890B40">
      <w:pPr>
        <w:rPr>
          <w:rFonts w:ascii="Arial" w:hAnsi="Arial"/>
          <w:sz w:val="24"/>
        </w:rPr>
      </w:pPr>
      <w:r>
        <w:rPr>
          <w:rFonts w:ascii="Arial" w:hAnsi="Arial"/>
          <w:sz w:val="24"/>
        </w:rPr>
        <w:t>[1]</w:t>
      </w:r>
      <w:r>
        <w:rPr>
          <w:rFonts w:ascii="Arial" w:hAnsi="Arial"/>
          <w:sz w:val="24"/>
        </w:rPr>
        <w:tab/>
      </w:r>
      <w:r w:rsidR="00FF2458">
        <w:rPr>
          <w:rFonts w:ascii="Arial" w:hAnsi="Arial"/>
          <w:sz w:val="24"/>
        </w:rPr>
        <w:tab/>
      </w:r>
      <w:r>
        <w:rPr>
          <w:rFonts w:ascii="Arial" w:hAnsi="Arial"/>
          <w:sz w:val="24"/>
        </w:rPr>
        <w:t xml:space="preserve">Start number </w:t>
      </w:r>
      <w:r>
        <w:rPr>
          <w:rFonts w:ascii="Arial" w:hAnsi="Arial"/>
          <w:b/>
          <w:sz w:val="24"/>
        </w:rPr>
        <w:t>1</w:t>
      </w:r>
      <w:r>
        <w:rPr>
          <w:rFonts w:ascii="Arial" w:hAnsi="Arial"/>
          <w:sz w:val="24"/>
        </w:rPr>
        <w:t xml:space="preserve"> in the </w:t>
      </w:r>
      <w:r>
        <w:rPr>
          <w:rFonts w:ascii="Arial" w:hAnsi="Arial"/>
          <w:b/>
          <w:sz w:val="24"/>
        </w:rPr>
        <w:t>top row</w:t>
      </w:r>
      <w:r>
        <w:rPr>
          <w:rFonts w:ascii="Arial" w:hAnsi="Arial"/>
          <w:sz w:val="24"/>
        </w:rPr>
        <w:t xml:space="preserve">, </w:t>
      </w:r>
      <w:r>
        <w:rPr>
          <w:rFonts w:ascii="Arial" w:hAnsi="Arial"/>
          <w:b/>
          <w:sz w:val="24"/>
        </w:rPr>
        <w:t>middle column</w:t>
      </w:r>
      <w:r>
        <w:rPr>
          <w:rFonts w:ascii="Arial" w:hAnsi="Arial"/>
          <w:sz w:val="24"/>
        </w:rPr>
        <w:t>.</w:t>
      </w:r>
    </w:p>
    <w:p w:rsidR="00890B40" w:rsidRDefault="00890B40">
      <w:pPr>
        <w:rPr>
          <w:rFonts w:ascii="Arial" w:hAnsi="Arial"/>
          <w:sz w:val="24"/>
        </w:rPr>
      </w:pPr>
    </w:p>
    <w:p w:rsidR="00890B40" w:rsidRDefault="00890B40">
      <w:pPr>
        <w:rPr>
          <w:rFonts w:ascii="Arial" w:hAnsi="Arial"/>
          <w:sz w:val="24"/>
        </w:rPr>
      </w:pPr>
      <w:r>
        <w:rPr>
          <w:rFonts w:ascii="Arial" w:hAnsi="Arial"/>
          <w:sz w:val="24"/>
        </w:rPr>
        <w:t>[2]</w:t>
      </w:r>
      <w:r w:rsidR="00FF2458">
        <w:rPr>
          <w:rFonts w:ascii="Arial" w:hAnsi="Arial"/>
          <w:sz w:val="24"/>
        </w:rPr>
        <w:tab/>
      </w:r>
      <w:r>
        <w:rPr>
          <w:rFonts w:ascii="Arial" w:hAnsi="Arial"/>
          <w:sz w:val="24"/>
        </w:rPr>
        <w:tab/>
        <w:t xml:space="preserve">Place consecutive integers in a </w:t>
      </w:r>
      <w:r>
        <w:rPr>
          <w:rFonts w:ascii="Arial" w:hAnsi="Arial"/>
          <w:b/>
          <w:sz w:val="24"/>
        </w:rPr>
        <w:t>diagonally-up-to-the-right</w:t>
      </w:r>
      <w:r>
        <w:rPr>
          <w:rFonts w:ascii="Arial" w:hAnsi="Arial"/>
          <w:sz w:val="24"/>
        </w:rPr>
        <w:t xml:space="preserve"> pattern.</w:t>
      </w:r>
    </w:p>
    <w:p w:rsidR="00890B40" w:rsidRDefault="00890B40">
      <w:pPr>
        <w:rPr>
          <w:rFonts w:ascii="Arial" w:hAnsi="Arial"/>
          <w:sz w:val="24"/>
        </w:rPr>
      </w:pPr>
    </w:p>
    <w:p w:rsidR="00890B40" w:rsidRDefault="00890B40">
      <w:pPr>
        <w:rPr>
          <w:rFonts w:ascii="Arial" w:hAnsi="Arial"/>
          <w:sz w:val="24"/>
        </w:rPr>
      </w:pPr>
      <w:r>
        <w:rPr>
          <w:rFonts w:ascii="Arial" w:hAnsi="Arial"/>
          <w:sz w:val="24"/>
        </w:rPr>
        <w:t>[3]</w:t>
      </w:r>
      <w:r>
        <w:rPr>
          <w:rFonts w:ascii="Arial" w:hAnsi="Arial"/>
          <w:sz w:val="24"/>
        </w:rPr>
        <w:tab/>
      </w:r>
      <w:r w:rsidR="00FF2458">
        <w:rPr>
          <w:rFonts w:ascii="Arial" w:hAnsi="Arial"/>
          <w:sz w:val="24"/>
        </w:rPr>
        <w:tab/>
      </w:r>
      <w:r>
        <w:rPr>
          <w:rFonts w:ascii="Arial" w:hAnsi="Arial"/>
          <w:sz w:val="24"/>
        </w:rPr>
        <w:t xml:space="preserve">Any number that goes outside the matrix </w:t>
      </w:r>
      <w:r>
        <w:rPr>
          <w:rFonts w:ascii="Arial" w:hAnsi="Arial"/>
          <w:b/>
          <w:sz w:val="24"/>
        </w:rPr>
        <w:t>above row 1</w:t>
      </w:r>
      <w:r>
        <w:rPr>
          <w:rFonts w:ascii="Arial" w:hAnsi="Arial"/>
          <w:sz w:val="24"/>
        </w:rPr>
        <w:t xml:space="preserve"> is moved to the</w:t>
      </w:r>
      <w:r>
        <w:rPr>
          <w:rFonts w:ascii="Arial" w:hAnsi="Arial"/>
          <w:b/>
          <w:sz w:val="24"/>
        </w:rPr>
        <w:t xml:space="preserve"> bottom row</w:t>
      </w:r>
      <w:r>
        <w:rPr>
          <w:rFonts w:ascii="Arial" w:hAnsi="Arial"/>
          <w:sz w:val="24"/>
        </w:rPr>
        <w:t>.</w:t>
      </w:r>
    </w:p>
    <w:p w:rsidR="00890B40" w:rsidRDefault="00890B40">
      <w:pPr>
        <w:rPr>
          <w:rFonts w:ascii="Arial" w:hAnsi="Arial"/>
          <w:sz w:val="24"/>
        </w:rPr>
      </w:pPr>
    </w:p>
    <w:p w:rsidR="00890B40" w:rsidRDefault="00890B40">
      <w:pPr>
        <w:rPr>
          <w:rFonts w:ascii="Arial" w:hAnsi="Arial"/>
          <w:sz w:val="24"/>
        </w:rPr>
      </w:pPr>
      <w:r>
        <w:rPr>
          <w:rFonts w:ascii="Arial" w:hAnsi="Arial"/>
          <w:sz w:val="24"/>
        </w:rPr>
        <w:t>[4]</w:t>
      </w:r>
      <w:r w:rsidR="00FF2458">
        <w:rPr>
          <w:rFonts w:ascii="Arial" w:hAnsi="Arial"/>
          <w:sz w:val="24"/>
        </w:rPr>
        <w:tab/>
      </w:r>
      <w:r>
        <w:rPr>
          <w:rFonts w:ascii="Arial" w:hAnsi="Arial"/>
          <w:sz w:val="24"/>
        </w:rPr>
        <w:tab/>
        <w:t xml:space="preserve">Any number that goes outside the matrix past the </w:t>
      </w:r>
      <w:r>
        <w:rPr>
          <w:rFonts w:ascii="Arial" w:hAnsi="Arial"/>
          <w:b/>
          <w:sz w:val="24"/>
        </w:rPr>
        <w:t>right column</w:t>
      </w:r>
      <w:r>
        <w:rPr>
          <w:rFonts w:ascii="Arial" w:hAnsi="Arial"/>
          <w:sz w:val="24"/>
        </w:rPr>
        <w:t xml:space="preserve"> is moved to the </w:t>
      </w:r>
      <w:r>
        <w:rPr>
          <w:rFonts w:ascii="Arial" w:hAnsi="Arial"/>
          <w:b/>
          <w:sz w:val="24"/>
        </w:rPr>
        <w:t>left column</w:t>
      </w:r>
      <w:r>
        <w:rPr>
          <w:rFonts w:ascii="Arial" w:hAnsi="Arial"/>
          <w:sz w:val="24"/>
        </w:rPr>
        <w:t>.</w:t>
      </w:r>
    </w:p>
    <w:p w:rsidR="00890B40" w:rsidRDefault="00890B40">
      <w:pPr>
        <w:rPr>
          <w:rFonts w:ascii="Arial" w:hAnsi="Arial"/>
          <w:sz w:val="24"/>
        </w:rPr>
      </w:pPr>
    </w:p>
    <w:p w:rsidR="00890B40" w:rsidRDefault="00890B40">
      <w:pPr>
        <w:rPr>
          <w:rFonts w:ascii="Courier New" w:hAnsi="Courier New"/>
          <w:sz w:val="24"/>
        </w:rPr>
      </w:pPr>
      <w:r>
        <w:rPr>
          <w:rFonts w:ascii="Arial" w:hAnsi="Arial"/>
          <w:sz w:val="24"/>
        </w:rPr>
        <w:t>[5]</w:t>
      </w:r>
      <w:r>
        <w:rPr>
          <w:rFonts w:ascii="Arial" w:hAnsi="Arial"/>
          <w:sz w:val="24"/>
        </w:rPr>
        <w:tab/>
      </w:r>
      <w:r w:rsidR="00FF2458">
        <w:rPr>
          <w:rFonts w:ascii="Arial" w:hAnsi="Arial"/>
          <w:sz w:val="24"/>
        </w:rPr>
        <w:tab/>
      </w:r>
      <w:r>
        <w:rPr>
          <w:rFonts w:ascii="Arial" w:hAnsi="Arial"/>
          <w:sz w:val="24"/>
        </w:rPr>
        <w:t>Any number, which follows the</w:t>
      </w:r>
      <w:r>
        <w:rPr>
          <w:rFonts w:ascii="Arial" w:hAnsi="Arial"/>
          <w:b/>
          <w:sz w:val="24"/>
        </w:rPr>
        <w:t xml:space="preserve"> multiple of the matrix size</w:t>
      </w:r>
      <w:r>
        <w:rPr>
          <w:rFonts w:ascii="Arial" w:hAnsi="Arial"/>
          <w:sz w:val="24"/>
        </w:rPr>
        <w:t xml:space="preserve">, is moved </w:t>
      </w:r>
      <w:r>
        <w:rPr>
          <w:rFonts w:ascii="Arial" w:hAnsi="Arial"/>
          <w:b/>
          <w:sz w:val="24"/>
        </w:rPr>
        <w:t>down 1 row</w:t>
      </w:r>
      <w:r>
        <w:rPr>
          <w:rFonts w:ascii="Arial" w:hAnsi="Arial"/>
          <w:sz w:val="24"/>
        </w:rPr>
        <w:t>.</w:t>
      </w:r>
    </w:p>
    <w:p w:rsidR="00890B40" w:rsidRDefault="00890B40">
      <w:pPr>
        <w:rPr>
          <w:rFonts w:ascii="Courier New" w:hAnsi="Courier New"/>
          <w:sz w:val="24"/>
        </w:rPr>
      </w:pPr>
    </w:p>
    <w:p w:rsidR="002E1364" w:rsidRDefault="002E1364">
      <w:pPr>
        <w:rPr>
          <w:rFonts w:ascii="Courier New" w:hAnsi="Courier New"/>
          <w:sz w:val="24"/>
        </w:rPr>
      </w:pPr>
    </w:p>
    <w:p w:rsidR="00890B40" w:rsidRDefault="00890B40">
      <w:pPr>
        <w:rPr>
          <w:rFonts w:ascii="Arial" w:hAnsi="Arial"/>
          <w:b/>
          <w:sz w:val="32"/>
          <w:u w:val="single"/>
        </w:rPr>
      </w:pPr>
      <w:r>
        <w:rPr>
          <w:rFonts w:ascii="Arial" w:hAnsi="Arial"/>
          <w:b/>
          <w:sz w:val="32"/>
          <w:u w:val="single"/>
        </w:rPr>
        <w:t>80 Point Version</w:t>
      </w:r>
    </w:p>
    <w:p w:rsidR="00890B40" w:rsidRDefault="00890B40">
      <w:pPr>
        <w:jc w:val="both"/>
        <w:rPr>
          <w:rFonts w:ascii="Arial" w:hAnsi="Arial"/>
          <w:sz w:val="24"/>
        </w:rPr>
      </w:pPr>
    </w:p>
    <w:p w:rsidR="00890B40" w:rsidRDefault="00890B40" w:rsidP="00C47679">
      <w:pPr>
        <w:jc w:val="both"/>
        <w:rPr>
          <w:rFonts w:ascii="Arial" w:hAnsi="Arial"/>
          <w:sz w:val="24"/>
        </w:rPr>
      </w:pPr>
      <w:r>
        <w:rPr>
          <w:rFonts w:ascii="Arial" w:hAnsi="Arial"/>
          <w:sz w:val="24"/>
        </w:rPr>
        <w:t>The 80-point version enters the magic square size in a text window prompt.  This should be a number in the [3..1</w:t>
      </w:r>
      <w:r w:rsidR="00A77A16">
        <w:rPr>
          <w:rFonts w:ascii="Arial" w:hAnsi="Arial"/>
          <w:sz w:val="24"/>
        </w:rPr>
        <w:t>7</w:t>
      </w:r>
      <w:r>
        <w:rPr>
          <w:rFonts w:ascii="Arial" w:hAnsi="Arial"/>
          <w:sz w:val="24"/>
        </w:rPr>
        <w:t xml:space="preserve">] integer range.  It is not necessary to protect against erroneous input.  Two methods are called from the main method.  First, complete </w:t>
      </w:r>
      <w:r w:rsidR="00A77A16" w:rsidRPr="00B23047">
        <w:rPr>
          <w:rFonts w:ascii="Arial Black" w:hAnsi="Arial Black"/>
          <w:sz w:val="24"/>
        </w:rPr>
        <w:t>computeMagicSquare</w:t>
      </w:r>
      <w:r w:rsidRPr="00B23047">
        <w:rPr>
          <w:rFonts w:ascii="Arial" w:hAnsi="Arial"/>
          <w:sz w:val="24"/>
        </w:rPr>
        <w:t xml:space="preserve">, which places consecutive integers in the proper matrix locations.  Second, </w:t>
      </w:r>
      <w:r w:rsidR="00A77A16" w:rsidRPr="00B23047">
        <w:rPr>
          <w:rFonts w:ascii="Arial Black" w:hAnsi="Arial Black"/>
          <w:sz w:val="24"/>
        </w:rPr>
        <w:t>displayMagicSquare</w:t>
      </w:r>
      <w:r w:rsidRPr="00B23047">
        <w:rPr>
          <w:rFonts w:ascii="Arial" w:hAnsi="Arial"/>
          <w:sz w:val="24"/>
        </w:rPr>
        <w:t>, which</w:t>
      </w:r>
      <w:r>
        <w:rPr>
          <w:rFonts w:ascii="Arial" w:hAnsi="Arial"/>
          <w:sz w:val="24"/>
        </w:rPr>
        <w:t xml:space="preserve"> displays the values of the matrix.  </w:t>
      </w:r>
    </w:p>
    <w:p w:rsidR="00A77A16" w:rsidRDefault="00A77A16">
      <w:pPr>
        <w:rPr>
          <w:rFonts w:ascii="Arial" w:hAnsi="Arial"/>
          <w:sz w:val="24"/>
        </w:rPr>
      </w:pPr>
    </w:p>
    <w:p w:rsidR="00A77A16" w:rsidRDefault="00A77A16">
      <w:pPr>
        <w:rPr>
          <w:rFonts w:ascii="Arial" w:hAnsi="Arial"/>
          <w:sz w:val="24"/>
        </w:rPr>
      </w:pPr>
      <w:r>
        <w:rPr>
          <w:rFonts w:ascii="Arial" w:hAnsi="Arial"/>
          <w:sz w:val="24"/>
        </w:rPr>
        <w:t xml:space="preserve">Numbers for all versions of this assignment need to use </w:t>
      </w:r>
      <w:r w:rsidR="00C47679">
        <w:rPr>
          <w:rFonts w:ascii="Arial" w:hAnsi="Arial"/>
          <w:sz w:val="24"/>
        </w:rPr>
        <w:t>a</w:t>
      </w:r>
      <w:r>
        <w:rPr>
          <w:rFonts w:ascii="Arial" w:hAnsi="Arial"/>
          <w:sz w:val="24"/>
        </w:rPr>
        <w:t xml:space="preserve"> three digits "000" decimal format.  </w:t>
      </w:r>
    </w:p>
    <w:p w:rsidR="00890B40" w:rsidRDefault="00890B40">
      <w:pPr>
        <w:rPr>
          <w:rFonts w:ascii="Arial" w:hAnsi="Arial"/>
          <w:sz w:val="24"/>
        </w:rPr>
      </w:pPr>
    </w:p>
    <w:p w:rsidR="00890B40" w:rsidRDefault="00890B40" w:rsidP="00C47679">
      <w:pPr>
        <w:jc w:val="both"/>
        <w:rPr>
          <w:rFonts w:ascii="Arial" w:hAnsi="Arial"/>
          <w:sz w:val="24"/>
        </w:rPr>
      </w:pPr>
      <w:r>
        <w:rPr>
          <w:rFonts w:ascii="Arial" w:hAnsi="Arial"/>
          <w:sz w:val="24"/>
        </w:rPr>
        <w:t xml:space="preserve">Important </w:t>
      </w:r>
      <w:r w:rsidR="00C47679">
        <w:rPr>
          <w:rFonts w:ascii="Arial" w:hAnsi="Arial"/>
          <w:sz w:val="24"/>
        </w:rPr>
        <w:t>H</w:t>
      </w:r>
      <w:r>
        <w:rPr>
          <w:rFonts w:ascii="Arial" w:hAnsi="Arial"/>
          <w:sz w:val="24"/>
        </w:rPr>
        <w:t xml:space="preserve">int:  Place each consecutive number, starting at 1, in the </w:t>
      </w:r>
      <w:r w:rsidR="00C47679">
        <w:rPr>
          <w:rFonts w:ascii="Arial" w:hAnsi="Arial"/>
          <w:sz w:val="24"/>
        </w:rPr>
        <w:t>correct</w:t>
      </w:r>
      <w:r>
        <w:rPr>
          <w:rFonts w:ascii="Arial" w:hAnsi="Arial"/>
          <w:sz w:val="24"/>
        </w:rPr>
        <w:t xml:space="preserve"> matrix location, not the other way around.  Think what you do when you create a magic square on paper.  You start by placing number 1 in the right place, then number 2, number 3 and so on.</w:t>
      </w:r>
      <w:r w:rsidR="00A77A16">
        <w:rPr>
          <w:rFonts w:ascii="Arial" w:hAnsi="Arial"/>
          <w:sz w:val="24"/>
        </w:rPr>
        <w:t xml:space="preserve">  </w:t>
      </w:r>
    </w:p>
    <w:p w:rsidR="002E1364" w:rsidRDefault="002E1364">
      <w:pPr>
        <w:pStyle w:val="PlainText"/>
      </w:pPr>
    </w:p>
    <w:p w:rsidR="002E1364" w:rsidRDefault="00002139">
      <w:pPr>
        <w:pStyle w:val="PlainText"/>
      </w:pPr>
      <w:r>
        <w:rPr>
          <w:noProof/>
        </w:rPr>
        <w:drawing>
          <wp:inline distT="0" distB="0" distL="0" distR="0">
            <wp:extent cx="6373495" cy="32188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3495" cy="3218815"/>
                    </a:xfrm>
                    <a:prstGeom prst="rect">
                      <a:avLst/>
                    </a:prstGeom>
                    <a:noFill/>
                    <a:ln>
                      <a:noFill/>
                    </a:ln>
                  </pic:spPr>
                </pic:pic>
              </a:graphicData>
            </a:graphic>
          </wp:inline>
        </w:drawing>
      </w:r>
    </w:p>
    <w:p w:rsidR="00C47679" w:rsidRDefault="00C47679">
      <w:pPr>
        <w:rPr>
          <w:rFonts w:ascii="Arial" w:hAnsi="Arial"/>
          <w:b/>
          <w:sz w:val="32"/>
          <w:u w:val="single"/>
        </w:rPr>
      </w:pPr>
    </w:p>
    <w:p w:rsidR="00890B40" w:rsidRDefault="00890B40">
      <w:pPr>
        <w:rPr>
          <w:rFonts w:ascii="Arial" w:hAnsi="Arial"/>
          <w:b/>
          <w:sz w:val="32"/>
          <w:u w:val="single"/>
        </w:rPr>
      </w:pPr>
      <w:r>
        <w:rPr>
          <w:rFonts w:ascii="Arial" w:hAnsi="Arial"/>
          <w:b/>
          <w:sz w:val="32"/>
          <w:u w:val="single"/>
        </w:rPr>
        <w:t>100 Point Version</w:t>
      </w:r>
    </w:p>
    <w:p w:rsidR="00890B40" w:rsidRDefault="00890B40">
      <w:pPr>
        <w:jc w:val="both"/>
        <w:rPr>
          <w:rFonts w:ascii="Arial" w:hAnsi="Arial"/>
          <w:sz w:val="24"/>
        </w:rPr>
      </w:pPr>
    </w:p>
    <w:p w:rsidR="00890B40" w:rsidRDefault="00890B40" w:rsidP="00B23047">
      <w:pPr>
        <w:jc w:val="both"/>
        <w:rPr>
          <w:rFonts w:ascii="Arial" w:hAnsi="Arial"/>
          <w:sz w:val="24"/>
        </w:rPr>
      </w:pPr>
      <w:r>
        <w:rPr>
          <w:rFonts w:ascii="Arial" w:hAnsi="Arial"/>
          <w:sz w:val="24"/>
        </w:rPr>
        <w:t xml:space="preserve">The 100-point </w:t>
      </w:r>
      <w:r w:rsidRPr="00B23047">
        <w:rPr>
          <w:rFonts w:ascii="Arial" w:hAnsi="Arial"/>
          <w:sz w:val="24"/>
        </w:rPr>
        <w:t xml:space="preserve">version </w:t>
      </w:r>
      <w:r w:rsidR="00A77A16" w:rsidRPr="00B23047">
        <w:rPr>
          <w:rFonts w:ascii="Arial" w:hAnsi="Arial"/>
          <w:sz w:val="24"/>
        </w:rPr>
        <w:t xml:space="preserve">adds 3 methods.  These methods are </w:t>
      </w:r>
      <w:r w:rsidR="00A77A16" w:rsidRPr="00B23047">
        <w:rPr>
          <w:rFonts w:ascii="Arial Black" w:hAnsi="Arial Black"/>
          <w:sz w:val="24"/>
        </w:rPr>
        <w:t>checkrows</w:t>
      </w:r>
      <w:r w:rsidR="00A77A16" w:rsidRPr="00B23047">
        <w:rPr>
          <w:rFonts w:ascii="Arial" w:hAnsi="Arial"/>
          <w:sz w:val="24"/>
        </w:rPr>
        <w:t xml:space="preserve">, </w:t>
      </w:r>
      <w:r w:rsidR="00A77A16" w:rsidRPr="00B23047">
        <w:rPr>
          <w:rFonts w:ascii="Arial Black" w:hAnsi="Arial Black"/>
          <w:sz w:val="24"/>
        </w:rPr>
        <w:t>checkColumns</w:t>
      </w:r>
      <w:r w:rsidR="00A77A16" w:rsidRPr="00B23047">
        <w:rPr>
          <w:rFonts w:ascii="Arial" w:hAnsi="Arial"/>
          <w:sz w:val="24"/>
        </w:rPr>
        <w:t xml:space="preserve">, and </w:t>
      </w:r>
      <w:r w:rsidR="00A77A16" w:rsidRPr="00B23047">
        <w:rPr>
          <w:rFonts w:ascii="Arial Black" w:hAnsi="Arial Black"/>
          <w:sz w:val="24"/>
        </w:rPr>
        <w:t>checkDiagonals</w:t>
      </w:r>
      <w:r w:rsidR="00A77A16" w:rsidRPr="00B23047">
        <w:rPr>
          <w:rFonts w:ascii="Arial" w:hAnsi="Arial"/>
          <w:sz w:val="24"/>
        </w:rPr>
        <w:t>.  The</w:t>
      </w:r>
      <w:r w:rsidR="00A77A16">
        <w:rPr>
          <w:rFonts w:ascii="Arial" w:hAnsi="Arial"/>
          <w:sz w:val="24"/>
        </w:rPr>
        <w:t xml:space="preserve"> purpose of all 3 of these methods is to prove the magic square is truly a magic square by adding up and displaying the sums of all of the numbers in every row, every column, and both diagonals.  All of the sums should be identical.  For this version, the 3 methods only display the sums.</w:t>
      </w:r>
    </w:p>
    <w:p w:rsidR="00E31853" w:rsidRDefault="00E31853" w:rsidP="00E31853"/>
    <w:tbl>
      <w:tblPr>
        <w:tblW w:w="0" w:type="auto"/>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0800"/>
      </w:tblGrid>
      <w:tr w:rsidR="00E31853">
        <w:tc>
          <w:tcPr>
            <w:tcW w:w="10800" w:type="dxa"/>
            <w:shd w:val="solid" w:color="000080" w:fill="FFFFFF"/>
          </w:tcPr>
          <w:p w:rsidR="00E31853" w:rsidRDefault="00E31853" w:rsidP="00E31853">
            <w:pPr>
              <w:rPr>
                <w:rFonts w:ascii="Arial" w:hAnsi="Arial"/>
                <w:b/>
                <w:color w:val="FFFFFF"/>
                <w:sz w:val="28"/>
              </w:rPr>
            </w:pPr>
            <w:r>
              <w:rPr>
                <w:rFonts w:ascii="Arial" w:hAnsi="Arial"/>
                <w:b/>
                <w:color w:val="FFFFFF"/>
                <w:sz w:val="28"/>
              </w:rPr>
              <w:t>Magic Square Sum Rule</w:t>
            </w:r>
          </w:p>
        </w:tc>
      </w:tr>
      <w:tr w:rsidR="00E31853">
        <w:tc>
          <w:tcPr>
            <w:tcW w:w="10800" w:type="dxa"/>
          </w:tcPr>
          <w:p w:rsidR="00E31853" w:rsidRDefault="00E31853" w:rsidP="00E31853">
            <w:pPr>
              <w:rPr>
                <w:rFonts w:ascii="Arial" w:hAnsi="Arial"/>
                <w:sz w:val="28"/>
              </w:rPr>
            </w:pPr>
          </w:p>
          <w:p w:rsidR="00E31853" w:rsidRDefault="00E31853" w:rsidP="00E31853">
            <w:pPr>
              <w:rPr>
                <w:rFonts w:ascii="Arial" w:hAnsi="Arial"/>
                <w:sz w:val="28"/>
              </w:rPr>
            </w:pPr>
            <w:r>
              <w:rPr>
                <w:rFonts w:ascii="Arial" w:hAnsi="Arial"/>
                <w:sz w:val="28"/>
              </w:rPr>
              <w:t>The sum of the rows, columns and diagonals in an odd magic square will always be the size of the square times the median number in the square.</w:t>
            </w:r>
          </w:p>
          <w:p w:rsidR="00E31853" w:rsidRDefault="00E31853" w:rsidP="00E31853">
            <w:pPr>
              <w:rPr>
                <w:rFonts w:ascii="Arial" w:hAnsi="Arial"/>
                <w:sz w:val="28"/>
              </w:rPr>
            </w:pPr>
          </w:p>
          <w:p w:rsidR="00E31853" w:rsidRDefault="00E31853" w:rsidP="00E31853">
            <w:pPr>
              <w:rPr>
                <w:rFonts w:ascii="Arial" w:hAnsi="Arial"/>
                <w:sz w:val="28"/>
              </w:rPr>
            </w:pPr>
            <w:r>
              <w:rPr>
                <w:rFonts w:ascii="Arial" w:hAnsi="Arial"/>
                <w:sz w:val="28"/>
              </w:rPr>
              <w:t xml:space="preserve">In a 3 X 3 that means </w:t>
            </w:r>
            <w:r>
              <w:rPr>
                <w:rFonts w:ascii="Arial" w:hAnsi="Arial"/>
                <w:b/>
                <w:sz w:val="28"/>
              </w:rPr>
              <w:t>3 * 5 = 15</w:t>
            </w:r>
            <w:r>
              <w:rPr>
                <w:rFonts w:ascii="Arial" w:hAnsi="Arial"/>
                <w:sz w:val="28"/>
              </w:rPr>
              <w:t>.</w:t>
            </w:r>
          </w:p>
          <w:p w:rsidR="00E31853" w:rsidRDefault="00E31853" w:rsidP="00E31853">
            <w:pPr>
              <w:rPr>
                <w:rFonts w:ascii="Arial" w:hAnsi="Arial"/>
                <w:sz w:val="28"/>
              </w:rPr>
            </w:pPr>
            <w:r>
              <w:rPr>
                <w:rFonts w:ascii="Arial" w:hAnsi="Arial"/>
                <w:sz w:val="28"/>
              </w:rPr>
              <w:t xml:space="preserve">In a 5 X 5 that means </w:t>
            </w:r>
            <w:r>
              <w:rPr>
                <w:rFonts w:ascii="Arial" w:hAnsi="Arial"/>
                <w:b/>
                <w:sz w:val="28"/>
              </w:rPr>
              <w:t>5 * 13 = 65</w:t>
            </w:r>
            <w:r>
              <w:rPr>
                <w:rFonts w:ascii="Arial" w:hAnsi="Arial"/>
                <w:sz w:val="28"/>
              </w:rPr>
              <w:t>.</w:t>
            </w:r>
          </w:p>
          <w:p w:rsidR="00E31853" w:rsidRDefault="00E31853" w:rsidP="00E31853">
            <w:pPr>
              <w:rPr>
                <w:rFonts w:ascii="Arial" w:hAnsi="Arial"/>
                <w:sz w:val="28"/>
              </w:rPr>
            </w:pPr>
          </w:p>
        </w:tc>
      </w:tr>
    </w:tbl>
    <w:p w:rsidR="002E1364" w:rsidRDefault="002E1364">
      <w:pPr>
        <w:rPr>
          <w:rFonts w:ascii="Arial" w:hAnsi="Arial"/>
          <w:sz w:val="24"/>
        </w:rPr>
      </w:pPr>
    </w:p>
    <w:p w:rsidR="00AA269A" w:rsidRDefault="00002139">
      <w:pPr>
        <w:rPr>
          <w:rFonts w:ascii="Arial" w:hAnsi="Arial"/>
          <w:sz w:val="24"/>
        </w:rPr>
      </w:pPr>
      <w:r>
        <w:rPr>
          <w:rFonts w:ascii="Arial" w:hAnsi="Arial"/>
          <w:noProof/>
          <w:sz w:val="24"/>
        </w:rPr>
        <w:drawing>
          <wp:inline distT="0" distB="0" distL="0" distR="0">
            <wp:extent cx="6373495" cy="5166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495" cy="5166360"/>
                    </a:xfrm>
                    <a:prstGeom prst="rect">
                      <a:avLst/>
                    </a:prstGeom>
                    <a:noFill/>
                    <a:ln>
                      <a:noFill/>
                    </a:ln>
                  </pic:spPr>
                </pic:pic>
              </a:graphicData>
            </a:graphic>
          </wp:inline>
        </w:drawing>
      </w:r>
    </w:p>
    <w:p w:rsidR="00A77A16" w:rsidRDefault="00A77A16">
      <w:pPr>
        <w:rPr>
          <w:rFonts w:ascii="Arial" w:hAnsi="Arial"/>
          <w:sz w:val="24"/>
        </w:rPr>
      </w:pPr>
    </w:p>
    <w:p w:rsidR="00C47679" w:rsidRDefault="00C47679">
      <w:pPr>
        <w:rPr>
          <w:rFonts w:ascii="Arial" w:hAnsi="Arial"/>
          <w:sz w:val="24"/>
        </w:rPr>
      </w:pPr>
    </w:p>
    <w:p w:rsidR="00A77A16" w:rsidRDefault="00A77A16" w:rsidP="00A77A16">
      <w:pPr>
        <w:rPr>
          <w:rFonts w:ascii="Arial" w:hAnsi="Arial"/>
          <w:b/>
          <w:sz w:val="32"/>
          <w:u w:val="single"/>
        </w:rPr>
      </w:pPr>
      <w:r>
        <w:rPr>
          <w:rFonts w:ascii="Arial" w:hAnsi="Arial"/>
          <w:b/>
          <w:sz w:val="32"/>
          <w:u w:val="single"/>
        </w:rPr>
        <w:t>1</w:t>
      </w:r>
      <w:r w:rsidR="0023155C">
        <w:rPr>
          <w:rFonts w:ascii="Arial" w:hAnsi="Arial"/>
          <w:b/>
          <w:sz w:val="32"/>
          <w:u w:val="single"/>
        </w:rPr>
        <w:t>1</w:t>
      </w:r>
      <w:r>
        <w:rPr>
          <w:rFonts w:ascii="Arial" w:hAnsi="Arial"/>
          <w:b/>
          <w:sz w:val="32"/>
          <w:u w:val="single"/>
        </w:rPr>
        <w:t>0 Point Version</w:t>
      </w:r>
    </w:p>
    <w:p w:rsidR="00A77A16" w:rsidRPr="007E0FDD" w:rsidRDefault="00A77A16" w:rsidP="00A77A16">
      <w:pPr>
        <w:jc w:val="both"/>
        <w:rPr>
          <w:rFonts w:ascii="Arial" w:hAnsi="Arial"/>
          <w:sz w:val="16"/>
          <w:szCs w:val="16"/>
        </w:rPr>
      </w:pPr>
    </w:p>
    <w:p w:rsidR="00A77A16" w:rsidRDefault="00A77A16" w:rsidP="00A77A16">
      <w:pPr>
        <w:rPr>
          <w:rFonts w:ascii="Arial" w:hAnsi="Arial"/>
          <w:sz w:val="24"/>
        </w:rPr>
      </w:pPr>
      <w:r>
        <w:rPr>
          <w:rFonts w:ascii="Arial" w:hAnsi="Arial"/>
          <w:sz w:val="24"/>
        </w:rPr>
        <w:t xml:space="preserve">The 110-point version improves the </w:t>
      </w:r>
      <w:r w:rsidRPr="00B23047">
        <w:rPr>
          <w:rFonts w:ascii="Arial Black" w:hAnsi="Arial Black"/>
          <w:sz w:val="24"/>
        </w:rPr>
        <w:t>checkrows</w:t>
      </w:r>
      <w:r w:rsidRPr="00B23047">
        <w:rPr>
          <w:rFonts w:ascii="Arial" w:hAnsi="Arial"/>
          <w:sz w:val="24"/>
        </w:rPr>
        <w:t xml:space="preserve">, </w:t>
      </w:r>
      <w:r w:rsidRPr="00B23047">
        <w:rPr>
          <w:rFonts w:ascii="Arial Black" w:hAnsi="Arial Black"/>
          <w:sz w:val="24"/>
        </w:rPr>
        <w:t>checkColumns</w:t>
      </w:r>
      <w:r w:rsidRPr="00B23047">
        <w:rPr>
          <w:rFonts w:ascii="Arial" w:hAnsi="Arial"/>
          <w:sz w:val="24"/>
        </w:rPr>
        <w:t xml:space="preserve">, and </w:t>
      </w:r>
      <w:r w:rsidRPr="00B23047">
        <w:rPr>
          <w:rFonts w:ascii="Arial Black" w:hAnsi="Arial Black"/>
          <w:sz w:val="24"/>
        </w:rPr>
        <w:t>checkDiagonals</w:t>
      </w:r>
      <w:r w:rsidRPr="00B23047">
        <w:rPr>
          <w:rFonts w:ascii="Arial" w:hAnsi="Arial"/>
          <w:sz w:val="24"/>
        </w:rPr>
        <w:t xml:space="preserve"> methods.  Now you need to actually</w:t>
      </w:r>
      <w:r>
        <w:rPr>
          <w:rFonts w:ascii="Arial" w:hAnsi="Arial"/>
          <w:sz w:val="24"/>
        </w:rPr>
        <w:t xml:space="preserve"> see all of the numbers in </w:t>
      </w:r>
      <w:r w:rsidR="0023155C">
        <w:rPr>
          <w:rFonts w:ascii="Arial" w:hAnsi="Arial"/>
          <w:sz w:val="24"/>
        </w:rPr>
        <w:t>every</w:t>
      </w:r>
      <w:r>
        <w:rPr>
          <w:rFonts w:ascii="Arial" w:hAnsi="Arial"/>
          <w:sz w:val="24"/>
        </w:rPr>
        <w:t xml:space="preserve"> row, </w:t>
      </w:r>
      <w:r w:rsidR="0023155C">
        <w:rPr>
          <w:rFonts w:ascii="Arial" w:hAnsi="Arial"/>
          <w:sz w:val="24"/>
        </w:rPr>
        <w:t>every</w:t>
      </w:r>
      <w:r>
        <w:rPr>
          <w:rFonts w:ascii="Arial" w:hAnsi="Arial"/>
          <w:sz w:val="24"/>
        </w:rPr>
        <w:t xml:space="preserve"> column, and both diagonals</w:t>
      </w:r>
      <w:r w:rsidR="0023155C">
        <w:rPr>
          <w:rFonts w:ascii="Arial" w:hAnsi="Arial"/>
          <w:sz w:val="24"/>
        </w:rPr>
        <w:t xml:space="preserve"> add up to the same sum.  See the </w:t>
      </w:r>
      <w:r w:rsidR="007E0FDD">
        <w:rPr>
          <w:rFonts w:ascii="Arial" w:hAnsi="Arial"/>
          <w:sz w:val="24"/>
        </w:rPr>
        <w:t>sample output below:</w:t>
      </w:r>
    </w:p>
    <w:p w:rsidR="00A77A16" w:rsidRPr="007E0FDD" w:rsidRDefault="00A77A16" w:rsidP="00A77A16">
      <w:pPr>
        <w:rPr>
          <w:rFonts w:ascii="Arial" w:hAnsi="Arial"/>
          <w:sz w:val="16"/>
          <w:szCs w:val="16"/>
        </w:rPr>
      </w:pPr>
    </w:p>
    <w:p w:rsidR="00890B40" w:rsidRDefault="00002139">
      <w:pPr>
        <w:rPr>
          <w:rFonts w:ascii="Arial" w:hAnsi="Arial"/>
          <w:sz w:val="24"/>
        </w:rPr>
      </w:pPr>
      <w:r>
        <w:rPr>
          <w:rFonts w:ascii="Arial" w:hAnsi="Arial"/>
          <w:noProof/>
          <w:sz w:val="24"/>
        </w:rPr>
        <w:lastRenderedPageBreak/>
        <w:drawing>
          <wp:inline distT="0" distB="0" distL="0" distR="0">
            <wp:extent cx="6373495" cy="77635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3495" cy="7763510"/>
                    </a:xfrm>
                    <a:prstGeom prst="rect">
                      <a:avLst/>
                    </a:prstGeom>
                    <a:noFill/>
                    <a:ln>
                      <a:noFill/>
                    </a:ln>
                  </pic:spPr>
                </pic:pic>
              </a:graphicData>
            </a:graphic>
          </wp:inline>
        </w:drawing>
      </w:r>
    </w:p>
    <w:sectPr w:rsidR="00890B4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E80" w:rsidRDefault="00804E80">
      <w:r>
        <w:separator/>
      </w:r>
    </w:p>
  </w:endnote>
  <w:endnote w:type="continuationSeparator" w:id="0">
    <w:p w:rsidR="00804E80" w:rsidRDefault="0080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BE" w:rsidRDefault="00C167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B6F" w:rsidRDefault="00B23047" w:rsidP="00B23047">
    <w:pPr>
      <w:pStyle w:val="Footer"/>
      <w:jc w:val="center"/>
    </w:pPr>
    <w:r>
      <w:t>Exposure Java 201</w:t>
    </w:r>
    <w:r w:rsidR="00C167BE">
      <w:t>3</w:t>
    </w:r>
    <w:r>
      <w:t xml:space="preserve">, APCS Edition       Text Lab 07       Page </w:t>
    </w:r>
    <w:r>
      <w:rPr>
        <w:rStyle w:val="PageNumber"/>
      </w:rPr>
      <w:fldChar w:fldCharType="begin"/>
    </w:r>
    <w:r>
      <w:rPr>
        <w:rStyle w:val="PageNumber"/>
      </w:rPr>
      <w:instrText xml:space="preserve"> PAGE </w:instrText>
    </w:r>
    <w:r>
      <w:rPr>
        <w:rStyle w:val="PageNumber"/>
      </w:rPr>
      <w:fldChar w:fldCharType="separate"/>
    </w:r>
    <w:r w:rsidR="00C167BE">
      <w:rPr>
        <w:rStyle w:val="PageNumber"/>
        <w:noProof/>
      </w:rPr>
      <w:t>1</w:t>
    </w:r>
    <w:r>
      <w:rPr>
        <w:rStyle w:val="PageNumber"/>
      </w:rPr>
      <w:fldChar w:fldCharType="end"/>
    </w:r>
    <w:r w:rsidR="00C167BE">
      <w:rPr>
        <w:rStyle w:val="PageNumber"/>
      </w:rPr>
      <w:t xml:space="preserve">       05-23-13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BE" w:rsidRDefault="00C16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E80" w:rsidRDefault="00804E80">
      <w:r>
        <w:separator/>
      </w:r>
    </w:p>
  </w:footnote>
  <w:footnote w:type="continuationSeparator" w:id="0">
    <w:p w:rsidR="00804E80" w:rsidRDefault="00804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BE" w:rsidRDefault="00C167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BE" w:rsidRDefault="00C167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7BE" w:rsidRDefault="00C167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1BC"/>
    <w:rsid w:val="00002139"/>
    <w:rsid w:val="00112D44"/>
    <w:rsid w:val="00114398"/>
    <w:rsid w:val="0022312B"/>
    <w:rsid w:val="0023155C"/>
    <w:rsid w:val="002E1364"/>
    <w:rsid w:val="0041224B"/>
    <w:rsid w:val="00460080"/>
    <w:rsid w:val="004F5EFE"/>
    <w:rsid w:val="007C088B"/>
    <w:rsid w:val="007E0FDD"/>
    <w:rsid w:val="00804E80"/>
    <w:rsid w:val="00872358"/>
    <w:rsid w:val="00890B40"/>
    <w:rsid w:val="009623B6"/>
    <w:rsid w:val="00A77A16"/>
    <w:rsid w:val="00AA269A"/>
    <w:rsid w:val="00AC20E6"/>
    <w:rsid w:val="00B23047"/>
    <w:rsid w:val="00C167BE"/>
    <w:rsid w:val="00C47679"/>
    <w:rsid w:val="00C87B6F"/>
    <w:rsid w:val="00CA1509"/>
    <w:rsid w:val="00CB11BC"/>
    <w:rsid w:val="00E31853"/>
    <w:rsid w:val="00F04CC9"/>
    <w:rsid w:val="00FF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paragraph" w:styleId="Caption">
    <w:name w:val="caption"/>
    <w:basedOn w:val="Normal"/>
    <w:next w:val="Normal"/>
    <w:qFormat/>
    <w:rPr>
      <w:rFonts w:ascii="Courier" w:hAnsi="Courier"/>
      <w:sz w:val="24"/>
    </w:rPr>
  </w:style>
  <w:style w:type="character" w:customStyle="1" w:styleId="FooterChar">
    <w:name w:val="Footer Char"/>
    <w:link w:val="Footer"/>
    <w:rsid w:val="00B23047"/>
  </w:style>
  <w:style w:type="paragraph" w:styleId="BalloonText">
    <w:name w:val="Balloon Text"/>
    <w:basedOn w:val="Normal"/>
    <w:link w:val="BalloonTextChar"/>
    <w:uiPriority w:val="99"/>
    <w:semiHidden/>
    <w:unhideWhenUsed/>
    <w:rsid w:val="0041224B"/>
    <w:rPr>
      <w:rFonts w:ascii="Tahoma" w:hAnsi="Tahoma" w:cs="Tahoma"/>
      <w:sz w:val="16"/>
      <w:szCs w:val="16"/>
    </w:rPr>
  </w:style>
  <w:style w:type="character" w:customStyle="1" w:styleId="BalloonTextChar">
    <w:name w:val="Balloon Text Char"/>
    <w:basedOn w:val="DefaultParagraphFont"/>
    <w:link w:val="BalloonText"/>
    <w:uiPriority w:val="99"/>
    <w:semiHidden/>
    <w:rsid w:val="004122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paragraph" w:styleId="Caption">
    <w:name w:val="caption"/>
    <w:basedOn w:val="Normal"/>
    <w:next w:val="Normal"/>
    <w:qFormat/>
    <w:rPr>
      <w:rFonts w:ascii="Courier" w:hAnsi="Courier"/>
      <w:sz w:val="24"/>
    </w:rPr>
  </w:style>
  <w:style w:type="character" w:customStyle="1" w:styleId="FooterChar">
    <w:name w:val="Footer Char"/>
    <w:link w:val="Footer"/>
    <w:rsid w:val="00B23047"/>
  </w:style>
  <w:style w:type="paragraph" w:styleId="BalloonText">
    <w:name w:val="Balloon Text"/>
    <w:basedOn w:val="Normal"/>
    <w:link w:val="BalloonTextChar"/>
    <w:uiPriority w:val="99"/>
    <w:semiHidden/>
    <w:unhideWhenUsed/>
    <w:rsid w:val="0041224B"/>
    <w:rPr>
      <w:rFonts w:ascii="Tahoma" w:hAnsi="Tahoma" w:cs="Tahoma"/>
      <w:sz w:val="16"/>
      <w:szCs w:val="16"/>
    </w:rPr>
  </w:style>
  <w:style w:type="character" w:customStyle="1" w:styleId="BalloonTextChar">
    <w:name w:val="Balloon Text Char"/>
    <w:basedOn w:val="DefaultParagraphFont"/>
    <w:link w:val="BalloonText"/>
    <w:uiPriority w:val="99"/>
    <w:semiHidden/>
    <w:rsid w:val="00412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6</cp:revision>
  <cp:lastPrinted>2002-02-26T14:18:00Z</cp:lastPrinted>
  <dcterms:created xsi:type="dcterms:W3CDTF">2012-06-27T14:35:00Z</dcterms:created>
  <dcterms:modified xsi:type="dcterms:W3CDTF">2013-05-23T14:26:00Z</dcterms:modified>
</cp:coreProperties>
</file>