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0"/>
        <w:gridCol w:w="5310"/>
      </w:tblGrid>
      <w:tr w:rsidR="00022B9A">
        <w:trPr>
          <w:trHeight w:val="118"/>
        </w:trPr>
        <w:tc>
          <w:tcPr>
            <w:tcW w:w="5490" w:type="dxa"/>
          </w:tcPr>
          <w:p w:rsidR="00022B9A" w:rsidRDefault="00022B9A" w:rsidP="00E27D41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 xml:space="preserve">AP Computer Science </w:t>
            </w:r>
          </w:p>
          <w:p w:rsidR="00022B9A" w:rsidRDefault="00022B9A" w:rsidP="00E27D41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310" w:type="dxa"/>
          </w:tcPr>
          <w:p w:rsidR="00022B9A" w:rsidRDefault="00A623CF" w:rsidP="00E27D4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TextLab10</w:t>
            </w:r>
            <w:r w:rsidR="00022B9A">
              <w:rPr>
                <w:rFonts w:ascii="Arial" w:hAnsi="Arial"/>
                <w:b/>
                <w:sz w:val="32"/>
              </w:rPr>
              <w:t xml:space="preserve"> Java Assignment</w:t>
            </w:r>
          </w:p>
        </w:tc>
      </w:tr>
      <w:tr w:rsidR="0042568E">
        <w:trPr>
          <w:trHeight w:val="118"/>
        </w:trPr>
        <w:tc>
          <w:tcPr>
            <w:tcW w:w="5490" w:type="dxa"/>
          </w:tcPr>
          <w:p w:rsidR="0042568E" w:rsidRDefault="0026389B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The Student Records</w:t>
            </w:r>
            <w:r w:rsidR="0042568E">
              <w:rPr>
                <w:rFonts w:ascii="Arial" w:hAnsi="Arial"/>
                <w:b/>
                <w:sz w:val="32"/>
              </w:rPr>
              <w:t xml:space="preserve"> </w:t>
            </w:r>
            <w:r>
              <w:rPr>
                <w:rFonts w:ascii="Arial" w:hAnsi="Arial"/>
                <w:b/>
                <w:sz w:val="32"/>
              </w:rPr>
              <w:t>File Program</w:t>
            </w:r>
          </w:p>
          <w:p w:rsidR="0042568E" w:rsidRDefault="0042568E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310" w:type="dxa"/>
          </w:tcPr>
          <w:p w:rsidR="0042568E" w:rsidRDefault="0042568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80</w:t>
            </w:r>
            <w:r w:rsidR="0026389B">
              <w:rPr>
                <w:rFonts w:ascii="Arial" w:hAnsi="Arial"/>
                <w:b/>
                <w:sz w:val="32"/>
              </w:rPr>
              <w:t>, 90, 100 &amp; 11</w:t>
            </w:r>
            <w:r>
              <w:rPr>
                <w:rFonts w:ascii="Arial" w:hAnsi="Arial"/>
                <w:b/>
                <w:sz w:val="32"/>
              </w:rPr>
              <w:t>0 Point Versions</w:t>
            </w:r>
          </w:p>
        </w:tc>
      </w:tr>
      <w:tr w:rsidR="0042568E">
        <w:trPr>
          <w:cantSplit/>
          <w:trHeight w:val="118"/>
        </w:trPr>
        <w:tc>
          <w:tcPr>
            <w:tcW w:w="10800" w:type="dxa"/>
            <w:gridSpan w:val="2"/>
          </w:tcPr>
          <w:p w:rsidR="0042568E" w:rsidRDefault="0042568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42568E" w:rsidRDefault="0042568E">
            <w:pPr>
              <w:rPr>
                <w:rFonts w:ascii="Arial" w:hAnsi="Arial"/>
                <w:sz w:val="24"/>
              </w:rPr>
            </w:pPr>
          </w:p>
          <w:p w:rsidR="0042568E" w:rsidRDefault="0042568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8"/>
              </w:rPr>
              <w:t>This program require</w:t>
            </w:r>
            <w:r w:rsidR="0026389B">
              <w:rPr>
                <w:rFonts w:ascii="Arial" w:hAnsi="Arial"/>
                <w:sz w:val="28"/>
              </w:rPr>
              <w:t>s</w:t>
            </w:r>
            <w:r>
              <w:rPr>
                <w:rFonts w:ascii="Arial" w:hAnsi="Arial"/>
                <w:sz w:val="28"/>
              </w:rPr>
              <w:t xml:space="preserve"> knowledge and manipulation of Java text file creation and retrieval. </w:t>
            </w:r>
          </w:p>
          <w:p w:rsidR="0042568E" w:rsidRDefault="0042568E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42568E" w:rsidRDefault="0042568E">
      <w:pPr>
        <w:rPr>
          <w:rFonts w:ascii="Arial" w:hAnsi="Arial"/>
          <w:sz w:val="24"/>
        </w:rPr>
      </w:pPr>
    </w:p>
    <w:p w:rsidR="0042568E" w:rsidRDefault="0042568E">
      <w:pPr>
        <w:rPr>
          <w:rFonts w:ascii="Arial" w:hAnsi="Arial"/>
          <w:sz w:val="24"/>
        </w:rPr>
      </w:pPr>
    </w:p>
    <w:p w:rsidR="0042568E" w:rsidRDefault="0042568E" w:rsidP="00E139A3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program that reads in a text file called </w:t>
      </w:r>
      <w:r>
        <w:rPr>
          <w:rFonts w:ascii="Arial" w:hAnsi="Arial"/>
          <w:b/>
          <w:sz w:val="24"/>
        </w:rPr>
        <w:t>"</w:t>
      </w:r>
      <w:r w:rsidR="0026389B">
        <w:rPr>
          <w:rFonts w:ascii="Arial" w:hAnsi="Arial"/>
          <w:b/>
          <w:sz w:val="24"/>
        </w:rPr>
        <w:t>students</w:t>
      </w:r>
      <w:r>
        <w:rPr>
          <w:rFonts w:ascii="Arial" w:hAnsi="Arial"/>
          <w:b/>
          <w:sz w:val="24"/>
        </w:rPr>
        <w:t>.dat"</w:t>
      </w:r>
      <w:r>
        <w:rPr>
          <w:rFonts w:ascii="Arial" w:hAnsi="Arial"/>
          <w:sz w:val="24"/>
        </w:rPr>
        <w:t xml:space="preserve">.  The file is organized with a separate character string on each line.  This is a sequential file of characters, but the file is organized to store student records with three fields in each record.  There is a </w:t>
      </w:r>
      <w:r>
        <w:rPr>
          <w:rFonts w:ascii="Arial" w:hAnsi="Arial"/>
          <w:b/>
          <w:sz w:val="24"/>
        </w:rPr>
        <w:t>name</w:t>
      </w:r>
      <w:r>
        <w:rPr>
          <w:rFonts w:ascii="Arial" w:hAnsi="Arial"/>
          <w:sz w:val="24"/>
        </w:rPr>
        <w:t xml:space="preserve"> field, </w:t>
      </w:r>
      <w:r>
        <w:rPr>
          <w:rFonts w:ascii="Arial" w:hAnsi="Arial"/>
          <w:b/>
          <w:sz w:val="24"/>
        </w:rPr>
        <w:t xml:space="preserve">age </w:t>
      </w:r>
      <w:r>
        <w:rPr>
          <w:rFonts w:ascii="Arial" w:hAnsi="Arial"/>
          <w:sz w:val="24"/>
        </w:rPr>
        <w:t xml:space="preserve">field and a </w:t>
      </w:r>
      <w:r>
        <w:rPr>
          <w:rFonts w:ascii="Arial" w:hAnsi="Arial"/>
          <w:b/>
          <w:sz w:val="24"/>
        </w:rPr>
        <w:t xml:space="preserve">gpa </w:t>
      </w:r>
      <w:r>
        <w:rPr>
          <w:rFonts w:ascii="Arial" w:hAnsi="Arial"/>
          <w:sz w:val="24"/>
        </w:rPr>
        <w:t xml:space="preserve">field.  Keep in mind that Java does not realize these are records.  You, as programmer, need to convert the </w:t>
      </w:r>
      <w:r>
        <w:rPr>
          <w:rFonts w:ascii="Arial" w:hAnsi="Arial"/>
          <w:b/>
          <w:sz w:val="24"/>
        </w:rPr>
        <w:t xml:space="preserve">age </w:t>
      </w:r>
      <w:r>
        <w:rPr>
          <w:rFonts w:ascii="Arial" w:hAnsi="Arial"/>
          <w:sz w:val="24"/>
        </w:rPr>
        <w:t xml:space="preserve">string to an integer and the </w:t>
      </w:r>
      <w:r>
        <w:rPr>
          <w:rFonts w:ascii="Arial" w:hAnsi="Arial"/>
          <w:b/>
          <w:sz w:val="24"/>
        </w:rPr>
        <w:t xml:space="preserve">gpa </w:t>
      </w:r>
      <w:r>
        <w:rPr>
          <w:rFonts w:ascii="Arial" w:hAnsi="Arial"/>
          <w:sz w:val="24"/>
        </w:rPr>
        <w:t xml:space="preserve">string to a double.   The first five records of the </w:t>
      </w:r>
      <w:r>
        <w:rPr>
          <w:rFonts w:ascii="Arial" w:hAnsi="Arial"/>
          <w:b/>
          <w:sz w:val="24"/>
        </w:rPr>
        <w:t>"</w:t>
      </w:r>
      <w:r w:rsidR="0026389B">
        <w:rPr>
          <w:rFonts w:ascii="Arial" w:hAnsi="Arial"/>
          <w:b/>
          <w:sz w:val="24"/>
        </w:rPr>
        <w:t>students</w:t>
      </w:r>
      <w:r>
        <w:rPr>
          <w:rFonts w:ascii="Arial" w:hAnsi="Arial"/>
          <w:b/>
          <w:sz w:val="24"/>
        </w:rPr>
        <w:t>.dat"</w:t>
      </w:r>
      <w:r>
        <w:rPr>
          <w:rFonts w:ascii="Arial" w:hAnsi="Arial"/>
          <w:sz w:val="24"/>
        </w:rPr>
        <w:t xml:space="preserve"> text file are shown below.  </w:t>
      </w:r>
    </w:p>
    <w:p w:rsidR="0042568E" w:rsidRDefault="0042568E">
      <w:pPr>
        <w:pStyle w:val="PlainText"/>
        <w:rPr>
          <w:rFonts w:ascii="Arial" w:hAnsi="Arial"/>
          <w:sz w:val="24"/>
        </w:rPr>
      </w:pPr>
    </w:p>
    <w:p w:rsidR="0042568E" w:rsidRDefault="0042568E">
      <w:pPr>
        <w:pStyle w:val="PlainText"/>
        <w:rPr>
          <w:rFonts w:ascii="Arial" w:hAnsi="Arial"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16"/>
      </w:tblGrid>
      <w:tr w:rsidR="0042568E">
        <w:tc>
          <w:tcPr>
            <w:tcW w:w="11016" w:type="dxa"/>
          </w:tcPr>
          <w:p w:rsidR="0042568E" w:rsidRDefault="0042568E">
            <w:pPr>
              <w:pStyle w:val="PlainText"/>
            </w:pPr>
            <w:r>
              <w:t>Bart Reagor</w:t>
            </w:r>
          </w:p>
          <w:p w:rsidR="0042568E" w:rsidRDefault="0042568E">
            <w:pPr>
              <w:pStyle w:val="PlainText"/>
            </w:pPr>
            <w:r>
              <w:t>27</w:t>
            </w:r>
          </w:p>
          <w:p w:rsidR="0042568E" w:rsidRDefault="0042568E">
            <w:pPr>
              <w:pStyle w:val="PlainText"/>
            </w:pPr>
            <w:r>
              <w:t>2.075</w:t>
            </w:r>
          </w:p>
          <w:p w:rsidR="0042568E" w:rsidRDefault="0042568E">
            <w:pPr>
              <w:pStyle w:val="PlainText"/>
            </w:pPr>
            <w:r>
              <w:t>Kristyn Reckner</w:t>
            </w:r>
          </w:p>
          <w:p w:rsidR="0042568E" w:rsidRDefault="0042568E">
            <w:pPr>
              <w:pStyle w:val="PlainText"/>
            </w:pPr>
            <w:r>
              <w:t>19</w:t>
            </w:r>
          </w:p>
          <w:p w:rsidR="0042568E" w:rsidRDefault="0042568E">
            <w:pPr>
              <w:pStyle w:val="PlainText"/>
            </w:pPr>
            <w:r>
              <w:t>3.225</w:t>
            </w:r>
          </w:p>
          <w:p w:rsidR="0042568E" w:rsidRDefault="0042568E">
            <w:pPr>
              <w:pStyle w:val="PlainText"/>
            </w:pPr>
            <w:r>
              <w:t>Paul Reiman</w:t>
            </w:r>
          </w:p>
          <w:p w:rsidR="0042568E" w:rsidRDefault="0042568E">
            <w:pPr>
              <w:pStyle w:val="PlainText"/>
            </w:pPr>
            <w:r>
              <w:t>41</w:t>
            </w:r>
          </w:p>
          <w:p w:rsidR="0042568E" w:rsidRDefault="0042568E">
            <w:pPr>
              <w:pStyle w:val="PlainText"/>
            </w:pPr>
            <w:r>
              <w:t>4.000</w:t>
            </w:r>
          </w:p>
          <w:p w:rsidR="0042568E" w:rsidRDefault="0042568E">
            <w:pPr>
              <w:pStyle w:val="PlainText"/>
            </w:pPr>
            <w:r>
              <w:t>Andy Reitinger</w:t>
            </w:r>
          </w:p>
          <w:p w:rsidR="0042568E" w:rsidRDefault="0042568E">
            <w:pPr>
              <w:pStyle w:val="PlainText"/>
            </w:pPr>
            <w:r>
              <w:t>20</w:t>
            </w:r>
          </w:p>
          <w:p w:rsidR="0042568E" w:rsidRDefault="0042568E">
            <w:pPr>
              <w:pStyle w:val="PlainText"/>
            </w:pPr>
            <w:r>
              <w:t>3.525</w:t>
            </w:r>
          </w:p>
          <w:p w:rsidR="0042568E" w:rsidRDefault="0042568E">
            <w:pPr>
              <w:pStyle w:val="PlainText"/>
            </w:pPr>
            <w:r>
              <w:t>William Reynolds</w:t>
            </w:r>
          </w:p>
          <w:p w:rsidR="0042568E" w:rsidRDefault="0042568E">
            <w:pPr>
              <w:pStyle w:val="PlainText"/>
            </w:pPr>
            <w:r>
              <w:t>50</w:t>
            </w:r>
          </w:p>
          <w:p w:rsidR="0042568E" w:rsidRDefault="0042568E">
            <w:pPr>
              <w:pStyle w:val="PlainText"/>
            </w:pPr>
            <w:r>
              <w:t>3.375</w:t>
            </w:r>
          </w:p>
          <w:p w:rsidR="0042568E" w:rsidRDefault="0042568E">
            <w:pPr>
              <w:pStyle w:val="PlainText"/>
              <w:rPr>
                <w:rFonts w:ascii="Arial" w:hAnsi="Arial"/>
                <w:sz w:val="24"/>
              </w:rPr>
            </w:pPr>
          </w:p>
        </w:tc>
      </w:tr>
    </w:tbl>
    <w:p w:rsidR="0042568E" w:rsidRDefault="0042568E">
      <w:pPr>
        <w:pStyle w:val="PlainText"/>
        <w:rPr>
          <w:rFonts w:ascii="Arial" w:hAnsi="Arial"/>
          <w:sz w:val="24"/>
        </w:rPr>
      </w:pPr>
    </w:p>
    <w:p w:rsidR="0042568E" w:rsidRDefault="0042568E">
      <w:pPr>
        <w:pStyle w:val="PlainText"/>
        <w:rPr>
          <w:rFonts w:ascii="Arial" w:hAnsi="Arial"/>
          <w:sz w:val="24"/>
        </w:rPr>
      </w:pPr>
    </w:p>
    <w:p w:rsidR="0042568E" w:rsidRDefault="0042568E" w:rsidP="00E139A3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Using the </w:t>
      </w:r>
      <w:r>
        <w:rPr>
          <w:rFonts w:ascii="Arial" w:hAnsi="Arial"/>
          <w:b/>
          <w:sz w:val="24"/>
        </w:rPr>
        <w:t>File</w:t>
      </w:r>
      <w:r>
        <w:rPr>
          <w:rFonts w:ascii="Arial" w:hAnsi="Arial"/>
          <w:sz w:val="24"/>
        </w:rPr>
        <w:t xml:space="preserve"> class, </w:t>
      </w:r>
      <w:r>
        <w:rPr>
          <w:rFonts w:ascii="Arial" w:hAnsi="Arial"/>
          <w:b/>
          <w:sz w:val="24"/>
        </w:rPr>
        <w:t xml:space="preserve">FileReader </w:t>
      </w:r>
      <w:r>
        <w:rPr>
          <w:rFonts w:ascii="Arial" w:hAnsi="Arial"/>
          <w:sz w:val="24"/>
        </w:rPr>
        <w:t xml:space="preserve">class and the </w:t>
      </w:r>
      <w:r>
        <w:rPr>
          <w:rFonts w:ascii="Arial" w:hAnsi="Arial"/>
          <w:b/>
          <w:sz w:val="24"/>
        </w:rPr>
        <w:t xml:space="preserve">BufferedReader </w:t>
      </w:r>
      <w:r>
        <w:rPr>
          <w:rFonts w:ascii="Arial" w:hAnsi="Arial"/>
          <w:sz w:val="24"/>
        </w:rPr>
        <w:t xml:space="preserve">class of the </w:t>
      </w:r>
      <w:r>
        <w:rPr>
          <w:rFonts w:ascii="Arial" w:hAnsi="Arial"/>
          <w:b/>
          <w:sz w:val="24"/>
        </w:rPr>
        <w:t>java.io.*</w:t>
      </w:r>
      <w:r>
        <w:rPr>
          <w:rFonts w:ascii="Arial" w:hAnsi="Arial"/>
          <w:sz w:val="24"/>
        </w:rPr>
        <w:t xml:space="preserve"> package, you need to read in each line and display the results.  You have no knowledge of the actual size of the file.  You will need to use a conditional loop to keep entering file data until the end or </w:t>
      </w:r>
      <w:r>
        <w:rPr>
          <w:rFonts w:ascii="Arial" w:hAnsi="Arial"/>
          <w:b/>
          <w:sz w:val="24"/>
        </w:rPr>
        <w:t xml:space="preserve">null </w:t>
      </w:r>
      <w:r>
        <w:rPr>
          <w:rFonts w:ascii="Arial" w:hAnsi="Arial"/>
          <w:sz w:val="24"/>
        </w:rPr>
        <w:t>is reached.</w:t>
      </w:r>
    </w:p>
    <w:p w:rsidR="0042568E" w:rsidRDefault="0042568E" w:rsidP="00E139A3">
      <w:pPr>
        <w:pStyle w:val="PlainText"/>
        <w:jc w:val="both"/>
        <w:rPr>
          <w:rFonts w:ascii="Arial" w:hAnsi="Arial"/>
          <w:sz w:val="24"/>
        </w:rPr>
      </w:pPr>
    </w:p>
    <w:p w:rsidR="0026389B" w:rsidRDefault="0026389B" w:rsidP="00E139A3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provided student file (shown on the next page) has a few things done for you.  Three </w:t>
      </w:r>
      <w:r>
        <w:rPr>
          <w:rFonts w:ascii="Arial" w:hAnsi="Arial"/>
          <w:b/>
          <w:sz w:val="24"/>
        </w:rPr>
        <w:t>File</w:t>
      </w:r>
      <w:r>
        <w:rPr>
          <w:rFonts w:ascii="Arial" w:hAnsi="Arial"/>
          <w:sz w:val="24"/>
        </w:rPr>
        <w:t xml:space="preserve"> objects are created (</w:t>
      </w:r>
      <w:r>
        <w:rPr>
          <w:rFonts w:ascii="Arial" w:hAnsi="Arial"/>
          <w:i/>
          <w:sz w:val="24"/>
        </w:rPr>
        <w:t>f1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i/>
          <w:sz w:val="24"/>
        </w:rPr>
        <w:t>f2</w:t>
      </w:r>
      <w:r>
        <w:rPr>
          <w:rFonts w:ascii="Arial" w:hAnsi="Arial"/>
          <w:sz w:val="24"/>
        </w:rPr>
        <w:t xml:space="preserve">, &amp; </w:t>
      </w:r>
      <w:r>
        <w:rPr>
          <w:rFonts w:ascii="Arial" w:hAnsi="Arial"/>
          <w:i/>
          <w:sz w:val="24"/>
        </w:rPr>
        <w:t>f3</w:t>
      </w:r>
      <w:r>
        <w:rPr>
          <w:rFonts w:ascii="Arial" w:hAnsi="Arial"/>
          <w:sz w:val="24"/>
        </w:rPr>
        <w:t xml:space="preserve">).  The first is for the </w:t>
      </w:r>
      <w:r>
        <w:rPr>
          <w:rFonts w:ascii="Arial" w:hAnsi="Arial"/>
          <w:b/>
          <w:sz w:val="24"/>
        </w:rPr>
        <w:t>students.dat</w:t>
      </w:r>
      <w:r>
        <w:rPr>
          <w:rFonts w:ascii="Arial" w:hAnsi="Arial"/>
          <w:sz w:val="24"/>
        </w:rPr>
        <w:t xml:space="preserve"> file.  The other 2 are for files you create in the 100 and 110 point versions of this assignment – which are explained later.  The program checks to see if the </w:t>
      </w:r>
      <w:r>
        <w:rPr>
          <w:rFonts w:ascii="Arial" w:hAnsi="Arial"/>
          <w:b/>
          <w:sz w:val="24"/>
        </w:rPr>
        <w:t>students.dat</w:t>
      </w:r>
      <w:r>
        <w:rPr>
          <w:rFonts w:ascii="Arial" w:hAnsi="Arial"/>
          <w:sz w:val="24"/>
        </w:rPr>
        <w:t xml:space="preserve"> file exists and then sets up the </w:t>
      </w:r>
      <w:r>
        <w:rPr>
          <w:rFonts w:ascii="Arial" w:hAnsi="Arial"/>
          <w:b/>
          <w:sz w:val="24"/>
        </w:rPr>
        <w:t>BufferedReader</w:t>
      </w:r>
      <w:r>
        <w:rPr>
          <w:rFonts w:ascii="Arial" w:hAnsi="Arial"/>
          <w:sz w:val="24"/>
        </w:rPr>
        <w:t xml:space="preserve"> and </w:t>
      </w:r>
      <w:r>
        <w:rPr>
          <w:rFonts w:ascii="Arial" w:hAnsi="Arial"/>
          <w:b/>
          <w:sz w:val="24"/>
        </w:rPr>
        <w:t>InputStreamReader</w:t>
      </w:r>
      <w:r>
        <w:rPr>
          <w:rFonts w:ascii="Arial" w:hAnsi="Arial"/>
          <w:sz w:val="24"/>
        </w:rPr>
        <w:t xml:space="preserve"> objects for you.</w:t>
      </w:r>
    </w:p>
    <w:p w:rsidR="0026389B" w:rsidRDefault="0026389B" w:rsidP="00E139A3">
      <w:pPr>
        <w:pStyle w:val="PlainText"/>
        <w:jc w:val="both"/>
        <w:rPr>
          <w:rFonts w:ascii="Arial" w:hAnsi="Arial"/>
          <w:sz w:val="24"/>
        </w:rPr>
      </w:pPr>
    </w:p>
    <w:p w:rsidR="0026389B" w:rsidRPr="0026389B" w:rsidRDefault="0026389B" w:rsidP="00E139A3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NOTE: Unlike most programs, this program will be done entirely in the </w:t>
      </w:r>
      <w:r w:rsidRPr="0026389B">
        <w:rPr>
          <w:rFonts w:ascii="Arial" w:hAnsi="Arial"/>
          <w:b/>
          <w:sz w:val="24"/>
        </w:rPr>
        <w:t>main</w:t>
      </w:r>
      <w:r>
        <w:rPr>
          <w:rFonts w:ascii="Arial" w:hAnsi="Arial"/>
          <w:sz w:val="24"/>
        </w:rPr>
        <w:t xml:space="preserve"> method.  While this might not be considered the best program design, the focus of the assignment is </w:t>
      </w:r>
      <w:r>
        <w:rPr>
          <w:rFonts w:ascii="Arial" w:hAnsi="Arial"/>
          <w:i/>
          <w:sz w:val="24"/>
        </w:rPr>
        <w:t>File Handling</w:t>
      </w:r>
      <w:r>
        <w:rPr>
          <w:rFonts w:ascii="Arial" w:hAnsi="Arial"/>
          <w:sz w:val="24"/>
        </w:rPr>
        <w:t xml:space="preserve">.  Putting everything in the </w:t>
      </w:r>
      <w:r>
        <w:rPr>
          <w:rFonts w:ascii="Arial" w:hAnsi="Arial"/>
          <w:b/>
          <w:sz w:val="24"/>
        </w:rPr>
        <w:t>main</w:t>
      </w:r>
      <w:r>
        <w:rPr>
          <w:rFonts w:ascii="Arial" w:hAnsi="Arial"/>
          <w:sz w:val="24"/>
        </w:rPr>
        <w:t xml:space="preserve"> method just made everything simpler.</w:t>
      </w:r>
    </w:p>
    <w:p w:rsidR="00022B9A" w:rsidRDefault="0026389B" w:rsidP="00022B9A">
      <w:r>
        <w:rPr>
          <w:rFonts w:ascii="Arial" w:hAnsi="Arial"/>
          <w:sz w:val="24"/>
        </w:rPr>
        <w:lastRenderedPageBreak/>
        <w:br w:type="page"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508"/>
        <w:gridCol w:w="5508"/>
      </w:tblGrid>
      <w:tr w:rsidR="00022B9A">
        <w:tc>
          <w:tcPr>
            <w:tcW w:w="5508" w:type="dxa"/>
          </w:tcPr>
          <w:p w:rsidR="00022B9A" w:rsidRPr="00A1520E" w:rsidRDefault="00A623CF" w:rsidP="00022B9A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lastRenderedPageBreak/>
              <w:t>TextLab10</w:t>
            </w:r>
            <w:r w:rsidR="00022B9A" w:rsidRPr="00A1520E">
              <w:rPr>
                <w:rFonts w:ascii="Arial" w:hAnsi="Arial" w:cs="Arial"/>
                <w:b/>
                <w:sz w:val="32"/>
              </w:rPr>
              <w:t xml:space="preserve">  Student Version     </w:t>
            </w:r>
          </w:p>
        </w:tc>
        <w:tc>
          <w:tcPr>
            <w:tcW w:w="5508" w:type="dxa"/>
          </w:tcPr>
          <w:p w:rsidR="00022B9A" w:rsidRPr="00A1520E" w:rsidRDefault="00022B9A" w:rsidP="00E27D41">
            <w:pPr>
              <w:pStyle w:val="PlainText"/>
              <w:rPr>
                <w:rFonts w:ascii="Arial Narrow" w:hAnsi="Arial Narrow"/>
                <w:b/>
                <w:sz w:val="32"/>
              </w:rPr>
            </w:pPr>
            <w:r w:rsidRPr="00A1520E">
              <w:rPr>
                <w:rFonts w:ascii="Arial Narrow" w:hAnsi="Arial Narrow"/>
                <w:b/>
                <w:sz w:val="32"/>
              </w:rPr>
              <w:t>Do not copy this file, which is provided.</w:t>
            </w:r>
          </w:p>
        </w:tc>
      </w:tr>
      <w:tr w:rsidR="0026389B">
        <w:tc>
          <w:tcPr>
            <w:tcW w:w="11016" w:type="dxa"/>
            <w:gridSpan w:val="2"/>
          </w:tcPr>
          <w:p w:rsid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E139A3" w:rsidRPr="00E139A3" w:rsidRDefault="00E139A3" w:rsidP="00E139A3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E139A3">
              <w:rPr>
                <w:rFonts w:cs="Courier New"/>
                <w:sz w:val="22"/>
                <w:szCs w:val="22"/>
              </w:rPr>
              <w:t xml:space="preserve">// </w:t>
            </w:r>
            <w:r w:rsidR="00A623CF">
              <w:rPr>
                <w:rFonts w:cs="Courier New"/>
                <w:sz w:val="22"/>
                <w:szCs w:val="22"/>
              </w:rPr>
              <w:t>TextLab10</w:t>
            </w:r>
            <w:r w:rsidRPr="00E139A3">
              <w:rPr>
                <w:rFonts w:cs="Courier New"/>
                <w:sz w:val="22"/>
                <w:szCs w:val="22"/>
              </w:rPr>
              <w:t>st.java</w:t>
            </w:r>
          </w:p>
          <w:p w:rsidR="00E139A3" w:rsidRPr="00E139A3" w:rsidRDefault="00E139A3" w:rsidP="00E139A3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E139A3">
              <w:rPr>
                <w:rFonts w:cs="Courier New"/>
                <w:sz w:val="22"/>
                <w:szCs w:val="22"/>
              </w:rPr>
              <w:t>// The Student Records File Program</w:t>
            </w:r>
          </w:p>
          <w:p w:rsidR="0026389B" w:rsidRDefault="00E139A3" w:rsidP="00E139A3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E139A3">
              <w:rPr>
                <w:rFonts w:cs="Courier New"/>
                <w:sz w:val="22"/>
                <w:szCs w:val="22"/>
              </w:rPr>
              <w:t>// This is the student, starting version of the Lab17</w:t>
            </w:r>
            <w:r w:rsidR="00D32DB8">
              <w:rPr>
                <w:rFonts w:cs="Courier New"/>
                <w:sz w:val="22"/>
                <w:szCs w:val="22"/>
              </w:rPr>
              <w:t>TEXT04</w:t>
            </w:r>
            <w:r w:rsidRPr="00E139A3">
              <w:rPr>
                <w:rFonts w:cs="Courier New"/>
                <w:sz w:val="22"/>
                <w:szCs w:val="22"/>
              </w:rPr>
              <w:t xml:space="preserve"> assignment.</w:t>
            </w:r>
          </w:p>
          <w:p w:rsidR="00E139A3" w:rsidRPr="0026389B" w:rsidRDefault="00E139A3" w:rsidP="00E139A3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26389B" w:rsidRPr="00815132" w:rsidRDefault="0026389B" w:rsidP="0026389B">
            <w:pPr>
              <w:pStyle w:val="PlainText"/>
              <w:rPr>
                <w:rFonts w:cs="Courier New"/>
                <w:sz w:val="22"/>
                <w:szCs w:val="22"/>
                <w:lang w:val="pt-BR"/>
              </w:rPr>
            </w:pPr>
            <w:r w:rsidRPr="00815132">
              <w:rPr>
                <w:rFonts w:cs="Courier New"/>
                <w:sz w:val="22"/>
                <w:szCs w:val="22"/>
                <w:lang w:val="pt-BR"/>
              </w:rPr>
              <w:t>import java.io.*;</w:t>
            </w:r>
          </w:p>
          <w:p w:rsidR="0026389B" w:rsidRPr="00815132" w:rsidRDefault="0026389B" w:rsidP="0026389B">
            <w:pPr>
              <w:pStyle w:val="PlainText"/>
              <w:rPr>
                <w:rFonts w:cs="Courier New"/>
                <w:sz w:val="22"/>
                <w:szCs w:val="22"/>
                <w:lang w:val="pt-BR"/>
              </w:rPr>
            </w:pPr>
            <w:r w:rsidRPr="00815132">
              <w:rPr>
                <w:rFonts w:cs="Courier New"/>
                <w:sz w:val="22"/>
                <w:szCs w:val="22"/>
                <w:lang w:val="pt-BR"/>
              </w:rPr>
              <w:t>import java.text.DecimalFormat;</w:t>
            </w:r>
          </w:p>
          <w:p w:rsidR="0026389B" w:rsidRPr="00815132" w:rsidRDefault="0026389B" w:rsidP="0026389B">
            <w:pPr>
              <w:pStyle w:val="PlainText"/>
              <w:rPr>
                <w:rFonts w:cs="Courier New"/>
                <w:sz w:val="22"/>
                <w:szCs w:val="22"/>
                <w:lang w:val="pt-BR"/>
              </w:rPr>
            </w:pP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 xml:space="preserve">public class </w:t>
            </w:r>
            <w:r w:rsidR="00A623CF">
              <w:rPr>
                <w:rFonts w:cs="Courier New"/>
                <w:sz w:val="22"/>
                <w:szCs w:val="22"/>
              </w:rPr>
              <w:t>TextLab10</w:t>
            </w:r>
            <w:r w:rsidR="00E139A3" w:rsidRPr="00E139A3">
              <w:rPr>
                <w:rFonts w:cs="Courier New"/>
                <w:sz w:val="22"/>
                <w:szCs w:val="22"/>
              </w:rPr>
              <w:t>st</w:t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>{</w:t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ab/>
              <w:t>public static void main (String args[]) throws IOException</w:t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ab/>
              <w:t>{</w:t>
            </w:r>
          </w:p>
          <w:p w:rsidR="0026389B" w:rsidRPr="0026389B" w:rsidRDefault="00815132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>
              <w:rPr>
                <w:rFonts w:cs="Courier New"/>
                <w:sz w:val="22"/>
                <w:szCs w:val="22"/>
              </w:rPr>
              <w:tab/>
            </w:r>
            <w:r>
              <w:rPr>
                <w:rFonts w:cs="Courier New"/>
                <w:sz w:val="22"/>
                <w:szCs w:val="22"/>
              </w:rPr>
              <w:tab/>
              <w:t>System.out.println("\n</w:t>
            </w:r>
            <w:r w:rsidR="00A623CF">
              <w:rPr>
                <w:rFonts w:cs="Courier New"/>
                <w:sz w:val="22"/>
                <w:szCs w:val="22"/>
              </w:rPr>
              <w:t>TextLab10</w:t>
            </w:r>
            <w:r w:rsidR="0026389B" w:rsidRPr="0026389B">
              <w:rPr>
                <w:rFonts w:cs="Courier New"/>
                <w:sz w:val="22"/>
                <w:szCs w:val="22"/>
              </w:rPr>
              <w:t>\n");</w:t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  <w:t>DecimalFormat df = new DecimalFormat("00.000");</w:t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  <w:t>File f1 = new File("students.dat");</w:t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  <w:t>File f2 = new File("passing.dat");</w:t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  <w:t>File f3 = new File("honors.dat");</w:t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  <w:t>f2.delete();</w:t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  <w:t>f3.delete();</w:t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  <w:t>if (f1.exists())</w:t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  <w:t>{</w:t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  <w:t>FileReader inFile = new FileReader(f1);</w:t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  <w:t>BufferedReader inStream = new BufferedReader(inFile);</w:t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  <w:t xml:space="preserve">    </w:t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  <w:t>}</w:t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  <w:t>else</w:t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  <w:t>{</w:t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  <w:t>System.out.println(f1.getName() + " does not exist");</w:t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  <w:t>}</w:t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ab/>
            </w:r>
            <w:r w:rsidRPr="0026389B">
              <w:rPr>
                <w:rFonts w:cs="Courier New"/>
                <w:sz w:val="22"/>
                <w:szCs w:val="22"/>
              </w:rPr>
              <w:tab/>
              <w:t>System.out.println();</w:t>
            </w:r>
          </w:p>
          <w:p w:rsidR="0026389B" w:rsidRP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ab/>
              <w:t>}</w:t>
            </w:r>
          </w:p>
          <w:p w:rsidR="0026389B" w:rsidRDefault="0026389B" w:rsidP="0026389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26389B">
              <w:rPr>
                <w:rFonts w:cs="Courier New"/>
                <w:sz w:val="22"/>
                <w:szCs w:val="22"/>
              </w:rPr>
              <w:t>}</w:t>
            </w:r>
          </w:p>
          <w:p w:rsidR="0071043B" w:rsidRPr="0026389B" w:rsidRDefault="0071043B" w:rsidP="0026389B">
            <w:pPr>
              <w:pStyle w:val="PlainText"/>
              <w:rPr>
                <w:rFonts w:ascii="Arial" w:hAnsi="Arial" w:cs="Courier New"/>
                <w:sz w:val="22"/>
                <w:szCs w:val="22"/>
              </w:rPr>
            </w:pPr>
          </w:p>
        </w:tc>
      </w:tr>
    </w:tbl>
    <w:p w:rsidR="0026389B" w:rsidRDefault="0026389B">
      <w:pPr>
        <w:pStyle w:val="PlainText"/>
        <w:rPr>
          <w:rFonts w:ascii="Arial" w:hAnsi="Arial"/>
          <w:sz w:val="24"/>
        </w:rPr>
      </w:pPr>
    </w:p>
    <w:p w:rsidR="00AD5937" w:rsidRDefault="00AD5937">
      <w:pPr>
        <w:pStyle w:val="PlainText"/>
        <w:rPr>
          <w:rFonts w:ascii="Arial" w:hAnsi="Arial"/>
          <w:sz w:val="24"/>
        </w:rPr>
      </w:pPr>
    </w:p>
    <w:p w:rsidR="0042568E" w:rsidRDefault="0042568E">
      <w:pPr>
        <w:pStyle w:val="PlainText"/>
        <w:rPr>
          <w:rFonts w:ascii="Arial" w:hAnsi="Arial"/>
          <w:sz w:val="24"/>
        </w:rPr>
      </w:pPr>
    </w:p>
    <w:p w:rsidR="00AD5937" w:rsidRDefault="0083409D" w:rsidP="00AD5937">
      <w:pPr>
        <w:pStyle w:val="PlainText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NOTE:  While placing the entire program in the </w:t>
      </w:r>
      <w:r>
        <w:rPr>
          <w:rFonts w:ascii="Arial" w:hAnsi="Arial"/>
          <w:b/>
          <w:sz w:val="28"/>
        </w:rPr>
        <w:t>main</w:t>
      </w:r>
      <w:r>
        <w:rPr>
          <w:rFonts w:ascii="Arial" w:hAnsi="Arial"/>
          <w:sz w:val="28"/>
        </w:rPr>
        <w:t xml:space="preserve"> method is not normally considered </w:t>
      </w:r>
      <w:r>
        <w:rPr>
          <w:rFonts w:ascii="Arial" w:hAnsi="Arial"/>
          <w:i/>
          <w:sz w:val="28"/>
        </w:rPr>
        <w:t>proper programming design</w:t>
      </w:r>
      <w:r>
        <w:rPr>
          <w:rFonts w:ascii="Arial" w:hAnsi="Arial"/>
          <w:sz w:val="28"/>
        </w:rPr>
        <w:t>, for this program we are</w:t>
      </w:r>
      <w:r w:rsidR="00AD5937">
        <w:rPr>
          <w:rFonts w:ascii="Arial" w:hAnsi="Arial"/>
          <w:sz w:val="28"/>
        </w:rPr>
        <w:t xml:space="preserve"> simply</w:t>
      </w:r>
      <w:r>
        <w:rPr>
          <w:rFonts w:ascii="Arial" w:hAnsi="Arial"/>
          <w:sz w:val="28"/>
        </w:rPr>
        <w:t xml:space="preserve"> focusing on handling and manipulating text files. </w:t>
      </w:r>
      <w:r w:rsidR="00AD5937">
        <w:rPr>
          <w:rFonts w:ascii="Arial" w:hAnsi="Arial"/>
          <w:sz w:val="28"/>
        </w:rPr>
        <w:t xml:space="preserve"> Breaking this up into different methods would add extra complexity which </w:t>
      </w:r>
      <w:r w:rsidR="00A623CF">
        <w:rPr>
          <w:rFonts w:ascii="Arial" w:hAnsi="Arial"/>
          <w:sz w:val="28"/>
        </w:rPr>
        <w:t xml:space="preserve">we do </w:t>
      </w:r>
      <w:r w:rsidR="000C1FA3">
        <w:rPr>
          <w:rFonts w:ascii="Arial" w:hAnsi="Arial"/>
          <w:sz w:val="28"/>
        </w:rPr>
        <w:t xml:space="preserve">not need </w:t>
      </w:r>
      <w:r w:rsidR="00AD5937">
        <w:rPr>
          <w:rFonts w:ascii="Arial" w:hAnsi="Arial"/>
          <w:sz w:val="28"/>
        </w:rPr>
        <w:t>at this time.  In chapter 18, there will be another program that uses text files with methods.</w:t>
      </w:r>
    </w:p>
    <w:p w:rsidR="00AD5937" w:rsidRDefault="00AD5937" w:rsidP="00AD5937">
      <w:pPr>
        <w:pStyle w:val="PlainText"/>
        <w:jc w:val="both"/>
        <w:rPr>
          <w:rFonts w:ascii="Arial" w:hAnsi="Arial"/>
          <w:sz w:val="28"/>
        </w:rPr>
      </w:pPr>
    </w:p>
    <w:p w:rsidR="0042568E" w:rsidRDefault="0071043B" w:rsidP="00AD5937">
      <w:pPr>
        <w:pStyle w:val="PlainText"/>
        <w:jc w:val="both"/>
      </w:pPr>
      <w:r>
        <w:rPr>
          <w:rFonts w:ascii="Arial" w:hAnsi="Arial"/>
          <w:b/>
          <w:sz w:val="28"/>
          <w:u w:val="single"/>
        </w:rPr>
        <w:br w:type="page"/>
      </w:r>
      <w:r w:rsidR="0042568E">
        <w:rPr>
          <w:rFonts w:ascii="Arial" w:hAnsi="Arial"/>
          <w:b/>
          <w:sz w:val="28"/>
          <w:u w:val="single"/>
        </w:rPr>
        <w:lastRenderedPageBreak/>
        <w:t>80-Point Version</w:t>
      </w:r>
      <w:r>
        <w:rPr>
          <w:rFonts w:ascii="Arial" w:hAnsi="Arial"/>
          <w:b/>
          <w:sz w:val="28"/>
          <w:u w:val="single"/>
        </w:rPr>
        <w:t xml:space="preserve"> Specifics</w:t>
      </w:r>
    </w:p>
    <w:p w:rsidR="0042568E" w:rsidRDefault="0042568E">
      <w:pPr>
        <w:pStyle w:val="PlainText"/>
        <w:rPr>
          <w:rFonts w:ascii="Arial" w:hAnsi="Arial"/>
          <w:sz w:val="24"/>
        </w:rPr>
      </w:pPr>
    </w:p>
    <w:p w:rsidR="0071043B" w:rsidRDefault="0042568E" w:rsidP="00E139A3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80-point version only requires that the file is retrieved and displayed.  It is not necessary to process any record information for this version.  </w:t>
      </w:r>
    </w:p>
    <w:p w:rsidR="0071043B" w:rsidRDefault="0071043B">
      <w:pPr>
        <w:pStyle w:val="PlainText"/>
        <w:rPr>
          <w:rFonts w:ascii="Arial" w:hAnsi="Arial"/>
          <w:sz w:val="24"/>
        </w:rPr>
      </w:pPr>
    </w:p>
    <w:p w:rsidR="0071043B" w:rsidRPr="00E50FD1" w:rsidRDefault="0071043B" w:rsidP="0071043B">
      <w:pPr>
        <w:pStyle w:val="PlainText"/>
      </w:pPr>
      <w:r>
        <w:rPr>
          <w:rFonts w:ascii="Arial" w:hAnsi="Arial"/>
          <w:b/>
          <w:sz w:val="28"/>
          <w:u w:val="single"/>
        </w:rPr>
        <w:t>80-Point Version Output</w:t>
      </w:r>
    </w:p>
    <w:p w:rsidR="00E139A3" w:rsidRDefault="00E139A3" w:rsidP="0071043B">
      <w:pPr>
        <w:pStyle w:val="PlainText"/>
        <w:rPr>
          <w:rFonts w:ascii="Arial" w:hAnsi="Arial"/>
          <w:sz w:val="24"/>
        </w:rPr>
      </w:pPr>
    </w:p>
    <w:p w:rsidR="0071043B" w:rsidRDefault="00E139A3" w:rsidP="0071043B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On the left is</w:t>
      </w:r>
      <w:r w:rsidR="0071043B">
        <w:rPr>
          <w:rFonts w:ascii="Arial" w:hAnsi="Arial"/>
          <w:sz w:val="24"/>
        </w:rPr>
        <w:t xml:space="preserve"> the beginning of the output.  </w:t>
      </w:r>
      <w:r>
        <w:rPr>
          <w:rFonts w:ascii="Arial" w:hAnsi="Arial"/>
          <w:sz w:val="24"/>
        </w:rPr>
        <w:tab/>
        <w:t xml:space="preserve">      </w:t>
      </w:r>
      <w:r w:rsidR="00815132">
        <w:rPr>
          <w:rFonts w:ascii="Arial" w:hAnsi="Arial"/>
          <w:sz w:val="24"/>
        </w:rPr>
        <w:t xml:space="preserve">     </w:t>
      </w:r>
      <w:r w:rsidR="0071043B">
        <w:rPr>
          <w:rFonts w:ascii="Arial" w:hAnsi="Arial"/>
          <w:sz w:val="24"/>
        </w:rPr>
        <w:t xml:space="preserve">On the right is the end of the output. </w:t>
      </w:r>
    </w:p>
    <w:p w:rsidR="0071043B" w:rsidRDefault="0071043B" w:rsidP="0071043B">
      <w:pPr>
        <w:pStyle w:val="PlainText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08"/>
        <w:gridCol w:w="5508"/>
      </w:tblGrid>
      <w:tr w:rsidR="00815132" w:rsidRPr="00032651" w:rsidTr="00032651">
        <w:tc>
          <w:tcPr>
            <w:tcW w:w="5508" w:type="dxa"/>
            <w:shd w:val="clear" w:color="auto" w:fill="auto"/>
          </w:tcPr>
          <w:p w:rsidR="00815132" w:rsidRPr="00032651" w:rsidRDefault="00E50FD1" w:rsidP="0071043B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ABF5AD5" wp14:editId="4CC79FAF">
                  <wp:extent cx="3465576" cy="708660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576" cy="708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shd w:val="clear" w:color="auto" w:fill="auto"/>
          </w:tcPr>
          <w:p w:rsidR="00815132" w:rsidRPr="00032651" w:rsidRDefault="00E50FD1" w:rsidP="0071043B">
            <w:pPr>
              <w:pStyle w:val="PlainText"/>
              <w:rPr>
                <w:rFonts w:ascii="Arial" w:hAnsi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F91478E" wp14:editId="170AEFA2">
                  <wp:extent cx="3465576" cy="7086600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576" cy="708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0FD1" w:rsidRDefault="00E50FD1" w:rsidP="0071043B">
      <w:pPr>
        <w:pStyle w:val="PlainText"/>
        <w:rPr>
          <w:rFonts w:ascii="Arial" w:hAnsi="Arial"/>
          <w:b/>
          <w:sz w:val="28"/>
          <w:u w:val="single"/>
        </w:rPr>
      </w:pPr>
    </w:p>
    <w:p w:rsidR="0071043B" w:rsidRDefault="0071043B" w:rsidP="0071043B">
      <w:pPr>
        <w:pStyle w:val="PlainText"/>
      </w:pPr>
      <w:r>
        <w:rPr>
          <w:rFonts w:ascii="Arial" w:hAnsi="Arial"/>
          <w:b/>
          <w:sz w:val="28"/>
          <w:u w:val="single"/>
        </w:rPr>
        <w:t>90-Point Version Specifics</w:t>
      </w:r>
    </w:p>
    <w:p w:rsidR="0071043B" w:rsidRDefault="0071043B" w:rsidP="0071043B">
      <w:pPr>
        <w:pStyle w:val="PlainText"/>
        <w:rPr>
          <w:rFonts w:ascii="Arial" w:hAnsi="Arial"/>
          <w:sz w:val="24"/>
        </w:rPr>
      </w:pPr>
    </w:p>
    <w:p w:rsidR="00BA3602" w:rsidRDefault="0071043B" w:rsidP="00E139A3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The</w:t>
      </w:r>
      <w:r w:rsidR="00BA3602">
        <w:rPr>
          <w:rFonts w:ascii="Arial" w:hAnsi="Arial"/>
          <w:sz w:val="24"/>
        </w:rPr>
        <w:t xml:space="preserve"> 90-point version requires everything from the</w:t>
      </w:r>
      <w:r>
        <w:rPr>
          <w:rFonts w:ascii="Arial" w:hAnsi="Arial"/>
          <w:sz w:val="24"/>
        </w:rPr>
        <w:t xml:space="preserve"> 80-point version </w:t>
      </w:r>
      <w:r w:rsidR="00BA3602">
        <w:rPr>
          <w:rFonts w:ascii="Arial" w:hAnsi="Arial"/>
          <w:sz w:val="24"/>
        </w:rPr>
        <w:t xml:space="preserve">but adds processing.  Your program needs to </w:t>
      </w:r>
      <w:r w:rsidR="00BA3602">
        <w:rPr>
          <w:rFonts w:ascii="Arial" w:hAnsi="Arial"/>
          <w:b/>
          <w:sz w:val="24"/>
        </w:rPr>
        <w:t>count</w:t>
      </w:r>
      <w:r w:rsidR="00BA3602">
        <w:rPr>
          <w:rFonts w:ascii="Arial" w:hAnsi="Arial"/>
          <w:sz w:val="24"/>
        </w:rPr>
        <w:t xml:space="preserve"> the number of records, compute the </w:t>
      </w:r>
      <w:r w:rsidR="00BA3602">
        <w:rPr>
          <w:rFonts w:ascii="Arial" w:hAnsi="Arial"/>
          <w:b/>
          <w:sz w:val="24"/>
        </w:rPr>
        <w:t xml:space="preserve">meanAge </w:t>
      </w:r>
      <w:r w:rsidR="00BA3602">
        <w:rPr>
          <w:rFonts w:ascii="Arial" w:hAnsi="Arial"/>
          <w:sz w:val="24"/>
        </w:rPr>
        <w:t xml:space="preserve">and the </w:t>
      </w:r>
      <w:r w:rsidR="00BA3602">
        <w:rPr>
          <w:rFonts w:ascii="Arial" w:hAnsi="Arial"/>
          <w:b/>
          <w:sz w:val="24"/>
        </w:rPr>
        <w:t xml:space="preserve">meanGPA </w:t>
      </w:r>
      <w:r w:rsidR="00BA3602">
        <w:rPr>
          <w:rFonts w:ascii="Arial" w:hAnsi="Arial"/>
          <w:sz w:val="24"/>
        </w:rPr>
        <w:t xml:space="preserve">for students.  Keep in mind that both </w:t>
      </w:r>
      <w:r w:rsidR="00BA3602">
        <w:rPr>
          <w:rFonts w:ascii="Arial" w:hAnsi="Arial"/>
          <w:b/>
          <w:sz w:val="24"/>
        </w:rPr>
        <w:t xml:space="preserve">age </w:t>
      </w:r>
      <w:r w:rsidR="00BA3602">
        <w:rPr>
          <w:rFonts w:ascii="Arial" w:hAnsi="Arial"/>
          <w:sz w:val="24"/>
        </w:rPr>
        <w:t xml:space="preserve">and </w:t>
      </w:r>
      <w:r w:rsidR="00BA3602">
        <w:rPr>
          <w:rFonts w:ascii="Arial" w:hAnsi="Arial"/>
          <w:b/>
          <w:sz w:val="24"/>
        </w:rPr>
        <w:t xml:space="preserve">gpa </w:t>
      </w:r>
      <w:r w:rsidR="00BA3602">
        <w:rPr>
          <w:rFonts w:ascii="Arial" w:hAnsi="Arial"/>
          <w:sz w:val="24"/>
        </w:rPr>
        <w:t xml:space="preserve">are retrieved as strings from the text file, and require conversions.  Both </w:t>
      </w:r>
      <w:r w:rsidR="00BA3602">
        <w:rPr>
          <w:rFonts w:ascii="Arial" w:hAnsi="Arial"/>
          <w:b/>
          <w:sz w:val="24"/>
        </w:rPr>
        <w:t xml:space="preserve">meanAge </w:t>
      </w:r>
      <w:r w:rsidR="00BA3602">
        <w:rPr>
          <w:rFonts w:ascii="Arial" w:hAnsi="Arial"/>
          <w:sz w:val="24"/>
        </w:rPr>
        <w:t xml:space="preserve">and </w:t>
      </w:r>
      <w:r w:rsidR="00BA3602">
        <w:rPr>
          <w:rFonts w:ascii="Arial" w:hAnsi="Arial"/>
          <w:b/>
          <w:sz w:val="24"/>
        </w:rPr>
        <w:t xml:space="preserve">meanGPA </w:t>
      </w:r>
      <w:r w:rsidR="00BA3602">
        <w:rPr>
          <w:rFonts w:ascii="Arial" w:hAnsi="Arial"/>
          <w:sz w:val="24"/>
        </w:rPr>
        <w:t xml:space="preserve">need to be displayed rounded off to three digits beyond the decimal point.  This can be achieved with the </w:t>
      </w:r>
      <w:r w:rsidR="00BA3602">
        <w:rPr>
          <w:rFonts w:ascii="Arial" w:hAnsi="Arial"/>
          <w:b/>
          <w:sz w:val="24"/>
        </w:rPr>
        <w:t xml:space="preserve">DecimalFormat </w:t>
      </w:r>
      <w:r w:rsidR="00BA3602">
        <w:rPr>
          <w:rFonts w:ascii="Arial" w:hAnsi="Arial"/>
          <w:sz w:val="24"/>
        </w:rPr>
        <w:t xml:space="preserve">class and the </w:t>
      </w:r>
      <w:r w:rsidR="00BA3602">
        <w:rPr>
          <w:rFonts w:ascii="Arial" w:hAnsi="Arial"/>
          <w:b/>
          <w:sz w:val="24"/>
        </w:rPr>
        <w:t xml:space="preserve">format </w:t>
      </w:r>
      <w:r w:rsidR="00BA3602">
        <w:rPr>
          <w:rFonts w:ascii="Arial" w:hAnsi="Arial"/>
          <w:sz w:val="24"/>
        </w:rPr>
        <w:t xml:space="preserve">method.  </w:t>
      </w:r>
    </w:p>
    <w:p w:rsidR="0071043B" w:rsidRDefault="0071043B" w:rsidP="0071043B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71043B" w:rsidRDefault="00BA3602" w:rsidP="0071043B">
      <w:pPr>
        <w:pStyle w:val="PlainText"/>
      </w:pPr>
      <w:r>
        <w:rPr>
          <w:rFonts w:ascii="Arial" w:hAnsi="Arial"/>
          <w:b/>
          <w:sz w:val="28"/>
          <w:u w:val="single"/>
        </w:rPr>
        <w:t>9</w:t>
      </w:r>
      <w:r w:rsidR="0071043B">
        <w:rPr>
          <w:rFonts w:ascii="Arial" w:hAnsi="Arial"/>
          <w:b/>
          <w:sz w:val="28"/>
          <w:u w:val="single"/>
        </w:rPr>
        <w:t>0-Point Version Output</w:t>
      </w:r>
    </w:p>
    <w:p w:rsidR="00BA3602" w:rsidRDefault="00BA3602" w:rsidP="00BA3602">
      <w:pPr>
        <w:pStyle w:val="PlainText"/>
        <w:rPr>
          <w:rFonts w:ascii="Arial" w:hAnsi="Arial"/>
          <w:sz w:val="24"/>
        </w:rPr>
      </w:pPr>
    </w:p>
    <w:p w:rsidR="00BA3602" w:rsidRDefault="00E50FD1" w:rsidP="00BA3602">
      <w:pPr>
        <w:pStyle w:val="PlainText"/>
        <w:rPr>
          <w:rFonts w:ascii="Arial" w:hAnsi="Arial"/>
          <w:sz w:val="24"/>
        </w:rPr>
      </w:pPr>
      <w:r>
        <w:rPr>
          <w:noProof/>
        </w:rPr>
        <w:lastRenderedPageBreak/>
        <w:drawing>
          <wp:inline distT="0" distB="0" distL="0" distR="0" wp14:anchorId="57E3B6C5" wp14:editId="55E79382">
            <wp:extent cx="5303520" cy="69168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91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02" w:rsidRDefault="00BA3602">
      <w:pPr>
        <w:pStyle w:val="PlainText"/>
        <w:rPr>
          <w:rFonts w:ascii="Arial" w:hAnsi="Arial"/>
          <w:b/>
          <w:sz w:val="28"/>
          <w:u w:val="single"/>
        </w:rPr>
      </w:pPr>
    </w:p>
    <w:p w:rsidR="00BA3602" w:rsidRDefault="00BA3602" w:rsidP="00BA3602">
      <w:pPr>
        <w:pStyle w:val="PlainText"/>
      </w:pPr>
      <w:r>
        <w:rPr>
          <w:rFonts w:ascii="Arial" w:hAnsi="Arial"/>
          <w:b/>
          <w:sz w:val="28"/>
          <w:u w:val="single"/>
        </w:rPr>
        <w:t>100-Point Version Specifics</w:t>
      </w:r>
    </w:p>
    <w:p w:rsidR="00BA3602" w:rsidRDefault="00BA3602" w:rsidP="00BA3602">
      <w:pPr>
        <w:pStyle w:val="PlainText"/>
        <w:rPr>
          <w:rFonts w:ascii="Arial" w:hAnsi="Arial"/>
          <w:sz w:val="24"/>
        </w:rPr>
      </w:pPr>
    </w:p>
    <w:p w:rsidR="00BA3602" w:rsidRDefault="00BA3602" w:rsidP="00BA3602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100-point version requires everything from the 90-point version but adds file writing.  Your program needs to create a file called </w:t>
      </w:r>
      <w:r>
        <w:rPr>
          <w:rFonts w:ascii="Arial" w:hAnsi="Arial"/>
          <w:b/>
          <w:sz w:val="24"/>
        </w:rPr>
        <w:t>passing.dat</w:t>
      </w:r>
      <w:r>
        <w:rPr>
          <w:rFonts w:ascii="Arial" w:hAnsi="Arial"/>
          <w:sz w:val="24"/>
        </w:rPr>
        <w:t xml:space="preserve"> and as it reads in each student record, it needs to check if the student is passing (</w:t>
      </w:r>
      <w:r>
        <w:rPr>
          <w:rFonts w:ascii="Arial" w:hAnsi="Arial"/>
          <w:b/>
          <w:sz w:val="24"/>
        </w:rPr>
        <w:t>gpa &gt;= 2.0</w:t>
      </w:r>
      <w:r>
        <w:rPr>
          <w:rFonts w:ascii="Arial" w:hAnsi="Arial"/>
          <w:sz w:val="24"/>
        </w:rPr>
        <w:t xml:space="preserve">).  The </w:t>
      </w:r>
      <w:r w:rsidRPr="00C33AE6">
        <w:rPr>
          <w:rFonts w:ascii="Arial" w:hAnsi="Arial"/>
          <w:b/>
          <w:sz w:val="24"/>
        </w:rPr>
        <w:t>name</w:t>
      </w:r>
      <w:r>
        <w:rPr>
          <w:rFonts w:ascii="Arial" w:hAnsi="Arial"/>
          <w:sz w:val="24"/>
        </w:rPr>
        <w:t xml:space="preserve">, </w:t>
      </w:r>
      <w:r w:rsidRPr="00C33AE6">
        <w:rPr>
          <w:rFonts w:ascii="Arial" w:hAnsi="Arial"/>
          <w:b/>
          <w:sz w:val="24"/>
        </w:rPr>
        <w:t>age</w:t>
      </w:r>
      <w:r>
        <w:rPr>
          <w:rFonts w:ascii="Arial" w:hAnsi="Arial"/>
          <w:sz w:val="24"/>
        </w:rPr>
        <w:t xml:space="preserve">, and </w:t>
      </w:r>
      <w:r w:rsidRPr="00C33AE6">
        <w:rPr>
          <w:rFonts w:ascii="Arial" w:hAnsi="Arial"/>
          <w:b/>
          <w:sz w:val="24"/>
        </w:rPr>
        <w:t>gpa</w:t>
      </w:r>
      <w:r>
        <w:rPr>
          <w:rFonts w:ascii="Arial" w:hAnsi="Arial"/>
          <w:sz w:val="24"/>
        </w:rPr>
        <w:t xml:space="preserve"> of each passing student needs to be written to this file on a separate line.  </w:t>
      </w:r>
    </w:p>
    <w:p w:rsidR="00BA3602" w:rsidRDefault="00BA3602" w:rsidP="00BA3602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BA3602" w:rsidRDefault="00BA3602" w:rsidP="00BA3602">
      <w:pPr>
        <w:pStyle w:val="PlainText"/>
      </w:pPr>
      <w:r>
        <w:rPr>
          <w:rFonts w:ascii="Arial" w:hAnsi="Arial"/>
          <w:b/>
          <w:sz w:val="28"/>
          <w:u w:val="single"/>
        </w:rPr>
        <w:t>100-Point Version Output</w:t>
      </w:r>
    </w:p>
    <w:p w:rsidR="00BA3602" w:rsidRDefault="00BA3602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The </w:t>
      </w:r>
      <w:r w:rsidR="005933A8">
        <w:rPr>
          <w:rFonts w:ascii="Arial" w:hAnsi="Arial"/>
          <w:sz w:val="24"/>
          <w:u w:val="single"/>
        </w:rPr>
        <w:t>m</w:t>
      </w:r>
      <w:r w:rsidRPr="00BA3602">
        <w:rPr>
          <w:rFonts w:ascii="Arial" w:hAnsi="Arial"/>
          <w:sz w:val="24"/>
          <w:u w:val="single"/>
        </w:rPr>
        <w:t>onitor</w:t>
      </w:r>
      <w:r>
        <w:rPr>
          <w:rFonts w:ascii="Arial" w:hAnsi="Arial"/>
          <w:sz w:val="24"/>
        </w:rPr>
        <w:t xml:space="preserve"> output</w:t>
      </w:r>
      <w:r w:rsidR="005933A8">
        <w:rPr>
          <w:rFonts w:ascii="Arial" w:hAnsi="Arial"/>
          <w:sz w:val="24"/>
        </w:rPr>
        <w:t xml:space="preserve"> of this file is the same as the 90-point version as will not be shown here; however, this program also has </w:t>
      </w:r>
      <w:r w:rsidR="005933A8">
        <w:rPr>
          <w:rFonts w:ascii="Arial" w:hAnsi="Arial"/>
          <w:sz w:val="24"/>
          <w:u w:val="single"/>
        </w:rPr>
        <w:t>file</w:t>
      </w:r>
      <w:r w:rsidR="005933A8">
        <w:rPr>
          <w:rFonts w:ascii="Arial" w:hAnsi="Arial"/>
          <w:sz w:val="24"/>
        </w:rPr>
        <w:t xml:space="preserve"> output.  When having this version of the program graded, you will need to show the </w:t>
      </w:r>
      <w:r w:rsidR="005933A8" w:rsidRPr="005933A8">
        <w:rPr>
          <w:rFonts w:ascii="Arial" w:hAnsi="Arial"/>
          <w:sz w:val="24"/>
          <w:u w:val="single"/>
        </w:rPr>
        <w:t>monitor</w:t>
      </w:r>
      <w:r w:rsidR="005933A8">
        <w:rPr>
          <w:rFonts w:ascii="Arial" w:hAnsi="Arial"/>
          <w:sz w:val="24"/>
        </w:rPr>
        <w:t xml:space="preserve"> output first, and then show the </w:t>
      </w:r>
      <w:r w:rsidR="005933A8" w:rsidRPr="005933A8">
        <w:rPr>
          <w:rFonts w:ascii="Arial" w:hAnsi="Arial"/>
          <w:sz w:val="24"/>
          <w:u w:val="single"/>
        </w:rPr>
        <w:t>file</w:t>
      </w:r>
      <w:r w:rsidR="005933A8">
        <w:rPr>
          <w:rFonts w:ascii="Arial" w:hAnsi="Arial"/>
          <w:sz w:val="24"/>
        </w:rPr>
        <w:t xml:space="preserve"> output in </w:t>
      </w:r>
      <w:r w:rsidR="005933A8">
        <w:rPr>
          <w:rFonts w:ascii="Arial" w:hAnsi="Arial"/>
          <w:b/>
          <w:sz w:val="24"/>
        </w:rPr>
        <w:t>Notepad</w:t>
      </w:r>
      <w:r w:rsidR="005933A8">
        <w:rPr>
          <w:rFonts w:ascii="Arial" w:hAnsi="Arial"/>
          <w:sz w:val="24"/>
        </w:rPr>
        <w:t xml:space="preserve">.  </w:t>
      </w:r>
    </w:p>
    <w:p w:rsidR="005933A8" w:rsidRDefault="005933A8">
      <w:pPr>
        <w:pStyle w:val="PlainText"/>
        <w:rPr>
          <w:rFonts w:ascii="Arial" w:hAnsi="Arial"/>
          <w:sz w:val="24"/>
        </w:rPr>
      </w:pPr>
    </w:p>
    <w:p w:rsidR="005933A8" w:rsidRDefault="005933A8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5933A8" w:rsidRDefault="000C1FA3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noProof/>
          <w:sz w:val="28"/>
        </w:rPr>
        <w:drawing>
          <wp:inline distT="0" distB="0" distL="0" distR="0">
            <wp:extent cx="4572000" cy="6049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4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3A8" w:rsidRPr="005933A8" w:rsidRDefault="005933A8">
      <w:pPr>
        <w:pStyle w:val="PlainText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</w:p>
    <w:p w:rsidR="005933A8" w:rsidRDefault="005933A8" w:rsidP="005933A8">
      <w:pPr>
        <w:pStyle w:val="PlainText"/>
      </w:pPr>
      <w:r>
        <w:rPr>
          <w:rFonts w:ascii="Arial" w:hAnsi="Arial"/>
          <w:b/>
          <w:sz w:val="28"/>
          <w:u w:val="single"/>
        </w:rPr>
        <w:br w:type="page"/>
      </w:r>
      <w:r>
        <w:rPr>
          <w:rFonts w:ascii="Arial" w:hAnsi="Arial"/>
          <w:b/>
          <w:sz w:val="28"/>
          <w:u w:val="single"/>
        </w:rPr>
        <w:lastRenderedPageBreak/>
        <w:t>110-Point Version Specifics</w:t>
      </w:r>
    </w:p>
    <w:p w:rsidR="005933A8" w:rsidRDefault="005933A8" w:rsidP="005933A8">
      <w:pPr>
        <w:pStyle w:val="PlainText"/>
        <w:rPr>
          <w:rFonts w:ascii="Arial" w:hAnsi="Arial"/>
          <w:sz w:val="24"/>
        </w:rPr>
      </w:pPr>
    </w:p>
    <w:p w:rsidR="00C33AE6" w:rsidRDefault="005933A8" w:rsidP="005933A8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110-point version requires everything from the 90-point version but also write</w:t>
      </w:r>
      <w:r w:rsidR="00C33AE6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to an additional file.  In addition to creating</w:t>
      </w:r>
      <w:r w:rsidR="00C33AE6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 file called </w:t>
      </w:r>
      <w:r>
        <w:rPr>
          <w:rFonts w:ascii="Arial" w:hAnsi="Arial"/>
          <w:b/>
          <w:sz w:val="24"/>
        </w:rPr>
        <w:t>passing.dat</w:t>
      </w:r>
      <w:r w:rsidR="00C33AE6">
        <w:rPr>
          <w:rFonts w:ascii="Arial" w:hAnsi="Arial"/>
          <w:sz w:val="24"/>
        </w:rPr>
        <w:t xml:space="preserve">, you also need to create a file called </w:t>
      </w:r>
      <w:r w:rsidR="00C33AE6">
        <w:rPr>
          <w:rFonts w:ascii="Arial" w:hAnsi="Arial"/>
          <w:b/>
          <w:sz w:val="24"/>
        </w:rPr>
        <w:t>honors.dat</w:t>
      </w:r>
      <w:r w:rsidR="00C33AE6">
        <w:rPr>
          <w:rFonts w:ascii="Arial" w:hAnsi="Arial"/>
          <w:sz w:val="24"/>
        </w:rPr>
        <w:t xml:space="preserve">. </w:t>
      </w:r>
    </w:p>
    <w:p w:rsidR="00C33AE6" w:rsidRDefault="00C33AE6" w:rsidP="005933A8">
      <w:pPr>
        <w:pStyle w:val="PlainText"/>
        <w:rPr>
          <w:rFonts w:ascii="Arial" w:hAnsi="Arial"/>
          <w:sz w:val="24"/>
        </w:rPr>
      </w:pPr>
    </w:p>
    <w:p w:rsidR="00C33AE6" w:rsidRDefault="00C33AE6" w:rsidP="005933A8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Just like </w:t>
      </w:r>
      <w:r>
        <w:rPr>
          <w:rFonts w:ascii="Arial" w:hAnsi="Arial"/>
          <w:b/>
          <w:sz w:val="24"/>
        </w:rPr>
        <w:t>passing.dat</w:t>
      </w:r>
      <w:r>
        <w:rPr>
          <w:rFonts w:ascii="Arial" w:hAnsi="Arial"/>
          <w:sz w:val="24"/>
        </w:rPr>
        <w:t>, as your program</w:t>
      </w:r>
      <w:r w:rsidR="005933A8">
        <w:rPr>
          <w:rFonts w:ascii="Arial" w:hAnsi="Arial"/>
          <w:sz w:val="24"/>
        </w:rPr>
        <w:t xml:space="preserve"> reads in each student record, </w:t>
      </w:r>
      <w:r>
        <w:rPr>
          <w:rFonts w:ascii="Arial" w:hAnsi="Arial"/>
          <w:sz w:val="24"/>
        </w:rPr>
        <w:t>and</w:t>
      </w:r>
      <w:r w:rsidR="005933A8">
        <w:rPr>
          <w:rFonts w:ascii="Arial" w:hAnsi="Arial"/>
          <w:sz w:val="24"/>
        </w:rPr>
        <w:t xml:space="preserve"> check</w:t>
      </w:r>
      <w:r>
        <w:rPr>
          <w:rFonts w:ascii="Arial" w:hAnsi="Arial"/>
          <w:sz w:val="24"/>
        </w:rPr>
        <w:t>s to see</w:t>
      </w:r>
      <w:r w:rsidR="005933A8">
        <w:rPr>
          <w:rFonts w:ascii="Arial" w:hAnsi="Arial"/>
          <w:sz w:val="24"/>
        </w:rPr>
        <w:t xml:space="preserve"> if the student is passing (</w:t>
      </w:r>
      <w:r w:rsidR="005933A8">
        <w:rPr>
          <w:rFonts w:ascii="Arial" w:hAnsi="Arial"/>
          <w:b/>
          <w:sz w:val="24"/>
        </w:rPr>
        <w:t>gpa &gt;= 2.0</w:t>
      </w:r>
      <w:r w:rsidR="005933A8"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 xml:space="preserve">, it also needs to check to see if the student is on the honor roll </w:t>
      </w:r>
    </w:p>
    <w:p w:rsidR="00C33AE6" w:rsidRDefault="00C33AE6" w:rsidP="005933A8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gpa &gt;= 3.75</w:t>
      </w:r>
      <w:r>
        <w:rPr>
          <w:rFonts w:ascii="Arial" w:hAnsi="Arial"/>
          <w:sz w:val="24"/>
        </w:rPr>
        <w:t>)</w:t>
      </w:r>
      <w:r w:rsidR="005933A8">
        <w:rPr>
          <w:rFonts w:ascii="Arial" w:hAnsi="Arial"/>
          <w:sz w:val="24"/>
        </w:rPr>
        <w:t xml:space="preserve">.  The </w:t>
      </w:r>
      <w:r w:rsidR="005933A8" w:rsidRPr="00C33AE6">
        <w:rPr>
          <w:rFonts w:ascii="Arial" w:hAnsi="Arial"/>
          <w:b/>
          <w:sz w:val="24"/>
        </w:rPr>
        <w:t>name</w:t>
      </w:r>
      <w:r w:rsidR="005933A8">
        <w:rPr>
          <w:rFonts w:ascii="Arial" w:hAnsi="Arial"/>
          <w:sz w:val="24"/>
        </w:rPr>
        <w:t xml:space="preserve">, </w:t>
      </w:r>
      <w:r w:rsidR="005933A8" w:rsidRPr="00C33AE6">
        <w:rPr>
          <w:rFonts w:ascii="Arial" w:hAnsi="Arial"/>
          <w:b/>
          <w:sz w:val="24"/>
        </w:rPr>
        <w:t>age</w:t>
      </w:r>
      <w:r w:rsidR="005933A8">
        <w:rPr>
          <w:rFonts w:ascii="Arial" w:hAnsi="Arial"/>
          <w:sz w:val="24"/>
        </w:rPr>
        <w:t xml:space="preserve">, and </w:t>
      </w:r>
      <w:r w:rsidR="005933A8" w:rsidRPr="00C33AE6">
        <w:rPr>
          <w:rFonts w:ascii="Arial" w:hAnsi="Arial"/>
          <w:b/>
          <w:sz w:val="24"/>
        </w:rPr>
        <w:t>gpa</w:t>
      </w:r>
      <w:r w:rsidR="005933A8">
        <w:rPr>
          <w:rFonts w:ascii="Arial" w:hAnsi="Arial"/>
          <w:sz w:val="24"/>
        </w:rPr>
        <w:t xml:space="preserve"> of each passing student needs to be written to this file on a separate line.  </w:t>
      </w:r>
    </w:p>
    <w:p w:rsidR="00C33AE6" w:rsidRDefault="00C33AE6" w:rsidP="005933A8">
      <w:pPr>
        <w:pStyle w:val="PlainText"/>
        <w:rPr>
          <w:rFonts w:ascii="Arial" w:hAnsi="Arial"/>
          <w:sz w:val="24"/>
        </w:rPr>
      </w:pPr>
    </w:p>
    <w:p w:rsidR="005933A8" w:rsidRPr="00C33AE6" w:rsidRDefault="00C33AE6" w:rsidP="005933A8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NOTE: All of the students who are written to the </w:t>
      </w:r>
      <w:r>
        <w:rPr>
          <w:rFonts w:ascii="Arial" w:hAnsi="Arial"/>
          <w:b/>
          <w:sz w:val="24"/>
        </w:rPr>
        <w:t>honors.dat</w:t>
      </w:r>
      <w:r>
        <w:rPr>
          <w:rFonts w:ascii="Arial" w:hAnsi="Arial"/>
          <w:sz w:val="24"/>
        </w:rPr>
        <w:t xml:space="preserve"> file will also be written to the </w:t>
      </w:r>
      <w:r>
        <w:rPr>
          <w:rFonts w:ascii="Arial" w:hAnsi="Arial"/>
          <w:b/>
          <w:sz w:val="24"/>
        </w:rPr>
        <w:t>passing.dat</w:t>
      </w:r>
      <w:r>
        <w:rPr>
          <w:rFonts w:ascii="Arial" w:hAnsi="Arial"/>
          <w:sz w:val="24"/>
        </w:rPr>
        <w:t xml:space="preserve"> file.</w:t>
      </w:r>
    </w:p>
    <w:p w:rsidR="005933A8" w:rsidRDefault="005933A8" w:rsidP="005933A8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1D11B8" w:rsidRDefault="001D11B8" w:rsidP="005933A8">
      <w:pPr>
        <w:pStyle w:val="PlainText"/>
        <w:rPr>
          <w:rFonts w:ascii="Arial" w:hAnsi="Arial"/>
          <w:sz w:val="24"/>
        </w:rPr>
      </w:pPr>
    </w:p>
    <w:p w:rsidR="005933A8" w:rsidRDefault="005933A8" w:rsidP="005933A8">
      <w:pPr>
        <w:pStyle w:val="PlainText"/>
      </w:pPr>
      <w:r>
        <w:rPr>
          <w:rFonts w:ascii="Arial" w:hAnsi="Arial"/>
          <w:b/>
          <w:sz w:val="28"/>
          <w:u w:val="single"/>
        </w:rPr>
        <w:t>110-Point Version Output</w:t>
      </w:r>
    </w:p>
    <w:p w:rsidR="00C33AE6" w:rsidRDefault="005933A8" w:rsidP="005933A8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r>
        <w:rPr>
          <w:rFonts w:ascii="Arial" w:hAnsi="Arial"/>
          <w:sz w:val="24"/>
          <w:u w:val="single"/>
        </w:rPr>
        <w:t>m</w:t>
      </w:r>
      <w:r w:rsidRPr="00BA3602">
        <w:rPr>
          <w:rFonts w:ascii="Arial" w:hAnsi="Arial"/>
          <w:sz w:val="24"/>
          <w:u w:val="single"/>
        </w:rPr>
        <w:t>onitor</w:t>
      </w:r>
      <w:r>
        <w:rPr>
          <w:rFonts w:ascii="Arial" w:hAnsi="Arial"/>
          <w:sz w:val="24"/>
        </w:rPr>
        <w:t xml:space="preserve"> output of this file is the same as the 90</w:t>
      </w:r>
      <w:r w:rsidR="00C33AE6">
        <w:rPr>
          <w:rFonts w:ascii="Arial" w:hAnsi="Arial"/>
          <w:sz w:val="24"/>
        </w:rPr>
        <w:t xml:space="preserve"> and 100</w:t>
      </w:r>
      <w:r>
        <w:rPr>
          <w:rFonts w:ascii="Arial" w:hAnsi="Arial"/>
          <w:sz w:val="24"/>
        </w:rPr>
        <w:t xml:space="preserve">-point version as will not be shown here; however, this program also has </w:t>
      </w:r>
      <w:r>
        <w:rPr>
          <w:rFonts w:ascii="Arial" w:hAnsi="Arial"/>
          <w:sz w:val="24"/>
          <w:u w:val="single"/>
        </w:rPr>
        <w:t>file</w:t>
      </w:r>
      <w:r>
        <w:rPr>
          <w:rFonts w:ascii="Arial" w:hAnsi="Arial"/>
          <w:sz w:val="24"/>
        </w:rPr>
        <w:t xml:space="preserve"> output.  </w:t>
      </w:r>
      <w:r w:rsidR="00C33AE6">
        <w:rPr>
          <w:rFonts w:ascii="Arial" w:hAnsi="Arial"/>
          <w:sz w:val="24"/>
        </w:rPr>
        <w:t xml:space="preserve">The file output for </w:t>
      </w:r>
      <w:r w:rsidR="00C33AE6">
        <w:rPr>
          <w:rFonts w:ascii="Arial" w:hAnsi="Arial"/>
          <w:b/>
          <w:sz w:val="24"/>
        </w:rPr>
        <w:t>passing.dat</w:t>
      </w:r>
      <w:r w:rsidR="00C33AE6">
        <w:rPr>
          <w:rFonts w:ascii="Arial" w:hAnsi="Arial"/>
          <w:sz w:val="24"/>
        </w:rPr>
        <w:t xml:space="preserve"> is the same as the 100-point version and will also not be shown here.  </w:t>
      </w:r>
    </w:p>
    <w:p w:rsidR="00C33AE6" w:rsidRDefault="00C33AE6" w:rsidP="005933A8">
      <w:pPr>
        <w:pStyle w:val="PlainText"/>
        <w:rPr>
          <w:rFonts w:ascii="Arial" w:hAnsi="Arial"/>
          <w:sz w:val="24"/>
        </w:rPr>
      </w:pPr>
    </w:p>
    <w:p w:rsidR="00C33AE6" w:rsidRPr="001D11B8" w:rsidRDefault="00C33AE6" w:rsidP="005933A8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What will be shown is the file output for </w:t>
      </w:r>
      <w:r>
        <w:rPr>
          <w:rFonts w:ascii="Arial" w:hAnsi="Arial"/>
          <w:b/>
          <w:sz w:val="24"/>
        </w:rPr>
        <w:t>honors.dat</w:t>
      </w:r>
      <w:r w:rsidR="001D11B8">
        <w:rPr>
          <w:rFonts w:ascii="Arial" w:hAnsi="Arial"/>
          <w:sz w:val="24"/>
        </w:rPr>
        <w:t xml:space="preserve">, which is considerable smaller than </w:t>
      </w:r>
      <w:r w:rsidR="001D11B8">
        <w:rPr>
          <w:rFonts w:ascii="Arial" w:hAnsi="Arial"/>
          <w:b/>
          <w:sz w:val="24"/>
        </w:rPr>
        <w:t>passing.dat</w:t>
      </w:r>
      <w:r w:rsidR="001D11B8">
        <w:rPr>
          <w:rFonts w:ascii="Arial" w:hAnsi="Arial"/>
          <w:sz w:val="24"/>
        </w:rPr>
        <w:t>.</w:t>
      </w:r>
    </w:p>
    <w:p w:rsidR="00C33AE6" w:rsidRDefault="00C33AE6" w:rsidP="005933A8">
      <w:pPr>
        <w:pStyle w:val="PlainText"/>
        <w:rPr>
          <w:rFonts w:ascii="Arial" w:hAnsi="Arial"/>
          <w:sz w:val="24"/>
        </w:rPr>
      </w:pPr>
    </w:p>
    <w:p w:rsidR="001D11B8" w:rsidRDefault="000C1FA3" w:rsidP="005933A8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w:drawing>
          <wp:inline distT="0" distB="0" distL="0" distR="0">
            <wp:extent cx="3697605" cy="4099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1B8" w:rsidRDefault="001D11B8" w:rsidP="005933A8">
      <w:pPr>
        <w:pStyle w:val="PlainText"/>
        <w:rPr>
          <w:rFonts w:ascii="Arial" w:hAnsi="Arial"/>
          <w:sz w:val="24"/>
        </w:rPr>
      </w:pPr>
    </w:p>
    <w:p w:rsidR="001D11B8" w:rsidRDefault="001D11B8" w:rsidP="005933A8">
      <w:pPr>
        <w:pStyle w:val="PlainText"/>
        <w:rPr>
          <w:rFonts w:ascii="Arial" w:hAnsi="Arial"/>
          <w:sz w:val="24"/>
        </w:rPr>
      </w:pPr>
    </w:p>
    <w:p w:rsidR="005933A8" w:rsidRDefault="005933A8" w:rsidP="005933A8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When having this version of the program graded, you will need to show the </w:t>
      </w:r>
      <w:r w:rsidRPr="005933A8">
        <w:rPr>
          <w:rFonts w:ascii="Arial" w:hAnsi="Arial"/>
          <w:sz w:val="24"/>
          <w:u w:val="single"/>
        </w:rPr>
        <w:t>monitor</w:t>
      </w:r>
      <w:r>
        <w:rPr>
          <w:rFonts w:ascii="Arial" w:hAnsi="Arial"/>
          <w:sz w:val="24"/>
        </w:rPr>
        <w:t xml:space="preserve"> output first, and then show the </w:t>
      </w:r>
      <w:r w:rsidRPr="005933A8">
        <w:rPr>
          <w:rFonts w:ascii="Arial" w:hAnsi="Arial"/>
          <w:sz w:val="24"/>
          <w:u w:val="single"/>
        </w:rPr>
        <w:t>file</w:t>
      </w:r>
      <w:r>
        <w:rPr>
          <w:rFonts w:ascii="Arial" w:hAnsi="Arial"/>
          <w:sz w:val="24"/>
        </w:rPr>
        <w:t xml:space="preserve"> output</w:t>
      </w:r>
      <w:r w:rsidR="00C33AE6">
        <w:rPr>
          <w:rFonts w:ascii="Arial" w:hAnsi="Arial"/>
          <w:sz w:val="24"/>
        </w:rPr>
        <w:t xml:space="preserve"> for both </w:t>
      </w:r>
      <w:r w:rsidR="00C33AE6">
        <w:rPr>
          <w:rFonts w:ascii="Arial" w:hAnsi="Arial"/>
          <w:b/>
          <w:sz w:val="24"/>
        </w:rPr>
        <w:t>passing.dat</w:t>
      </w:r>
      <w:r w:rsidR="00C33AE6">
        <w:rPr>
          <w:rFonts w:ascii="Arial" w:hAnsi="Arial"/>
          <w:sz w:val="24"/>
        </w:rPr>
        <w:t xml:space="preserve"> and </w:t>
      </w:r>
      <w:r w:rsidR="00C33AE6">
        <w:rPr>
          <w:rFonts w:ascii="Arial" w:hAnsi="Arial"/>
          <w:b/>
          <w:sz w:val="24"/>
        </w:rPr>
        <w:t>honors.dat</w:t>
      </w:r>
      <w:r>
        <w:rPr>
          <w:rFonts w:ascii="Arial" w:hAnsi="Arial"/>
          <w:sz w:val="24"/>
        </w:rPr>
        <w:t xml:space="preserve"> in </w:t>
      </w:r>
      <w:r>
        <w:rPr>
          <w:rFonts w:ascii="Arial" w:hAnsi="Arial"/>
          <w:b/>
          <w:sz w:val="24"/>
        </w:rPr>
        <w:t>Notepad</w:t>
      </w:r>
      <w:r>
        <w:rPr>
          <w:rFonts w:ascii="Arial" w:hAnsi="Arial"/>
          <w:sz w:val="24"/>
        </w:rPr>
        <w:t xml:space="preserve">.  </w:t>
      </w:r>
    </w:p>
    <w:sectPr w:rsidR="005933A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27F" w:rsidRDefault="00F6127F">
      <w:r>
        <w:separator/>
      </w:r>
    </w:p>
  </w:endnote>
  <w:endnote w:type="continuationSeparator" w:id="0">
    <w:p w:rsidR="00F6127F" w:rsidRDefault="00F6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3EB" w:rsidRDefault="008723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68E" w:rsidRPr="00022B9A" w:rsidRDefault="00022B9A" w:rsidP="00022B9A">
    <w:pPr>
      <w:pStyle w:val="Footer"/>
      <w:jc w:val="center"/>
    </w:pPr>
    <w:r>
      <w:t>Exposure Java 20</w:t>
    </w:r>
    <w:r w:rsidR="00241E9F">
      <w:t>1</w:t>
    </w:r>
    <w:r w:rsidR="008723EB">
      <w:t>3</w:t>
    </w:r>
    <w:r>
      <w:t xml:space="preserve">, APCS Edition       </w:t>
    </w:r>
    <w:r w:rsidR="00815132">
      <w:t>Text</w:t>
    </w:r>
    <w:r w:rsidR="00A623CF">
      <w:t xml:space="preserve"> </w:t>
    </w:r>
    <w:r w:rsidR="00815132">
      <w:t>Lab</w:t>
    </w:r>
    <w:r w:rsidR="00A623CF">
      <w:t xml:space="preserve"> 10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8763D">
      <w:rPr>
        <w:rStyle w:val="PageNumber"/>
        <w:noProof/>
      </w:rPr>
      <w:t>1</w:t>
    </w:r>
    <w:r>
      <w:rPr>
        <w:rStyle w:val="PageNumber"/>
      </w:rPr>
      <w:fldChar w:fldCharType="end"/>
    </w:r>
    <w:r w:rsidR="00A623CF">
      <w:rPr>
        <w:rStyle w:val="PageNumber"/>
      </w:rPr>
      <w:t xml:space="preserve">       0</w:t>
    </w:r>
    <w:r w:rsidR="0038763D">
      <w:rPr>
        <w:rStyle w:val="PageNumber"/>
      </w:rPr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3EB" w:rsidRDefault="008723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27F" w:rsidRDefault="00F6127F">
      <w:r>
        <w:separator/>
      </w:r>
    </w:p>
  </w:footnote>
  <w:footnote w:type="continuationSeparator" w:id="0">
    <w:p w:rsidR="00F6127F" w:rsidRDefault="00F612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3EB" w:rsidRDefault="008723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3EB" w:rsidRDefault="008723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3EB" w:rsidRDefault="008723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89B"/>
    <w:rsid w:val="00022B9A"/>
    <w:rsid w:val="00032651"/>
    <w:rsid w:val="00046503"/>
    <w:rsid w:val="00080244"/>
    <w:rsid w:val="000C1FA3"/>
    <w:rsid w:val="000F0173"/>
    <w:rsid w:val="001D11B8"/>
    <w:rsid w:val="00222772"/>
    <w:rsid w:val="00241E9F"/>
    <w:rsid w:val="0026389B"/>
    <w:rsid w:val="0038763D"/>
    <w:rsid w:val="0042568E"/>
    <w:rsid w:val="00532A1E"/>
    <w:rsid w:val="005579E9"/>
    <w:rsid w:val="005933A8"/>
    <w:rsid w:val="00662CEB"/>
    <w:rsid w:val="0071043B"/>
    <w:rsid w:val="00815132"/>
    <w:rsid w:val="0083409D"/>
    <w:rsid w:val="008723EB"/>
    <w:rsid w:val="009C4277"/>
    <w:rsid w:val="009C5538"/>
    <w:rsid w:val="00A623CF"/>
    <w:rsid w:val="00AD5937"/>
    <w:rsid w:val="00B2542C"/>
    <w:rsid w:val="00BA3602"/>
    <w:rsid w:val="00C33AE6"/>
    <w:rsid w:val="00CD7085"/>
    <w:rsid w:val="00D32DB8"/>
    <w:rsid w:val="00E139A3"/>
    <w:rsid w:val="00E27D41"/>
    <w:rsid w:val="00E50FD1"/>
    <w:rsid w:val="00F55DD1"/>
    <w:rsid w:val="00F6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022B9A"/>
  </w:style>
  <w:style w:type="character" w:customStyle="1" w:styleId="PlainTextChar">
    <w:name w:val="Plain Text Char"/>
    <w:link w:val="PlainText"/>
    <w:rsid w:val="00022B9A"/>
    <w:rPr>
      <w:rFonts w:ascii="Courier New" w:hAnsi="Courier New"/>
    </w:rPr>
  </w:style>
  <w:style w:type="table" w:styleId="TableGrid">
    <w:name w:val="Table Grid"/>
    <w:basedOn w:val="TableNormal"/>
    <w:rsid w:val="00815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254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5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022B9A"/>
  </w:style>
  <w:style w:type="character" w:customStyle="1" w:styleId="PlainTextChar">
    <w:name w:val="Plain Text Char"/>
    <w:link w:val="PlainText"/>
    <w:rsid w:val="00022B9A"/>
    <w:rPr>
      <w:rFonts w:ascii="Courier New" w:hAnsi="Courier New"/>
    </w:rPr>
  </w:style>
  <w:style w:type="table" w:styleId="TableGrid">
    <w:name w:val="Table Grid"/>
    <w:basedOn w:val="TableNormal"/>
    <w:rsid w:val="00815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254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5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5870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leonschram</cp:lastModifiedBy>
  <cp:revision>4</cp:revision>
  <cp:lastPrinted>2006-02-02T15:17:00Z</cp:lastPrinted>
  <dcterms:created xsi:type="dcterms:W3CDTF">2012-07-08T19:43:00Z</dcterms:created>
  <dcterms:modified xsi:type="dcterms:W3CDTF">2013-05-23T15:25:00Z</dcterms:modified>
</cp:coreProperties>
</file>