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68" w:rsidRPr="001C326D" w:rsidRDefault="00E25666" w:rsidP="001C32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326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family </w:t>
      </w:r>
      <w:proofErr w:type="spellStart"/>
      <w:r w:rsidRPr="001C326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Brassicaceae</w:t>
      </w:r>
      <w:proofErr w:type="spellEnd"/>
      <w:r w:rsidRPr="001C326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are considered as one of the ten most economically important plant families. </w:t>
      </w:r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hyperlink r:id="rId5" w:tooltip="Genus" w:history="1">
        <w:r w:rsidR="002B268D" w:rsidRPr="001C326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genus</w:t>
        </w:r>
      </w:hyperlink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2B268D" w:rsidRPr="001C326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Brassica</w:t>
      </w:r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known for its important agric</w:t>
      </w:r>
      <w:r w:rsidR="00044D68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ultural and horticultural crops. </w:t>
      </w:r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Most are seasonal plants (</w:t>
      </w:r>
      <w:hyperlink r:id="rId6" w:tooltip="Annual plant" w:history="1">
        <w:r w:rsidR="002B268D" w:rsidRPr="001C326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annuals</w:t>
        </w:r>
      </w:hyperlink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or </w:t>
      </w:r>
      <w:hyperlink r:id="rId7" w:tooltip="Biennial plant" w:history="1">
        <w:r w:rsidR="002B268D" w:rsidRPr="001C326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biennials</w:t>
        </w:r>
      </w:hyperlink>
      <w:r w:rsidR="00044D68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but some are small shrubs. </w:t>
      </w:r>
      <w:r w:rsidR="00044D68" w:rsidRPr="001C3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Generally, </w:t>
      </w:r>
      <w:r w:rsidR="00044D68" w:rsidRPr="001C326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Brassica </w:t>
      </w:r>
      <w:r w:rsidR="00044D68" w:rsidRPr="001C326D">
        <w:rPr>
          <w:rFonts w:ascii="Times New Roman" w:hAnsi="Times New Roman" w:cs="Times New Roman"/>
          <w:color w:val="000000" w:themeColor="text1"/>
          <w:sz w:val="24"/>
          <w:szCs w:val="24"/>
        </w:rPr>
        <w:t>species has been developed in the areas with high rainfall and performs poorly in the areas with low rainfall.</w:t>
      </w:r>
      <w:r w:rsidR="00044D68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44D68" w:rsidRPr="001C3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Growth and seed yield production of </w:t>
      </w:r>
      <w:r w:rsidR="00044D68" w:rsidRPr="001C326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Brassica </w:t>
      </w:r>
      <w:r w:rsidR="00044D68" w:rsidRPr="001C326D">
        <w:rPr>
          <w:rFonts w:ascii="Times New Roman" w:hAnsi="Times New Roman" w:cs="Times New Roman"/>
          <w:color w:val="000000" w:themeColor="text1"/>
          <w:sz w:val="24"/>
          <w:szCs w:val="24"/>
        </w:rPr>
        <w:t>species have greatly decreased owing to drought conditions.</w:t>
      </w:r>
    </w:p>
    <w:p w:rsidR="0034028B" w:rsidRPr="001C326D" w:rsidRDefault="00C47A64" w:rsidP="001C32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>The "triangle of U" diagram, showing the genetic relationships among six species of the genus </w:t>
      </w:r>
      <w:r w:rsidRPr="001C326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8F9FA"/>
        </w:rPr>
        <w:t>Brassica</w:t>
      </w:r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hyperlink r:id="rId8" w:tooltip="Brassica carinata" w:history="1">
        <w:r w:rsidR="002B268D" w:rsidRPr="001C326D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 xml:space="preserve">B. </w:t>
        </w:r>
        <w:proofErr w:type="spellStart"/>
        <w:r w:rsidR="002B268D" w:rsidRPr="001C326D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carinata</w:t>
        </w:r>
        <w:proofErr w:type="spellEnd"/>
      </w:hyperlink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9" w:tooltip="Brassica juncea" w:history="1">
        <w:r w:rsidR="002B268D" w:rsidRPr="001C326D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 xml:space="preserve">B. </w:t>
        </w:r>
        <w:proofErr w:type="spellStart"/>
        <w:r w:rsidR="002B268D" w:rsidRPr="001C326D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juncea</w:t>
        </w:r>
        <w:proofErr w:type="spellEnd"/>
      </w:hyperlink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0" w:tooltip="Brassica oleracea" w:history="1">
        <w:r w:rsidR="002B268D" w:rsidRPr="001C326D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 xml:space="preserve">B. </w:t>
        </w:r>
        <w:proofErr w:type="spellStart"/>
        <w:r w:rsidR="002B268D" w:rsidRPr="001C326D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oleracea</w:t>
        </w:r>
        <w:proofErr w:type="spellEnd"/>
      </w:hyperlink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1" w:tooltip="Brassica napus" w:history="1">
        <w:r w:rsidR="002B268D" w:rsidRPr="001C326D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 xml:space="preserve">B. </w:t>
        </w:r>
        <w:proofErr w:type="spellStart"/>
        <w:r w:rsidR="002B268D" w:rsidRPr="001C326D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napus</w:t>
        </w:r>
        <w:proofErr w:type="spellEnd"/>
      </w:hyperlink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2" w:tooltip="Brassica nigra" w:history="1">
        <w:r w:rsidR="002B268D" w:rsidRPr="001C326D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 xml:space="preserve">B. </w:t>
        </w:r>
        <w:proofErr w:type="spellStart"/>
        <w:r w:rsidR="002B268D" w:rsidRPr="001C326D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nigra</w:t>
        </w:r>
        <w:proofErr w:type="spellEnd"/>
      </w:hyperlink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 </w:t>
      </w:r>
      <w:hyperlink r:id="rId13" w:tooltip="Brassica rapa" w:history="1">
        <w:r w:rsidR="002B268D" w:rsidRPr="001C326D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 xml:space="preserve">B. </w:t>
        </w:r>
        <w:proofErr w:type="spellStart"/>
        <w:r w:rsidR="002B268D" w:rsidRPr="001C326D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rapa</w:t>
        </w:r>
        <w:proofErr w:type="spellEnd"/>
      </w:hyperlink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34028B" w:rsidRPr="001C3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</w:rPr>
        <w:t>The theory is summarized by a triangular diagram that shows</w:t>
      </w:r>
      <w:r w:rsidR="0034028B" w:rsidRPr="001C3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028B" w:rsidRPr="001C3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three </w:t>
      </w:r>
      <w:hyperlink r:id="rId14" w:tooltip="Diploid" w:history="1">
        <w:r w:rsidR="0034028B" w:rsidRPr="001C326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diploid</w:t>
        </w:r>
      </w:hyperlink>
      <w:r w:rsidR="0034028B" w:rsidRPr="001C32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268D" w:rsidRPr="001C326D">
        <w:rPr>
          <w:rFonts w:ascii="Times New Roman" w:hAnsi="Times New Roman" w:cs="Times New Roman"/>
          <w:color w:val="000000" w:themeColor="text1"/>
          <w:sz w:val="24"/>
          <w:szCs w:val="24"/>
        </w:rPr>
        <w:t>genomes, denoted by AA, BB, and CC, at the corners of the triangle, and the three derived ones, denoted by AABB, AACC, and BBCC, along its sides.</w:t>
      </w:r>
    </w:p>
    <w:p w:rsidR="00D862E2" w:rsidRPr="001C326D" w:rsidRDefault="00D862E2" w:rsidP="001C326D">
      <w:pPr>
        <w:pStyle w:val="Textbod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26D">
        <w:rPr>
          <w:rFonts w:ascii="Times New Roman" w:hAnsi="Times New Roman" w:cs="Times New Roman"/>
          <w:sz w:val="24"/>
          <w:szCs w:val="24"/>
        </w:rPr>
        <w:t xml:space="preserve">Production of third generation </w:t>
      </w:r>
      <w:proofErr w:type="spellStart"/>
      <w:r w:rsidRPr="001C326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allohexaploid</w:t>
      </w:r>
      <w:proofErr w:type="spellEnd"/>
      <w:r w:rsidRPr="001C32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1C326D">
        <w:rPr>
          <w:rFonts w:ascii="Times New Roman" w:hAnsi="Times New Roman" w:cs="Times New Roman"/>
          <w:sz w:val="24"/>
          <w:szCs w:val="24"/>
        </w:rPr>
        <w:t>AABBCC)</w:t>
      </w:r>
      <w:r w:rsidRPr="001C32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plants through crossing between the parental </w:t>
      </w:r>
      <w:r w:rsidRPr="001C32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Brassica</w:t>
      </w:r>
      <w:r w:rsidRPr="001C32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32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napus</w:t>
      </w:r>
      <w:proofErr w:type="spellEnd"/>
      <w:r w:rsidRPr="001C32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32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carinata</w:t>
      </w:r>
      <w:proofErr w:type="spellEnd"/>
      <w:r w:rsidRPr="001C32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32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juncea</w:t>
      </w:r>
      <w:proofErr w:type="spellEnd"/>
      <w:r w:rsidRPr="001C32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1C32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oleracea</w:t>
      </w:r>
      <w:proofErr w:type="spellEnd"/>
      <w:r w:rsidRPr="001C32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genotypes followed by three </w:t>
      </w:r>
      <w:proofErr w:type="spellStart"/>
      <w:r w:rsidRPr="001C326D">
        <w:rPr>
          <w:rFonts w:ascii="Times New Roman" w:eastAsia="Times New Roman" w:hAnsi="Times New Roman" w:cs="Times New Roman"/>
          <w:color w:val="000000"/>
          <w:sz w:val="24"/>
          <w:szCs w:val="24"/>
        </w:rPr>
        <w:t>selfing</w:t>
      </w:r>
      <w:proofErr w:type="spellEnd"/>
      <w:r w:rsidRPr="001C32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generations of the F</w:t>
      </w:r>
      <w:r w:rsidRPr="001C326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1C32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hybrid</w:t>
      </w:r>
      <w:r w:rsidR="0034028B" w:rsidRPr="001C32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47A64" w:rsidRPr="001C326D" w:rsidRDefault="00C47A64" w:rsidP="001C3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C326D">
        <w:rPr>
          <w:rFonts w:ascii="Times New Roman" w:hAnsi="Times New Roman" w:cs="Times New Roman"/>
          <w:sz w:val="24"/>
          <w:szCs w:val="24"/>
          <w:lang w:val="en-GB"/>
        </w:rPr>
        <w:t>N6C2J2</w:t>
      </w:r>
      <w:r w:rsidRPr="001C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26D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allohexaploid</w:t>
      </w:r>
      <w:proofErr w:type="spellEnd"/>
      <w:r w:rsidRPr="001C326D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</w:t>
      </w:r>
      <w:r w:rsidRPr="001C326D">
        <w:rPr>
          <w:rFonts w:ascii="Times New Roman" w:hAnsi="Times New Roman" w:cs="Times New Roman"/>
          <w:sz w:val="24"/>
          <w:szCs w:val="24"/>
        </w:rPr>
        <w:t>population</w:t>
      </w:r>
      <w:r w:rsidRPr="001C326D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(2</w:t>
      </w:r>
      <w:r w:rsidRPr="001C326D">
        <w:rPr>
          <w:rFonts w:ascii="Times New Roman" w:hAnsi="Times New Roman" w:cs="Times New Roman"/>
          <w:i/>
          <w:iCs/>
          <w:color w:val="1C1D1E"/>
          <w:sz w:val="24"/>
          <w:szCs w:val="24"/>
          <w:shd w:val="clear" w:color="auto" w:fill="FFFFFF"/>
        </w:rPr>
        <w:t>n</w:t>
      </w:r>
      <w:r w:rsidRPr="001C326D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 = AABBCC)</w:t>
      </w:r>
      <w:r w:rsidRPr="001C326D">
        <w:rPr>
          <w:rFonts w:ascii="Times New Roman" w:hAnsi="Times New Roman" w:cs="Times New Roman"/>
          <w:sz w:val="24"/>
          <w:szCs w:val="24"/>
        </w:rPr>
        <w:t xml:space="preserve"> was created through an initial hybridization between parental species </w:t>
      </w:r>
      <w:r w:rsidRPr="001C326D">
        <w:rPr>
          <w:rFonts w:ascii="Times New Roman" w:hAnsi="Times New Roman" w:cs="Times New Roman"/>
          <w:i/>
          <w:sz w:val="24"/>
          <w:szCs w:val="24"/>
        </w:rPr>
        <w:t>B</w:t>
      </w:r>
      <w:r w:rsidRPr="001C32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326D">
        <w:rPr>
          <w:rFonts w:ascii="Times New Roman" w:hAnsi="Times New Roman" w:cs="Times New Roman"/>
          <w:i/>
          <w:sz w:val="24"/>
          <w:szCs w:val="24"/>
        </w:rPr>
        <w:t>napus</w:t>
      </w:r>
      <w:proofErr w:type="spellEnd"/>
      <w:r w:rsidRPr="001C32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326D">
        <w:rPr>
          <w:rFonts w:ascii="Times New Roman" w:hAnsi="Times New Roman" w:cs="Times New Roman"/>
          <w:sz w:val="24"/>
          <w:szCs w:val="24"/>
        </w:rPr>
        <w:t>(2</w:t>
      </w:r>
      <w:r w:rsidRPr="001C326D">
        <w:rPr>
          <w:rFonts w:ascii="Times New Roman" w:hAnsi="Times New Roman" w:cs="Times New Roman"/>
          <w:i/>
          <w:sz w:val="24"/>
          <w:szCs w:val="24"/>
        </w:rPr>
        <w:t>n</w:t>
      </w:r>
      <w:r w:rsidRPr="001C326D">
        <w:rPr>
          <w:rFonts w:ascii="Times New Roman" w:hAnsi="Times New Roman" w:cs="Times New Roman"/>
          <w:sz w:val="24"/>
          <w:szCs w:val="24"/>
        </w:rPr>
        <w:t xml:space="preserve"> = AACC) × </w:t>
      </w:r>
      <w:r w:rsidRPr="001C326D">
        <w:rPr>
          <w:rFonts w:ascii="Times New Roman" w:hAnsi="Times New Roman" w:cs="Times New Roman"/>
          <w:i/>
          <w:sz w:val="24"/>
          <w:szCs w:val="24"/>
        </w:rPr>
        <w:t>B</w:t>
      </w:r>
      <w:r w:rsidRPr="001C32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326D">
        <w:rPr>
          <w:rFonts w:ascii="Times New Roman" w:hAnsi="Times New Roman" w:cs="Times New Roman"/>
          <w:i/>
          <w:sz w:val="24"/>
          <w:szCs w:val="24"/>
        </w:rPr>
        <w:t>carinata</w:t>
      </w:r>
      <w:proofErr w:type="spellEnd"/>
      <w:r w:rsidRPr="001C32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326D">
        <w:rPr>
          <w:rFonts w:ascii="Times New Roman" w:hAnsi="Times New Roman" w:cs="Times New Roman"/>
          <w:sz w:val="24"/>
          <w:szCs w:val="24"/>
        </w:rPr>
        <w:t>(2</w:t>
      </w:r>
      <w:r w:rsidRPr="001C326D">
        <w:rPr>
          <w:rFonts w:ascii="Times New Roman" w:hAnsi="Times New Roman" w:cs="Times New Roman"/>
          <w:i/>
          <w:sz w:val="24"/>
          <w:szCs w:val="24"/>
        </w:rPr>
        <w:t>n</w:t>
      </w:r>
      <w:r w:rsidRPr="001C326D">
        <w:rPr>
          <w:rFonts w:ascii="Times New Roman" w:hAnsi="Times New Roman" w:cs="Times New Roman"/>
          <w:sz w:val="24"/>
          <w:szCs w:val="24"/>
        </w:rPr>
        <w:t xml:space="preserve"> = BBCC)</w:t>
      </w:r>
      <w:r w:rsidRPr="001C32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326D">
        <w:rPr>
          <w:rFonts w:ascii="Times New Roman" w:hAnsi="Times New Roman" w:cs="Times New Roman"/>
          <w:sz w:val="24"/>
          <w:szCs w:val="24"/>
        </w:rPr>
        <w:t xml:space="preserve">genotypes. The generated gametes were subsequently crossed with the </w:t>
      </w:r>
      <w:r w:rsidRPr="001C326D">
        <w:rPr>
          <w:rFonts w:ascii="Times New Roman" w:hAnsi="Times New Roman" w:cs="Times New Roman"/>
          <w:i/>
          <w:sz w:val="24"/>
          <w:szCs w:val="24"/>
        </w:rPr>
        <w:t>B</w:t>
      </w:r>
      <w:r w:rsidRPr="001C32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326D">
        <w:rPr>
          <w:rFonts w:ascii="Times New Roman" w:hAnsi="Times New Roman" w:cs="Times New Roman"/>
          <w:i/>
          <w:sz w:val="24"/>
          <w:szCs w:val="24"/>
        </w:rPr>
        <w:t>juncea</w:t>
      </w:r>
      <w:proofErr w:type="spellEnd"/>
      <w:r w:rsidRPr="001C32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326D">
        <w:rPr>
          <w:rFonts w:ascii="Times New Roman" w:hAnsi="Times New Roman" w:cs="Times New Roman"/>
          <w:sz w:val="24"/>
          <w:szCs w:val="24"/>
        </w:rPr>
        <w:t>(AABB)</w:t>
      </w:r>
      <w:r w:rsidRPr="001C32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326D">
        <w:rPr>
          <w:rFonts w:ascii="Times New Roman" w:hAnsi="Times New Roman" w:cs="Times New Roman"/>
          <w:sz w:val="24"/>
          <w:szCs w:val="24"/>
        </w:rPr>
        <w:t xml:space="preserve">genotype. The resulting </w:t>
      </w:r>
      <w:proofErr w:type="spellStart"/>
      <w:r w:rsidRPr="001C326D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>allohexaploid</w:t>
      </w:r>
      <w:proofErr w:type="spellEnd"/>
      <w:r w:rsidRPr="001C326D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</w:t>
      </w:r>
      <w:r w:rsidRPr="001C326D">
        <w:rPr>
          <w:rFonts w:ascii="Times New Roman" w:hAnsi="Times New Roman" w:cs="Times New Roman"/>
          <w:sz w:val="24"/>
          <w:szCs w:val="24"/>
        </w:rPr>
        <w:t>population</w:t>
      </w:r>
      <w:r w:rsidRPr="001C326D">
        <w:rPr>
          <w:rFonts w:ascii="Times New Roman" w:hAnsi="Times New Roman" w:cs="Times New Roman"/>
          <w:color w:val="1C1D1E"/>
          <w:sz w:val="24"/>
          <w:szCs w:val="24"/>
          <w:shd w:val="clear" w:color="auto" w:fill="FFFFFF"/>
        </w:rPr>
        <w:t xml:space="preserve"> </w:t>
      </w:r>
      <w:r w:rsidRPr="001C326D">
        <w:rPr>
          <w:rFonts w:ascii="Times New Roman" w:hAnsi="Times New Roman" w:cs="Times New Roman"/>
          <w:sz w:val="24"/>
          <w:szCs w:val="24"/>
        </w:rPr>
        <w:t xml:space="preserve">was then self-pollinated for two generations to obtain the </w:t>
      </w:r>
      <w:r w:rsidRPr="001C326D">
        <w:rPr>
          <w:rFonts w:ascii="Times New Roman" w:hAnsi="Times New Roman" w:cs="Times New Roman"/>
          <w:b/>
          <w:sz w:val="24"/>
          <w:szCs w:val="24"/>
        </w:rPr>
        <w:t xml:space="preserve">maternal </w:t>
      </w:r>
      <w:r w:rsidRPr="001C326D">
        <w:rPr>
          <w:rFonts w:ascii="Times New Roman" w:hAnsi="Times New Roman" w:cs="Times New Roman"/>
          <w:b/>
          <w:sz w:val="24"/>
          <w:szCs w:val="24"/>
          <w:lang w:val="en-GB"/>
        </w:rPr>
        <w:t>N6C2J2 plants</w:t>
      </w:r>
      <w:r w:rsidRPr="001C326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C47A64" w:rsidRPr="001C326D" w:rsidRDefault="00C47A64" w:rsidP="001C3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26D">
        <w:rPr>
          <w:rFonts w:ascii="Times New Roman" w:hAnsi="Times New Roman" w:cs="Times New Roman"/>
          <w:sz w:val="24"/>
          <w:szCs w:val="24"/>
        </w:rPr>
        <w:t xml:space="preserve">The </w:t>
      </w:r>
      <w:r w:rsidRPr="001C326D">
        <w:rPr>
          <w:rFonts w:ascii="Times New Roman" w:hAnsi="Times New Roman" w:cs="Times New Roman"/>
          <w:b/>
          <w:sz w:val="24"/>
          <w:szCs w:val="24"/>
        </w:rPr>
        <w:t xml:space="preserve">paternal </w:t>
      </w:r>
      <w:r w:rsidRPr="001C326D">
        <w:rPr>
          <w:rFonts w:ascii="Times New Roman" w:hAnsi="Times New Roman" w:cs="Times New Roman"/>
          <w:b/>
          <w:sz w:val="24"/>
          <w:szCs w:val="24"/>
          <w:lang w:val="en-GB"/>
        </w:rPr>
        <w:t>J3O1</w:t>
      </w:r>
      <w:r w:rsidRPr="001C32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26D">
        <w:rPr>
          <w:rFonts w:ascii="Times New Roman" w:hAnsi="Times New Roman" w:cs="Times New Roman"/>
          <w:b/>
          <w:sz w:val="24"/>
          <w:szCs w:val="24"/>
        </w:rPr>
        <w:t>allohexaploid</w:t>
      </w:r>
      <w:proofErr w:type="spellEnd"/>
      <w:r w:rsidRPr="001C326D">
        <w:rPr>
          <w:rFonts w:ascii="Times New Roman" w:hAnsi="Times New Roman" w:cs="Times New Roman"/>
          <w:b/>
          <w:sz w:val="24"/>
          <w:szCs w:val="24"/>
        </w:rPr>
        <w:t xml:space="preserve"> population</w:t>
      </w:r>
      <w:r w:rsidRPr="001C326D">
        <w:rPr>
          <w:rFonts w:ascii="Times New Roman" w:hAnsi="Times New Roman" w:cs="Times New Roman"/>
          <w:sz w:val="24"/>
          <w:szCs w:val="24"/>
        </w:rPr>
        <w:t xml:space="preserve"> was generated through hand pollination involving parental species </w:t>
      </w:r>
      <w:r w:rsidRPr="001C326D">
        <w:rPr>
          <w:rFonts w:ascii="Times New Roman" w:hAnsi="Times New Roman" w:cs="Times New Roman"/>
          <w:i/>
          <w:sz w:val="24"/>
          <w:szCs w:val="24"/>
        </w:rPr>
        <w:t>B</w:t>
      </w:r>
      <w:r w:rsidRPr="001C32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326D">
        <w:rPr>
          <w:rFonts w:ascii="Times New Roman" w:hAnsi="Times New Roman" w:cs="Times New Roman"/>
          <w:i/>
          <w:sz w:val="24"/>
          <w:szCs w:val="24"/>
        </w:rPr>
        <w:t>juncea</w:t>
      </w:r>
      <w:proofErr w:type="spellEnd"/>
      <w:r w:rsidRPr="001C32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326D">
        <w:rPr>
          <w:rFonts w:ascii="Times New Roman" w:hAnsi="Times New Roman" w:cs="Times New Roman"/>
          <w:sz w:val="24"/>
          <w:szCs w:val="24"/>
        </w:rPr>
        <w:t xml:space="preserve">(AABB) × </w:t>
      </w:r>
      <w:r w:rsidRPr="001C326D">
        <w:rPr>
          <w:rFonts w:ascii="Times New Roman" w:hAnsi="Times New Roman" w:cs="Times New Roman"/>
          <w:i/>
          <w:sz w:val="24"/>
          <w:szCs w:val="24"/>
        </w:rPr>
        <w:t>B</w:t>
      </w:r>
      <w:r w:rsidRPr="001C32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326D">
        <w:rPr>
          <w:rFonts w:ascii="Times New Roman" w:hAnsi="Times New Roman" w:cs="Times New Roman"/>
          <w:i/>
          <w:sz w:val="24"/>
          <w:szCs w:val="24"/>
        </w:rPr>
        <w:t>oleracea</w:t>
      </w:r>
      <w:proofErr w:type="spellEnd"/>
      <w:r w:rsidRPr="001C32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326D">
        <w:rPr>
          <w:rFonts w:ascii="Times New Roman" w:hAnsi="Times New Roman" w:cs="Times New Roman"/>
          <w:sz w:val="24"/>
          <w:szCs w:val="24"/>
        </w:rPr>
        <w:t>(CC)</w:t>
      </w:r>
      <w:r w:rsidRPr="001C32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326D">
        <w:rPr>
          <w:rFonts w:ascii="Times New Roman" w:hAnsi="Times New Roman" w:cs="Times New Roman"/>
          <w:sz w:val="24"/>
          <w:szCs w:val="24"/>
        </w:rPr>
        <w:t xml:space="preserve">genotypes </w:t>
      </w:r>
      <w:r w:rsidRPr="001C326D">
        <w:rPr>
          <w:rFonts w:ascii="Times New Roman" w:hAnsi="Times New Roman" w:cs="Times New Roman"/>
          <w:sz w:val="24"/>
          <w:szCs w:val="24"/>
          <w:shd w:val="clear" w:color="auto" w:fill="FCFCFC"/>
        </w:rPr>
        <w:t>followed by ovule culture</w:t>
      </w:r>
      <w:r w:rsidRPr="001C326D">
        <w:rPr>
          <w:rFonts w:ascii="Times New Roman" w:hAnsi="Times New Roman" w:cs="Times New Roman"/>
          <w:sz w:val="24"/>
          <w:szCs w:val="24"/>
        </w:rPr>
        <w:t>. The resulting ABC plants were then colchicine treated to double their chromosome number</w:t>
      </w:r>
      <w:r w:rsidR="00F93DEF">
        <w:rPr>
          <w:rFonts w:ascii="Times New Roman" w:hAnsi="Times New Roman" w:cs="Times New Roman"/>
          <w:sz w:val="24"/>
          <w:szCs w:val="24"/>
        </w:rPr>
        <w:t xml:space="preserve"> and put through four</w:t>
      </w:r>
      <w:r w:rsidRPr="001C326D">
        <w:rPr>
          <w:rFonts w:ascii="Times New Roman" w:hAnsi="Times New Roman" w:cs="Times New Roman"/>
          <w:sz w:val="24"/>
          <w:szCs w:val="24"/>
        </w:rPr>
        <w:t xml:space="preserve"> generations of self-pollination to obtain the paternal </w:t>
      </w:r>
      <w:r w:rsidRPr="001C326D">
        <w:rPr>
          <w:rFonts w:ascii="Times New Roman" w:hAnsi="Times New Roman" w:cs="Times New Roman"/>
          <w:sz w:val="24"/>
          <w:szCs w:val="24"/>
          <w:lang w:val="en-GB"/>
        </w:rPr>
        <w:t>J3O1</w:t>
      </w:r>
      <w:r w:rsidRPr="001C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26D">
        <w:rPr>
          <w:rFonts w:ascii="Times New Roman" w:hAnsi="Times New Roman" w:cs="Times New Roman"/>
          <w:sz w:val="24"/>
          <w:szCs w:val="24"/>
        </w:rPr>
        <w:t>allohexaploid</w:t>
      </w:r>
      <w:proofErr w:type="spellEnd"/>
      <w:r w:rsidRPr="001C326D">
        <w:rPr>
          <w:rFonts w:ascii="Times New Roman" w:hAnsi="Times New Roman" w:cs="Times New Roman"/>
          <w:sz w:val="24"/>
          <w:szCs w:val="24"/>
        </w:rPr>
        <w:t xml:space="preserve"> population. </w:t>
      </w:r>
    </w:p>
    <w:p w:rsidR="00B979AE" w:rsidRPr="001C326D" w:rsidRDefault="00B979AE" w:rsidP="001C3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C326D">
        <w:rPr>
          <w:rFonts w:ascii="Times New Roman" w:hAnsi="Times New Roman" w:cs="Times New Roman"/>
          <w:sz w:val="24"/>
          <w:szCs w:val="24"/>
        </w:rPr>
        <w:t xml:space="preserve">Progenies from these two </w:t>
      </w:r>
      <w:proofErr w:type="spellStart"/>
      <w:r w:rsidRPr="001C326D">
        <w:rPr>
          <w:rFonts w:ascii="Times New Roman" w:hAnsi="Times New Roman" w:cs="Times New Roman"/>
          <w:sz w:val="24"/>
          <w:szCs w:val="24"/>
        </w:rPr>
        <w:t>allohexaploid</w:t>
      </w:r>
      <w:proofErr w:type="spellEnd"/>
      <w:r w:rsidRPr="001C326D">
        <w:rPr>
          <w:rFonts w:ascii="Times New Roman" w:hAnsi="Times New Roman" w:cs="Times New Roman"/>
          <w:sz w:val="24"/>
          <w:szCs w:val="24"/>
        </w:rPr>
        <w:t xml:space="preserve"> populations were crossed </w:t>
      </w:r>
      <w:r w:rsidR="00F93DEF">
        <w:rPr>
          <w:rFonts w:ascii="Times New Roman" w:hAnsi="Times New Roman" w:cs="Times New Roman"/>
          <w:sz w:val="24"/>
          <w:szCs w:val="24"/>
        </w:rPr>
        <w:t xml:space="preserve">and produce </w:t>
      </w:r>
      <w:r w:rsidRPr="001C326D">
        <w:rPr>
          <w:rFonts w:ascii="Times New Roman" w:hAnsi="Times New Roman" w:cs="Times New Roman"/>
          <w:b/>
          <w:sz w:val="24"/>
          <w:szCs w:val="24"/>
          <w:lang w:val="en-GB"/>
        </w:rPr>
        <w:t>N6C2J2.J3O1</w:t>
      </w:r>
      <w:r w:rsidRPr="001C326D"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Pr="001C326D">
        <w:rPr>
          <w:rFonts w:ascii="Times New Roman" w:hAnsi="Times New Roman" w:cs="Times New Roman"/>
          <w:b/>
          <w:sz w:val="24"/>
          <w:szCs w:val="24"/>
          <w:vertAlign w:val="subscript"/>
        </w:rPr>
        <w:softHyphen/>
        <w:t>1</w:t>
      </w:r>
      <w:r w:rsidRPr="001C326D">
        <w:rPr>
          <w:rFonts w:ascii="Times New Roman" w:hAnsi="Times New Roman" w:cs="Times New Roman"/>
          <w:b/>
          <w:sz w:val="24"/>
          <w:szCs w:val="24"/>
        </w:rPr>
        <w:softHyphen/>
      </w:r>
      <w:r w:rsidRPr="001C326D">
        <w:rPr>
          <w:rFonts w:ascii="Times New Roman" w:hAnsi="Times New Roman" w:cs="Times New Roman"/>
          <w:sz w:val="24"/>
          <w:szCs w:val="24"/>
        </w:rPr>
        <w:t xml:space="preserve"> hybrid plants which were all self-pollinated to get S</w:t>
      </w:r>
      <w:r w:rsidRPr="001C326D">
        <w:rPr>
          <w:rFonts w:ascii="Times New Roman" w:hAnsi="Times New Roman" w:cs="Times New Roman"/>
          <w:sz w:val="24"/>
          <w:szCs w:val="24"/>
          <w:vertAlign w:val="subscript"/>
        </w:rPr>
        <w:softHyphen/>
        <w:t>1</w:t>
      </w:r>
      <w:r w:rsidRPr="001C326D">
        <w:rPr>
          <w:rFonts w:ascii="Times New Roman" w:hAnsi="Times New Roman" w:cs="Times New Roman"/>
          <w:sz w:val="24"/>
          <w:szCs w:val="24"/>
        </w:rPr>
        <w:softHyphen/>
        <w:t xml:space="preserve"> population. </w:t>
      </w:r>
      <w:r w:rsidRPr="001C326D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C326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1C326D">
        <w:rPr>
          <w:rFonts w:ascii="Times New Roman" w:hAnsi="Times New Roman" w:cs="Times New Roman"/>
          <w:sz w:val="24"/>
          <w:szCs w:val="24"/>
          <w:lang w:val="en-GB"/>
        </w:rPr>
        <w:t xml:space="preserve"> seeds in this segregating population</w:t>
      </w:r>
      <w:r w:rsidRPr="001C326D" w:rsidDel="002011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C326D">
        <w:rPr>
          <w:rFonts w:ascii="Times New Roman" w:hAnsi="Times New Roman" w:cs="Times New Roman"/>
          <w:sz w:val="24"/>
          <w:szCs w:val="24"/>
          <w:lang w:val="en-GB"/>
        </w:rPr>
        <w:t>together with parental control seeds were germinated in March 2021</w:t>
      </w:r>
      <w:bookmarkStart w:id="0" w:name="_GoBack"/>
      <w:bookmarkEnd w:id="0"/>
      <w:r w:rsidRPr="001C326D">
        <w:rPr>
          <w:rFonts w:ascii="Times New Roman" w:hAnsi="Times New Roman" w:cs="Times New Roman"/>
          <w:sz w:val="24"/>
          <w:szCs w:val="24"/>
          <w:lang w:val="en-GB"/>
        </w:rPr>
        <w:t xml:space="preserve"> under greenhouse conditions. Three </w:t>
      </w:r>
      <w:proofErr w:type="spellStart"/>
      <w:r w:rsidR="00C3136B" w:rsidRPr="001C326D">
        <w:rPr>
          <w:rFonts w:ascii="Times New Roman" w:hAnsi="Times New Roman" w:cs="Times New Roman"/>
          <w:sz w:val="24"/>
          <w:szCs w:val="24"/>
          <w:lang w:val="en-GB"/>
        </w:rPr>
        <w:t>selfing</w:t>
      </w:r>
      <w:proofErr w:type="spellEnd"/>
      <w:r w:rsidR="00C3136B" w:rsidRPr="001C326D">
        <w:rPr>
          <w:rFonts w:ascii="Times New Roman" w:hAnsi="Times New Roman" w:cs="Times New Roman"/>
          <w:sz w:val="24"/>
          <w:szCs w:val="24"/>
          <w:lang w:val="en-GB"/>
        </w:rPr>
        <w:t xml:space="preserve"> generations of F1 hybrid to get S3 experimental population.</w:t>
      </w:r>
    </w:p>
    <w:p w:rsidR="0034028B" w:rsidRPr="001C326D" w:rsidRDefault="0034028B" w:rsidP="001C3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47A64" w:rsidRPr="001C326D" w:rsidRDefault="0034028B" w:rsidP="001C3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26D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D862E2" w:rsidRPr="001C326D">
        <w:rPr>
          <w:rFonts w:ascii="Times New Roman" w:hAnsi="Times New Roman" w:cs="Times New Roman"/>
          <w:sz w:val="24"/>
          <w:szCs w:val="24"/>
          <w:lang w:val="en-AU"/>
        </w:rPr>
        <w:t xml:space="preserve">pecific microsatellites markers for each </w:t>
      </w:r>
      <w:proofErr w:type="spellStart"/>
      <w:r w:rsidR="00D862E2" w:rsidRPr="001C326D">
        <w:rPr>
          <w:rFonts w:ascii="Times New Roman" w:hAnsi="Times New Roman" w:cs="Times New Roman"/>
          <w:sz w:val="24"/>
          <w:szCs w:val="24"/>
          <w:lang w:val="en-AU"/>
        </w:rPr>
        <w:t>subgenome</w:t>
      </w:r>
      <w:proofErr w:type="spellEnd"/>
    </w:p>
    <w:p w:rsidR="001C326D" w:rsidRPr="001C326D" w:rsidRDefault="001C326D" w:rsidP="001C326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1C326D">
        <w:rPr>
          <w:color w:val="000000"/>
        </w:rPr>
        <w:lastRenderedPageBreak/>
        <w:t xml:space="preserve">Larger trees may also have lower drought tolerance because of </w:t>
      </w:r>
      <w:proofErr w:type="spellStart"/>
      <w:r w:rsidRPr="001C326D">
        <w:rPr>
          <w:color w:val="000000"/>
        </w:rPr>
        <w:t>microenvironmental</w:t>
      </w:r>
      <w:proofErr w:type="spellEnd"/>
      <w:r w:rsidRPr="001C326D">
        <w:rPr>
          <w:color w:val="000000"/>
        </w:rPr>
        <w:t xml:space="preserve"> and ecological factors. Their crowns tend to occupy more exposed canopy positions, which are associated with higher evaporative demand (</w:t>
      </w:r>
      <w:proofErr w:type="spellStart"/>
      <w:r w:rsidRPr="001C326D">
        <w:rPr>
          <w:color w:val="000000"/>
        </w:rPr>
        <w:t>Kunert</w:t>
      </w:r>
      <w:proofErr w:type="spellEnd"/>
      <w:r w:rsidRPr="001C326D">
        <w:rPr>
          <w:color w:val="000000"/>
        </w:rPr>
        <w:t xml:space="preserve"> et al., 2017)</w:t>
      </w:r>
    </w:p>
    <w:p w:rsidR="001C326D" w:rsidRPr="001C326D" w:rsidRDefault="001C326D" w:rsidP="001C326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1C326D">
        <w:rPr>
          <w:color w:val="000000"/>
        </w:rPr>
        <w:t xml:space="preserve">Taller trees face the biophysical challenge of lifting water greater distances against the effects of gravity and friction (Ryan et al., 2006; McDowell et al., 2011; McDowell &amp; Allen, 2015; </w:t>
      </w:r>
      <w:proofErr w:type="spellStart"/>
      <w:r w:rsidRPr="001C326D">
        <w:rPr>
          <w:color w:val="000000"/>
        </w:rPr>
        <w:t>Couvreur</w:t>
      </w:r>
      <w:proofErr w:type="spellEnd"/>
      <w:r w:rsidRPr="001C326D">
        <w:rPr>
          <w:color w:val="000000"/>
        </w:rPr>
        <w:t xml:space="preserve"> et al., 2018). </w:t>
      </w:r>
    </w:p>
    <w:p w:rsidR="001C326D" w:rsidRPr="001C326D" w:rsidRDefault="001C326D" w:rsidP="001C326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1C326D">
        <w:rPr>
          <w:color w:val="000000"/>
        </w:rPr>
        <w:t xml:space="preserve">Vertical gradients in stem and leaf traits – including smaller and thicker leaves (higher leaf mass per area), greater resistance to hydraulic dysfunction (i.e. more negative water potential at 50% loss of hydraulic conductivity, more negative P50), and the tapering of hydraulic conductivity at greater heights (Koike et al., 2001; McDowell et al., 2011; </w:t>
      </w:r>
      <w:proofErr w:type="spellStart"/>
      <w:r w:rsidRPr="001C326D">
        <w:rPr>
          <w:color w:val="000000"/>
        </w:rPr>
        <w:t>Couvreur</w:t>
      </w:r>
      <w:proofErr w:type="spellEnd"/>
      <w:r w:rsidRPr="001C326D">
        <w:rPr>
          <w:color w:val="000000"/>
        </w:rPr>
        <w:t xml:space="preserve"> et al., 2018) – enable trees to become tall (</w:t>
      </w:r>
      <w:proofErr w:type="spellStart"/>
      <w:r w:rsidRPr="001C326D">
        <w:rPr>
          <w:color w:val="000000"/>
        </w:rPr>
        <w:t>Couvreur</w:t>
      </w:r>
      <w:proofErr w:type="spellEnd"/>
      <w:r w:rsidRPr="001C326D">
        <w:rPr>
          <w:color w:val="000000"/>
        </w:rPr>
        <w:t xml:space="preserve"> et al., 2018)</w:t>
      </w:r>
    </w:p>
    <w:p w:rsidR="001C326D" w:rsidRPr="001C326D" w:rsidRDefault="001C326D" w:rsidP="001C326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1C326D">
        <w:rPr>
          <w:color w:val="000000"/>
        </w:rPr>
        <w:t xml:space="preserve">Taller trees face the biophysical challenge of lifting water greater distances against the effects of gravity and friction (Ryan et al., 2006; McDowell et al., 2011; McDowell &amp; Allen, 2015; </w:t>
      </w:r>
      <w:proofErr w:type="spellStart"/>
      <w:r w:rsidRPr="001C326D">
        <w:rPr>
          <w:color w:val="000000"/>
        </w:rPr>
        <w:t>Couvreur</w:t>
      </w:r>
      <w:proofErr w:type="spellEnd"/>
      <w:r w:rsidRPr="001C326D">
        <w:rPr>
          <w:color w:val="000000"/>
        </w:rPr>
        <w:t xml:space="preserve"> et al., 2018). Vertical gradients in stem and leaf traits – including smaller and thicker leaves (higher leaf mass per area), greater resistance to hydraulic dysfunction (i.e. more negative water potential at 50% loss of hydraulic conductivity, more negative P50), and the tapering of hydraulic conductivity at greater heights (Koike et al., 2001; McDowell et al., 2011; </w:t>
      </w:r>
      <w:proofErr w:type="spellStart"/>
      <w:r w:rsidRPr="001C326D">
        <w:rPr>
          <w:color w:val="000000"/>
        </w:rPr>
        <w:t>Couvreur</w:t>
      </w:r>
      <w:proofErr w:type="spellEnd"/>
      <w:r w:rsidRPr="001C326D">
        <w:rPr>
          <w:color w:val="000000"/>
        </w:rPr>
        <w:t xml:space="preserve"> et al., 2018) – enable trees to become tall (</w:t>
      </w:r>
      <w:proofErr w:type="spellStart"/>
      <w:r w:rsidRPr="001C326D">
        <w:rPr>
          <w:color w:val="000000"/>
        </w:rPr>
        <w:t>Couvreur</w:t>
      </w:r>
      <w:proofErr w:type="spellEnd"/>
      <w:r w:rsidRPr="001C326D">
        <w:rPr>
          <w:color w:val="000000"/>
        </w:rPr>
        <w:t xml:space="preserve"> et al., 2018).</w:t>
      </w:r>
    </w:p>
    <w:p w:rsidR="00C47A64" w:rsidRPr="001C326D" w:rsidRDefault="00C47A64" w:rsidP="00BE2E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47A64" w:rsidRPr="001C3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04D0"/>
    <w:multiLevelType w:val="multilevel"/>
    <w:tmpl w:val="BCE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6"/>
    <w:rsid w:val="00044D68"/>
    <w:rsid w:val="001C326D"/>
    <w:rsid w:val="002B268D"/>
    <w:rsid w:val="0034028B"/>
    <w:rsid w:val="006416E5"/>
    <w:rsid w:val="007601F8"/>
    <w:rsid w:val="00B979AE"/>
    <w:rsid w:val="00BE2E03"/>
    <w:rsid w:val="00C3136B"/>
    <w:rsid w:val="00C44649"/>
    <w:rsid w:val="00C47A64"/>
    <w:rsid w:val="00D71496"/>
    <w:rsid w:val="00D862E2"/>
    <w:rsid w:val="00E25666"/>
    <w:rsid w:val="00F9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99D20C-4423-4BE4-B200-83639C63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6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2B268D"/>
  </w:style>
  <w:style w:type="paragraph" w:customStyle="1" w:styleId="Textbody">
    <w:name w:val="Text body"/>
    <w:basedOn w:val="Normal"/>
    <w:rsid w:val="00D862E2"/>
    <w:pPr>
      <w:suppressAutoHyphens/>
      <w:autoSpaceDN w:val="0"/>
      <w:spacing w:after="120" w:line="276" w:lineRule="auto"/>
    </w:pPr>
    <w:rPr>
      <w:rFonts w:ascii="Calibri" w:eastAsia="SimSun" w:hAnsi="Calibri" w:cs="F"/>
      <w:kern w:val="3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assica_carinata" TargetMode="External"/><Relationship Id="rId13" Type="http://schemas.openxmlformats.org/officeDocument/2006/relationships/hyperlink" Target="https://en.wikipedia.org/wiki/Brassica_ra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ennial_plant" TargetMode="External"/><Relationship Id="rId12" Type="http://schemas.openxmlformats.org/officeDocument/2006/relationships/hyperlink" Target="https://en.wikipedia.org/wiki/Brassica_nigr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nual_plant" TargetMode="External"/><Relationship Id="rId11" Type="http://schemas.openxmlformats.org/officeDocument/2006/relationships/hyperlink" Target="https://en.wikipedia.org/wiki/Brassica_napus" TargetMode="External"/><Relationship Id="rId5" Type="http://schemas.openxmlformats.org/officeDocument/2006/relationships/hyperlink" Target="https://en.wikipedia.org/wiki/Genu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Brassica_olerac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rassica_juncea" TargetMode="External"/><Relationship Id="rId14" Type="http://schemas.openxmlformats.org/officeDocument/2006/relationships/hyperlink" Target="https://en.wikipedia.org/wiki/Dipl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2023-07-09T17:36:00Z</dcterms:created>
  <dcterms:modified xsi:type="dcterms:W3CDTF">2023-07-10T13:21:00Z</dcterms:modified>
</cp:coreProperties>
</file>