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tfrahm Team name: Git Outta Here Today's date: 10/12/16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git</w:t>
      </w:r>
    </w:p>
    <w:p>
      <w:pPr>
        <w:pStyle w:val="Compact"/>
        <w:numPr>
          <w:numId w:val="1002"/>
          <w:ilvl w:val="0"/>
        </w:numPr>
      </w:pPr>
      <w:r>
        <w:t xml:space="preserve">cloud 9</w:t>
      </w:r>
    </w:p>
    <w:p>
      <w:pPr>
        <w:pStyle w:val="Compact"/>
        <w:numPr>
          <w:numId w:val="1002"/>
          <w:ilvl w:val="0"/>
        </w:numPr>
      </w:pPr>
      <w:r>
        <w:t xml:space="preserve">jekyll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Compact"/>
        <w:numPr>
          <w:numId w:val="1003"/>
          <w:ilvl w:val="0"/>
        </w:numPr>
      </w:pPr>
      <w:r>
        <w:t xml:space="preserve">git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Compact"/>
        <w:numPr>
          <w:numId w:val="1004"/>
          <w:ilvl w:val="0"/>
        </w:numPr>
      </w:pPr>
      <w:r>
        <w:t xml:space="preserve">because we can use it to do</w:t>
      </w:r>
      <w:r>
        <w:t xml:space="preserve"> </w:t>
      </w:r>
      <w:r>
        <w:rPr>
          <w:i/>
        </w:rPr>
        <w:t xml:space="preserve">ALL THE THINGS</w:t>
      </w:r>
      <w:r>
        <w:t xml:space="preserve">!</w:t>
      </w:r>
    </w:p>
    <w:p>
      <w:pPr>
        <w:pStyle w:val="Heading2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Compact"/>
        <w:numPr>
          <w:numId w:val="1005"/>
          <w:ilvl w:val="0"/>
        </w:numPr>
      </w:pPr>
      <w:r>
        <w:t xml:space="preserve">git</w:t>
      </w:r>
    </w:p>
    <w:p>
      <w:pPr>
        <w:pStyle w:val="Heading3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Compact"/>
        <w:numPr>
          <w:numId w:val="1006"/>
          <w:ilvl w:val="0"/>
        </w:numPr>
      </w:pPr>
      <w:r>
        <w:t xml:space="preserve">because there are</w:t>
      </w:r>
      <w:r>
        <w:t xml:space="preserve"> </w:t>
      </w:r>
      <w:r>
        <w:rPr>
          <w:b/>
        </w:rPr>
        <w:t xml:space="preserve">so many</w:t>
      </w:r>
      <w:r>
        <w:t xml:space="preserve"> </w:t>
      </w:r>
      <w:r>
        <w:t xml:space="preserve">different steps to the process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different coding languages?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8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8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8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8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a304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367b5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3387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