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footerReference r:id="rId7" w:type="default"/>
    </w:sectPr>
    <w:p>
      <w:pPr>
        <w:pStyle w:val="Heading1"/>
        <w:spacing w:lineRule="auto"/>
      </w:pPr>
      <w:r>
        <w:rPr/>
        <w:t xml:space="preserve">Inmueble Advisor - Backend (Cloud Functions)</w:t>
      </w:r>
    </w:p>
    <w:p>
      <w:pPr>
        <w:spacing w:lineRule="auto"/>
      </w:pPr>
      <w:r>
        <w:rPr/>
        <w:t xml:space="preserve">Este directorio (functions/) contiene la lógica de backend migrada desde el frontend para garantizar la seguridad, integridad y escalabilidad de la plataforma.</w:t>
      </w:r>
    </w:p>
    <w:p>
      <w:pPr>
        <w:pStyle w:val="Heading2"/>
        <w:spacing w:lineRule="auto"/>
      </w:pPr>
      <w:r>
        <w:rPr/>
        <w:t xml:space="preserve">🏗️ Arquitectura (Hexagonal / Clean)</w:t>
      </w:r>
    </w:p>
    <w:p>
      <w:pPr>
        <w:spacing w:lineRule="auto"/>
      </w:pPr>
      <w:r>
        <w:rPr/>
        <w:t xml:space="preserve">Hemos implementado una arquitectura por capas para desacoplar la lógica de negocio de la infraestructura (Firebase).</w:t>
      </w:r>
    </w:p>
    <w:p>
      <w:pPr>
        <w:spacing w:lineRule="auto"/>
      </w:pPr>
      <w:r>
        <w:rPr>
          <w:rFonts w:ascii="Courier" w:hAnsi="Courier"/>
        </w:rPr>
        <w:t xml:space="preserve">graph TD     A[Clients/Frontend] --&gt;|HttpsCall| B(Interface Layer)     B --&gt;|Calls| C(Core / UseCases)     C --&gt;|Uses Interface| D{Domain Entities}     C --&gt;|Uses Interface| E[Infrastructure / Repositories]     E --&gt;|Reads/Writes| F[(Firestore DB)] </w:t>
      </w:r>
    </w:p>
    <w:p>
      <w:pPr>
        <w:pStyle w:val="Heading3"/>
        <w:spacing w:lineRule="auto"/>
      </w:pPr>
      <w:r>
        <w:rPr/>
        <w:t xml:space="preserve">Estructura de Directorios</w:t>
      </w:r>
    </w:p>
    <w:p>
      <w:pPr>
        <w:numPr>
          <w:ilvl w:val="0"/>
          <w:numId w:val="1"/>
        </w:numPr>
        <w:spacing w:lineRule="auto"/>
      </w:pPr>
      <w:r>
        <w:rPr/>
        <w:t xml:space="preserve">src/core/</w:t>
      </w:r>
      <w:r>
        <w:rPr/>
        <w:t xml:space="preserve">: El "Cerebro". Aquí vive la lógica pura.</w:t>
      </w:r>
    </w:p>
    <w:p>
      <w:pPr>
        <w:numPr>
          <w:ilvl w:val="1"/>
          <w:numId w:val="2"/>
        </w:numPr>
        <w:spacing w:lineRule="auto"/>
      </w:pPr>
      <w:r>
        <w:rPr/>
        <w:t xml:space="preserve">entities/</w:t>
      </w:r>
      <w:r>
        <w:rPr/>
        <w:t xml:space="preserve">: Definiciones de tipos (ej. </w:t>
      </w:r>
      <w:r>
        <w:rPr/>
        <w:t xml:space="preserve">User</w:t>
      </w:r>
      <w:r>
        <w:rPr/>
        <w:t xml:space="preserve">, </w:t>
      </w:r>
      <w:r>
        <w:rPr/>
        <w:t xml:space="preserve">Lead</w:t>
      </w:r>
      <w:r>
        <w:rPr/>
        <w:t xml:space="preserve">).</w:t>
      </w:r>
    </w:p>
    <w:p>
      <w:pPr>
        <w:numPr>
          <w:ilvl w:val="1"/>
          <w:numId w:val="2"/>
        </w:numPr>
        <w:spacing w:lineRule="auto"/>
      </w:pPr>
      <w:r>
        <w:rPr/>
        <w:t xml:space="preserve">usecases/</w:t>
      </w:r>
      <w:r>
        <w:rPr/>
        <w:t xml:space="preserve">: Verbos de negocio (ej. </w:t>
      </w:r>
      <w:r>
        <w:rPr/>
        <w:t xml:space="preserve">PromoteUser</w:t>
      </w:r>
      <w:r>
        <w:rPr/>
        <w:t xml:space="preserve">, </w:t>
      </w:r>
      <w:r>
        <w:rPr/>
        <w:t xml:space="preserve">AssignLead</w:t>
      </w:r>
      <w:r>
        <w:rPr/>
        <w:t xml:space="preserve">). </w:t>
      </w:r>
      <w:r>
        <w:rPr/>
        <w:t xml:space="preserve">Aquí está la regla de negocio</w:t>
      </w:r>
      <w:r>
        <w:rPr/>
        <w:t xml:space="preserve">.</w:t>
      </w:r>
    </w:p>
    <w:p>
      <w:pPr>
        <w:numPr>
          <w:ilvl w:val="0"/>
          <w:numId w:val="1"/>
        </w:numPr>
        <w:spacing w:lineRule="auto"/>
      </w:pPr>
      <w:r>
        <w:rPr/>
        <w:t xml:space="preserve">src/infrastructure/</w:t>
      </w:r>
      <w:r>
        <w:rPr/>
        <w:t xml:space="preserve">: Los "Músculos". Implementaciones concretas.</w:t>
      </w:r>
    </w:p>
    <w:p>
      <w:pPr>
        <w:numPr>
          <w:ilvl w:val="1"/>
          <w:numId w:val="3"/>
        </w:numPr>
        <w:spacing w:lineRule="auto"/>
      </w:pPr>
      <w:r>
        <w:rPr/>
        <w:t xml:space="preserve">repositories/</w:t>
      </w:r>
      <w:r>
        <w:rPr/>
        <w:t xml:space="preserve">: Clases que hablan con Firestore (ej. </w:t>
      </w:r>
      <w:r>
        <w:rPr/>
        <w:t xml:space="preserve">FirebaseUserRepository</w:t>
      </w:r>
      <w:r>
        <w:rPr/>
        <w:t xml:space="preserve">).</w:t>
      </w:r>
    </w:p>
    <w:p>
      <w:pPr>
        <w:numPr>
          <w:ilvl w:val="0"/>
          <w:numId w:val="1"/>
        </w:numPr>
        <w:spacing w:lineRule="auto"/>
      </w:pPr>
      <w:r>
        <w:rPr/>
        <w:t xml:space="preserve">src/interface/</w:t>
      </w:r>
      <w:r>
        <w:rPr/>
        <w:t xml:space="preserve">: La "Cara". Puntos de entrada.</w:t>
      </w:r>
    </w:p>
    <w:p>
      <w:pPr>
        <w:numPr>
          <w:ilvl w:val="1"/>
          <w:numId w:val="4"/>
        </w:numPr>
        <w:spacing w:lineRule="auto"/>
      </w:pPr>
      <w:r>
        <w:rPr/>
        <w:t xml:space="preserve">callable/</w:t>
      </w:r>
      <w:r>
        <w:rPr/>
        <w:t xml:space="preserve">: Funciones invocables desde el Frontend (ej. </w:t>
      </w:r>
      <w:r>
        <w:rPr/>
        <w:t xml:space="preserve">promoteToAdvisor</w:t>
      </w:r>
      <w:r>
        <w:rPr/>
        <w:t xml:space="preserve">).</w:t>
      </w:r>
    </w:p>
    <w:p>
      <w:pPr>
        <w:numPr>
          <w:ilvl w:val="1"/>
          <w:numId w:val="4"/>
        </w:numPr>
        <w:spacing w:lineRule="auto"/>
      </w:pPr>
      <w:r>
        <w:rPr/>
        <w:t xml:space="preserve">triggers/</w:t>
      </w:r>
      <w:r>
        <w:rPr/>
        <w:t xml:space="preserve">: Funciones disparadas por eventos (ej. </w:t>
      </w:r>
      <w:r>
        <w:rPr/>
        <w:t xml:space="preserve">onCreateUser</w:t>
      </w:r>
      <w:r>
        <w:rPr/>
        <w:t xml:space="preserve">).</w:t>
      </w:r>
    </w:p>
    <w:p>
      <w:pPr>
        <w:pStyle w:val="Heading2"/>
        <w:spacing w:lineRule="auto"/>
      </w:pPr>
      <w:r>
        <w:rPr/>
        <w:t xml:space="preserve">📚 Catálogo de Endpoints</w:t>
      </w:r>
    </w:p>
    <w:p>
      <w:pPr>
        <w:pStyle w:val="Heading3"/>
        <w:spacing w:lineRule="auto"/>
      </w:pPr>
      <w:r>
        <w:rPr/>
        <w:t xml:space="preserve">1. </w:t>
      </w:r>
      <w:r>
        <w:rPr/>
        <w:t xml:space="preserve">promoteToAdvisor</w:t>
      </w:r>
      <w:r>
        <w:rPr/>
        <w:t xml:space="preserve"> (Callable)</w:t>
      </w:r>
    </w:p>
    <w:p>
      <w:pPr>
        <w:spacing w:lineRule="auto"/>
      </w:pPr>
      <w:r>
        <w:rPr/>
        <w:t xml:space="preserve">Eleva el rol del usuario actual a "Asesor", otorgando permisos de acceso al CRM.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Trigger:</w:t>
      </w:r>
      <w:r>
        <w:rPr/>
        <w:t xml:space="preserve"> Llamada directa desde el cliente (</w:t>
      </w:r>
      <w:r>
        <w:rPr/>
        <w:t xml:space="preserve">httpsCallable</w:t>
      </w:r>
      <w:r>
        <w:rPr/>
        <w:t xml:space="preserve">).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Entrada:</w:t>
      </w:r>
      <w:r>
        <w:rPr/>
        <w:t xml:space="preserve">{}</w:t>
      </w:r>
      <w:r>
        <w:rPr/>
        <w:t xml:space="preserve"> (El UID se obtiene del contexto de autenticación).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Reglas de Negocio:</w:t>
      </w:r>
    </w:p>
    <w:p>
      <w:pPr>
        <w:numPr>
          <w:ilvl w:val="1"/>
          <w:numId w:val="6"/>
        </w:numPr>
        <w:spacing w:lineRule="auto"/>
      </w:pPr>
      <w:r>
        <w:rPr/>
        <w:t xml:space="preserve">Requiere autenticación.</w:t>
      </w:r>
    </w:p>
    <w:p>
      <w:pPr>
        <w:numPr>
          <w:ilvl w:val="1"/>
          <w:numId w:val="6"/>
        </w:numPr>
        <w:spacing w:lineRule="auto"/>
      </w:pPr>
      <w:r>
        <w:rPr/>
        <w:t xml:space="preserve">Si el usuario ya es </w:t>
      </w:r>
      <w:r>
        <w:rPr/>
        <w:t xml:space="preserve">admin</w:t>
      </w:r>
      <w:r>
        <w:rPr/>
        <w:t xml:space="preserve">, no hace nada.</w:t>
      </w:r>
    </w:p>
    <w:p>
      <w:pPr>
        <w:numPr>
          <w:ilvl w:val="1"/>
          <w:numId w:val="6"/>
        </w:numPr>
        <w:spacing w:lineRule="auto"/>
      </w:pPr>
      <w:r>
        <w:rPr/>
        <w:t xml:space="preserve">Actualiza </w:t>
      </w:r>
      <w:r>
        <w:rPr/>
        <w:t xml:space="preserve">role: 'asesor'</w:t>
      </w:r>
      <w:r>
        <w:rPr/>
        <w:t xml:space="preserve">, </w:t>
      </w:r>
      <w:r>
        <w:rPr/>
        <w:t xml:space="preserve">onboardingCompleto: true</w:t>
      </w:r>
      <w:r>
        <w:rPr/>
        <w:t xml:space="preserve"> y fecha de registro.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Errores:</w:t>
      </w:r>
    </w:p>
    <w:p>
      <w:pPr>
        <w:numPr>
          <w:ilvl w:val="1"/>
          <w:numId w:val="7"/>
        </w:numPr>
        <w:spacing w:lineRule="auto"/>
      </w:pPr>
      <w:r>
        <w:rPr/>
        <w:t xml:space="preserve">unauthenticated</w:t>
      </w:r>
      <w:r>
        <w:rPr/>
        <w:t xml:space="preserve">: Si no hay usuario logueado.</w:t>
      </w:r>
    </w:p>
    <w:p>
      <w:pPr>
        <w:numPr>
          <w:ilvl w:val="1"/>
          <w:numId w:val="7"/>
        </w:numPr>
        <w:spacing w:lineRule="auto"/>
      </w:pPr>
      <w:r>
        <w:rPr/>
        <w:t xml:space="preserve">internal</w:t>
      </w:r>
      <w:r>
        <w:rPr/>
        <w:t xml:space="preserve">: Error de base de datos.</w:t>
      </w:r>
    </w:p>
    <w:p>
      <w:pPr>
        <w:numPr>
          <w:ilvl w:val="1"/>
          <w:numId w:val="7"/>
        </w:numPr>
        <w:spacing w:lineRule="auto"/>
      </w:pPr>
      <w:r>
        <w:rPr/>
        <w:t xml:space="preserve">permission-denied</w:t>
      </w:r>
      <w:r>
        <w:rPr/>
        <w:t xml:space="preserve">: (Futuro) Si se infringen reglas de negocio.</w:t>
      </w:r>
    </w:p>
    <w:p>
      <w:pPr>
        <w:pStyle w:val="Heading2"/>
        <w:spacing w:lineRule="auto"/>
      </w:pPr>
      <w:r>
        <w:rPr/>
        <w:t xml:space="preserve">🔌 Guía de Extensión: Cómo crear una nueva función</w:t>
      </w:r>
    </w:p>
    <w:p>
      <w:pPr>
        <w:spacing w:lineRule="auto"/>
      </w:pPr>
      <w:r>
        <w:rPr/>
        <w:t xml:space="preserve">Sigue estos 3 pasos para mantener la arquitectura limpia:</w:t>
      </w:r>
    </w:p>
    <w:p>
      <w:pPr>
        <w:pStyle w:val="Heading3"/>
        <w:spacing w:lineRule="auto"/>
      </w:pPr>
      <w:r>
        <w:rPr/>
        <w:t xml:space="preserve">Paso 1: Definir la Entidad y Repositorio (Core)</w:t>
      </w:r>
    </w:p>
    <w:p>
      <w:pPr>
        <w:spacing w:lineRule="auto"/>
      </w:pPr>
      <w:r>
        <w:rPr/>
        <w:t xml:space="preserve">Si es una nueva entidad, créala en </w:t>
      </w:r>
      <w:r>
        <w:rPr/>
        <w:t xml:space="preserve">src/core/entities/</w:t>
      </w:r>
      <w:r>
        <w:rPr/>
        <w:t xml:space="preserve">. Define la </w:t>
      </w:r>
      <w:r>
        <w:rPr/>
        <w:t xml:space="preserve">interfaz</w:t>
      </w:r>
      <w:r>
        <w:rPr/>
        <w:t xml:space="preserve"> del repositorio.</w:t>
      </w:r>
    </w:p>
    <w:p>
      <w:pPr>
        <w:spacing w:lineRule="auto"/>
      </w:pPr>
      <w:r>
        <w:rPr>
          <w:rFonts w:ascii="Courier" w:hAnsi="Courier"/>
        </w:rPr>
        <w:t xml:space="preserve">// src/core/entities/Product.ts export interface Product { ... } export interface ProductRepository {      save(p: Product): Promise&lt;void&gt;;  } </w:t>
      </w:r>
    </w:p>
    <w:p>
      <w:pPr>
        <w:pStyle w:val="Heading3"/>
        <w:spacing w:lineRule="auto"/>
      </w:pPr>
      <w:r>
        <w:rPr/>
        <w:t xml:space="preserve">Paso 2: Crear el Caso de Uso (Core)</w:t>
      </w:r>
    </w:p>
    <w:p>
      <w:pPr>
        <w:spacing w:lineRule="auto"/>
      </w:pPr>
      <w:r>
        <w:rPr/>
        <w:t xml:space="preserve">Implementa la lógica en </w:t>
      </w:r>
      <w:r>
        <w:rPr/>
        <w:t xml:space="preserve">src/core/usecases/</w:t>
      </w:r>
      <w:r>
        <w:rPr/>
        <w:t xml:space="preserve">.</w:t>
      </w:r>
    </w:p>
    <w:p>
      <w:pPr>
        <w:spacing w:lineRule="auto"/>
      </w:pPr>
      <w:r>
        <w:rPr>
          <w:rFonts w:ascii="Courier" w:hAnsi="Courier"/>
        </w:rPr>
        <w:t xml:space="preserve">// src/core/usecases/CreateProduct.ts export class CreateProduct {     constructor(private repo: ProductRepository) {}     async execute(data: any) { ... } } </w:t>
      </w:r>
    </w:p>
    <w:p>
      <w:pPr>
        <w:pStyle w:val="Heading3"/>
        <w:spacing w:lineRule="auto"/>
      </w:pPr>
      <w:r>
        <w:rPr/>
        <w:t xml:space="preserve">Paso 3: Implementar y Exponer (Infra &amp; Interface)</w:t>
      </w:r>
    </w:p>
    <w:p>
      <w:pPr>
        <w:numPr>
          <w:ilvl w:val="0"/>
          <w:numId w:val="8"/>
        </w:numPr>
        <w:spacing w:lineRule="auto"/>
      </w:pPr>
      <w:r>
        <w:rPr/>
        <w:t xml:space="preserve">Implementa el repositorio en </w:t>
      </w:r>
      <w:r>
        <w:rPr/>
        <w:t xml:space="preserve">src/infrastructure/repositories/</w:t>
      </w:r>
      <w:r>
        <w:rPr/>
        <w:t xml:space="preserve">.</w:t>
      </w:r>
    </w:p>
    <w:p>
      <w:pPr>
        <w:numPr>
          <w:ilvl w:val="0"/>
          <w:numId w:val="8"/>
        </w:numPr>
        <w:spacing w:lineRule="auto"/>
      </w:pPr>
      <w:r>
        <w:rPr/>
        <w:t xml:space="preserve">Crea la función en </w:t>
      </w:r>
      <w:r>
        <w:rPr/>
        <w:t xml:space="preserve">src/interface/callable/</w:t>
      </w:r>
      <w:r>
        <w:rPr/>
        <w:t xml:space="preserve"> o </w:t>
      </w:r>
      <w:r>
        <w:rPr/>
        <w:t xml:space="preserve">triggers/</w:t>
      </w:r>
      <w:r>
        <w:rPr/>
        <w:t xml:space="preserve"> e inyecta las dependencias.</w:t>
      </w:r>
    </w:p>
    <w:p>
      <w:pPr>
        <w:numPr>
          <w:ilvl w:val="0"/>
          <w:numId w:val="8"/>
        </w:numPr>
        <w:spacing w:lineRule="auto"/>
      </w:pPr>
      <w:r>
        <w:rPr/>
        <w:t xml:space="preserve">Exporta la función en </w:t>
      </w:r>
      <w:r>
        <w:rPr/>
        <w:t xml:space="preserve">src/index.ts</w:t>
      </w:r>
      <w:r>
        <w:rPr/>
        <w:t xml:space="preserve">.</w:t>
      </w:r>
    </w:p>
    <w:p>
      <w:pPr>
        <w:pStyle w:val="Heading2"/>
        <w:spacing w:lineRule="auto"/>
      </w:pPr>
      <w:r>
        <w:rPr/>
        <w:t xml:space="preserve">🛠️ Operaciones y Comandos</w:t>
      </w:r>
    </w:p>
    <w:p>
      <w:pPr>
        <w:pStyle w:val="Heading3"/>
        <w:spacing w:lineRule="auto"/>
      </w:pPr>
      <w:r>
        <w:rPr/>
        <w:t xml:space="preserve">Instalación</w:t>
      </w:r>
    </w:p>
    <w:p>
      <w:pPr>
        <w:spacing w:lineRule="auto"/>
      </w:pPr>
      <w:r>
        <w:rPr>
          <w:rFonts w:ascii="Courier" w:hAnsi="Courier"/>
        </w:rPr>
        <w:t xml:space="preserve">cd functions npm install </w:t>
      </w:r>
    </w:p>
    <w:p>
      <w:pPr>
        <w:pStyle w:val="Heading3"/>
        <w:spacing w:lineRule="auto"/>
      </w:pPr>
      <w:r>
        <w:rPr/>
        <w:t xml:space="preserve">Compilación (Build)</w:t>
      </w:r>
    </w:p>
    <w:p>
      <w:pPr>
        <w:spacing w:lineRule="auto"/>
      </w:pPr>
      <w:r>
        <w:rPr/>
        <w:t xml:space="preserve">Es necesario compilar TypeScript a JavaScript antes de desplegar o emular.</w:t>
      </w:r>
    </w:p>
    <w:p>
      <w:pPr>
        <w:spacing w:lineRule="auto"/>
      </w:pPr>
      <w:r>
        <w:rPr>
          <w:rFonts w:ascii="Courier" w:hAnsi="Courier"/>
        </w:rPr>
        <w:t xml:space="preserve">npm run build </w:t>
      </w:r>
    </w:p>
    <w:p>
      <w:pPr>
        <w:pStyle w:val="Heading3"/>
        <w:spacing w:lineRule="auto"/>
      </w:pPr>
      <w:r>
        <w:rPr/>
        <w:t xml:space="preserve">Ejecutar Logs</w:t>
      </w:r>
    </w:p>
    <w:p>
      <w:pPr>
        <w:spacing w:lineRule="auto"/>
      </w:pPr>
      <w:r>
        <w:rPr/>
        <w:t xml:space="preserve">Para ver qué está pasando en producción:</w:t>
      </w:r>
    </w:p>
    <w:p>
      <w:pPr>
        <w:spacing w:lineRule="auto"/>
      </w:pPr>
      <w:r>
        <w:rPr>
          <w:rFonts w:ascii="Courier" w:hAnsi="Courier"/>
        </w:rPr>
        <w:t xml:space="preserve">npm run logs </w:t>
      </w:r>
    </w:p>
    <w:p>
      <w:pPr>
        <w:pStyle w:val="Heading3"/>
        <w:spacing w:lineRule="auto"/>
      </w:pPr>
      <w:r>
        <w:rPr/>
        <w:t xml:space="preserve">Despliegue (Deploy)</w:t>
      </w:r>
    </w:p>
    <w:p>
      <w:pPr>
        <w:spacing w:lineRule="auto"/>
      </w:pPr>
      <w:r>
        <w:rPr/>
        <w:t xml:space="preserve">Para subir los cambios a producción (asegúrate de haber compilado primero):</w:t>
      </w:r>
    </w:p>
    <w:p>
      <w:pPr>
        <w:spacing w:lineRule="auto"/>
      </w:pPr>
      <w:r>
        <w:rPr>
          <w:rFonts w:ascii="Courier" w:hAnsi="Courier"/>
        </w:rPr>
        <w:t xml:space="preserve">firebase deploy --only functions </w:t>
      </w:r>
    </w:p>
    <w:p>
      <w:pPr>
        <w:pStyle w:val="Heading2"/>
        <w:spacing w:lineRule="auto"/>
      </w:pPr>
      <w:r>
        <w:rPr/>
        <w:t xml:space="preserve">✅ Checklist de Verificación Post-Deploy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Verificar Compilación:</w:t>
      </w:r>
      <w:r>
        <w:rPr/>
        <w:t xml:space="preserve"> Ejecuta </w:t>
      </w:r>
      <w:r>
        <w:rPr/>
        <w:t xml:space="preserve">npm run build</w:t>
      </w:r>
      <w:r>
        <w:rPr/>
        <w:t xml:space="preserve"> y asegúrate de que no haya errores de TypeScript.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Despliegue Exitoso:</w:t>
      </w:r>
      <w:r>
        <w:rPr/>
        <w:t xml:space="preserve"> Al ejecutar </w:t>
      </w:r>
      <w:r>
        <w:rPr/>
        <w:t xml:space="preserve">firebase deploy</w:t>
      </w:r>
      <w:r>
        <w:rPr/>
        <w:t xml:space="preserve">, la consola debe decir "Deploy complete" con checks verdes.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Consola GCP:</w:t>
      </w:r>
      <w:r>
        <w:rPr/>
        <w:t xml:space="preserve"> Ve a la </w:t>
      </w:r>
      <w:hyperlink r:id="rId6">
        <w:r>
          <w:rPr>
            <w:rStyle w:val="Hyperlink"/>
          </w:rPr>
          <w:t xml:space="preserve">Consola de Firebase</w:t>
        </w:r>
      </w:hyperlink>
      <w:r>
        <w:rPr/>
        <w:t xml:space="preserve"> -&gt; Functions y verifica que </w:t>
      </w:r>
      <w:r>
        <w:rPr/>
        <w:t xml:space="preserve">promoteToAdvisor</w:t>
      </w:r>
      <w:r>
        <w:rPr/>
        <w:t xml:space="preserve"> aparezca con estado "OK" y Node.js 18/20.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Backend Vivo:</w:t>
      </w:r>
      <w:r>
        <w:rPr/>
        <w:t xml:space="preserve"> En la pestaña "Logs" de la consola, busca "Function execution started" tras probar desde el frontend.</w:t>
      </w:r>
    </w:p>
    <w:p>
      <w:pPr>
        <w:spacing w:lineRule="auto"/>
      </w:pPr>
      <w:r>
        <w:rPr>
          <w:b/>
        </w:rPr>
        <w:t xml:space="preserve">Arquitectura diseñada por Antigravity - Enero 2026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yperlink" Target="https://console.firebase.google.com/" TargetMode="External"/>
  <Relationship Id="rId7" Type="http://schemas.openxmlformats.org/officeDocument/2006/relationships/footer" Target="footer1.xml" TargetMode="Internal"/>
  <Relationship Id="rId8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2026-01-05T23:50:21.741Z</dcterms:created>
  <dcterms:modified xsi:type="dcterms:W3CDTF">2026-01-05T23:50:21.741Z</dcterms:modified>
</cp:coreProperties>
</file>