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Guía de Estilos y Configuración de Colores</w:t>
      </w:r>
    </w:p>
    <w:p>
      <w:pPr>
        <w:spacing w:lineRule="auto"/>
      </w:pPr>
      <w:r>
        <w:rPr/>
        <w:t xml:space="preserve">Este documento detalla cómo los cambios en la configuración global de colores afectan a la aplicación en sus modos </w:t>
      </w:r>
      <w:r>
        <w:rPr>
          <w:b/>
        </w:rPr>
        <w:t xml:space="preserve">Claro (Light)</w:t>
      </w:r>
      <w:r>
        <w:rPr/>
        <w:t xml:space="preserve"> y </w:t>
      </w:r>
      <w:r>
        <w:rPr>
          <w:b/>
        </w:rPr>
        <w:t xml:space="preserve">Oscuro (Dark)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🎨 Configuración Global (</w:t>
      </w:r>
      <w:r>
        <w:rPr/>
        <w:t xml:space="preserve">src/index.css</w:t>
      </w:r>
      <w:r>
        <w:rPr/>
        <w:t xml:space="preserve">)</w:t>
      </w:r>
    </w:p>
    <w:p>
      <w:pPr>
        <w:spacing w:lineRule="auto"/>
      </w:pPr>
      <w:r>
        <w:rPr/>
        <w:t xml:space="preserve">Los colores principales se definen al inicio del archivo </w:t>
      </w:r>
      <w:r>
        <w:rPr/>
        <w:t xml:space="preserve">src/index.css</w:t>
      </w:r>
      <w:r>
        <w:rPr/>
        <w:t xml:space="preserve"> y actúan como la fuente de verdad única para toda la aplicación.</w:t>
      </w:r>
    </w:p>
    <w:p>
      <w:pPr>
        <w:pStyle w:val="Heading3"/>
        <w:spacing w:lineRule="auto"/>
      </w:pPr>
      <w:r>
        <w:rPr/>
        <w:t xml:space="preserve">Variables Base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Actual (Ejemplo)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--base-primary-light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Color Primario para Modo Claro</w:t>
            </w:r>
          </w:p>
          <w:p>
            <w:pPr>
              <w:spacing w:lineRule="auto"/>
            </w:pPr>
            <w:r>
              <w:rPr/>
              <w:t xml:space="preserve">. Se usa cuando el fondo es blanco/claro. Debe tener suficiente contraste para leerse como texto.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#dcb23a</w:t>
            </w:r>
          </w:p>
          <w:p>
            <w:pPr>
              <w:spacing w:lineRule="auto"/>
            </w:pPr>
            <w:r>
              <w:rPr/>
              <w:t xml:space="preserve"> (Gold)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--base-primary-dark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Color Primario para Modo Oscuro</w:t>
            </w:r>
          </w:p>
          <w:p>
            <w:pPr>
              <w:spacing w:lineRule="auto"/>
            </w:pPr>
            <w:r>
              <w:rPr/>
              <w:t xml:space="preserve">. Se usa cuando el fondo es oscuro. Debe ser brillante y vibrante.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#f59e0b</w:t>
            </w:r>
          </w:p>
          <w:p>
            <w:pPr>
              <w:spacing w:lineRule="auto"/>
            </w:pPr>
            <w:r>
              <w:rPr/>
              <w:t xml:space="preserve"> (Bright Gold)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--base-brand-blue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Color de Marca Secundario</w:t>
            </w:r>
          </w:p>
          <w:p>
            <w:pPr>
              <w:spacing w:lineRule="auto"/>
            </w:pPr>
            <w:r>
              <w:rPr/>
              <w:t xml:space="preserve">. Tono oscuro/azul corporativo.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#0f172a</w:t>
            </w:r>
          </w:p>
          <w:p>
            <w:pPr>
              <w:spacing w:lineRule="auto"/>
            </w:pPr>
            <w:r>
              <w:rPr/>
              <w:t xml:space="preserve"> (Dark Slate)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--base-accent-blue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Acentos y Enlaces</w:t>
            </w:r>
          </w:p>
          <w:p>
            <w:pPr>
              <w:spacing w:lineRule="auto"/>
            </w:pPr>
            <w:r>
              <w:rPr/>
              <w:t xml:space="preserve">. Usado para hipervínculos o estados informativos.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#0284c7</w:t>
            </w:r>
          </w:p>
          <w:p>
            <w:pPr>
              <w:spacing w:lineRule="auto"/>
            </w:pPr>
            <w:r>
              <w:rPr/>
              <w:t xml:space="preserve"> (Blue)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🌓 Impacto por Modos</w:t>
      </w:r>
    </w:p>
    <w:p>
      <w:pPr>
        <w:pStyle w:val="Heading3"/>
        <w:spacing w:lineRule="auto"/>
      </w:pPr>
      <w:r>
        <w:rPr/>
        <w:t xml:space="preserve">☀️ Modo Claro (Light Mode)</w:t>
      </w:r>
    </w:p>
    <w:p>
      <w:pPr>
        <w:spacing w:lineRule="auto"/>
      </w:pPr>
      <w:r>
        <w:rPr/>
        <w:t xml:space="preserve">Cuando el usuario selecciona el tema claro o es el default del sistema.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Usado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Efecto Visual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Fondo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Blanco/Gris Muy Claro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--bg-main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general de la página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body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Fondo Tarjetas/Paneles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Blanco Puro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--bg-secondary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de las tarjetas de propiedades, sidebar, modales.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Texto Títulos/Cuerpo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Secundaria (Azul Oscuro)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--text-main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principal de lectura para máximo contraste. Hereda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--base-brand-blue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Texto Secundario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Gris 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--text-secondary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Descripciones, etiquetas de formularios.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Botones Primarios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Primario Claro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--primary-color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de botones principales "Ver Detalles", "Contactar". Hereda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--base-primary-light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Iconos / Alertas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Primario Claro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--primary-color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Iconos SVG (Pines, info), bordes de inputs activos.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Insignias (Badges)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--primary-color</w:t>
            </w:r>
          </w:p>
          <w:p>
            <w:pPr>
              <w:spacing w:lineRule="auto"/>
            </w:pPr>
            <w:r>
              <w:rPr/>
              <w:t xml:space="preserve"> a Hover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de etiquetas como "Entrega Inmediata" (si aplica estilo gold).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🌙 Modo Oscuro (Dark Mode Premium)</w:t>
      </w:r>
    </w:p>
    <w:p>
      <w:pPr>
        <w:spacing w:lineRule="auto"/>
      </w:pPr>
      <w:r>
        <w:rPr/>
        <w:t xml:space="preserve">Cuando el usuario activa el switch de tema.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Elemento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Usado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Efecto Visual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Fondo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Azul Oscuro Profundo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--bg-main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general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#0f172a</w:t>
            </w:r>
          </w:p>
          <w:p>
            <w:pPr>
              <w:spacing w:lineRule="auto"/>
            </w:pPr>
            <w:r>
              <w:rPr/>
              <w:t xml:space="preserve">). Aporta profundidad premium.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Fondo Tarjetas/Paneles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Azul Grisáceo Oscuro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--bg-secondary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de contenedores, ligeramente más claro que el fondo principal para elevación.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Texto Títulos/Cuerpo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Blanco Casi Puro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--text-main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de lectura principal.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Texto Secundario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Gris Azulado Claro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--text-secondary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Descripciones, metadatos de propiedades.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Botones Primarios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Primario Oscuro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--primary-color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Fondo brillante y vibrante. Hereda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--base-primary-dark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Bordes Sutiles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Blanco (% Opacidad)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--border-subtle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Líneas divisorias apenas visibles para separar secciones.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Brillo/Glow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Primario Oscuro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--shadow-glow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Efecto de resplandor detrás de elementos destacados.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🛠 Guía de Mantenimiento</w:t>
      </w:r>
    </w:p>
    <w:p>
      <w:pPr>
        <w:pStyle w:val="Heading3"/>
        <w:spacing w:lineRule="auto"/>
      </w:pPr>
      <w:r>
        <w:rPr/>
        <w:t xml:space="preserve">¿Cómo cambiar el color de marca?</w:t>
      </w:r>
    </w:p>
    <w:p>
      <w:pPr>
        <w:numPr>
          <w:ilvl w:val="0"/>
          <w:numId w:val="1"/>
        </w:numPr>
        <w:spacing w:lineRule="auto"/>
      </w:pPr>
      <w:r>
        <w:rPr/>
        <w:t xml:space="preserve">Abra </w:t>
      </w:r>
      <w:r>
        <w:rPr/>
        <w:t xml:space="preserve">src/index.css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Busque la sección </w:t>
      </w:r>
      <w:r>
        <w:rPr/>
        <w:t xml:space="preserve">:root</w:t>
      </w:r>
      <w:r>
        <w:rPr/>
        <w:t xml:space="preserve"> al inicio.</w:t>
      </w:r>
    </w:p>
    <w:p>
      <w:pPr>
        <w:numPr>
          <w:ilvl w:val="0"/>
          <w:numId w:val="1"/>
        </w:numPr>
        <w:spacing w:lineRule="auto"/>
      </w:pPr>
      <w:r>
        <w:rPr/>
        <w:t xml:space="preserve">Modifique </w:t>
      </w:r>
      <w:r>
        <w:rPr/>
        <w:t xml:space="preserve">--base-primary-light</w:t>
      </w:r>
      <w:r>
        <w:rPr/>
        <w:t xml:space="preserve"> si quiere cambiar el tono principal en modo claro (ej. a un azul corporativo).</w:t>
      </w:r>
    </w:p>
    <w:p>
      <w:pPr>
        <w:numPr>
          <w:ilvl w:val="0"/>
          <w:numId w:val="1"/>
        </w:numPr>
        <w:spacing w:lineRule="auto"/>
      </w:pPr>
      <w:r>
        <w:rPr/>
        <w:t xml:space="preserve">Modifique </w:t>
      </w:r>
      <w:r>
        <w:rPr/>
        <w:t xml:space="preserve">--base-primary-dark</w:t>
      </w:r>
      <w:r>
        <w:rPr/>
        <w:t xml:space="preserve"> para ajustar cómo se ve ese color en modo oscuro (generalmente una versión más brillante/pastel del mismo tono).</w:t>
      </w:r>
    </w:p>
    <w:p>
      <w:pPr>
        <w:pStyle w:val="Heading3"/>
        <w:spacing w:lineRule="auto"/>
      </w:pPr>
      <w:r>
        <w:rPr/>
        <w:t xml:space="preserve">¿Cómo cambiar el fondo oscuro?</w:t>
      </w:r>
    </w:p>
    <w:p>
      <w:pPr>
        <w:numPr>
          <w:ilvl w:val="0"/>
          <w:numId w:val="2"/>
        </w:numPr>
        <w:spacing w:lineRule="auto"/>
      </w:pPr>
      <w:r>
        <w:rPr/>
        <w:t xml:space="preserve">En </w:t>
      </w:r>
      <w:r>
        <w:rPr/>
        <w:t xml:space="preserve">src/index.css</w:t>
      </w:r>
      <w:r>
        <w:rPr/>
        <w:t xml:space="preserve">, busque la sección </w:t>
      </w:r>
      <w:r>
        <w:rPr/>
        <w:t xml:space="preserve">/* --- DARK PREMIUM THEME VARIABLES --- */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Modifique </w:t>
      </w:r>
      <w:r>
        <w:rPr/>
        <w:t xml:space="preserve">--bg-main</w:t>
      </w:r>
      <w:r>
        <w:rPr/>
        <w:t xml:space="preserve"> (fondo base) y </w:t>
      </w:r>
      <w:r>
        <w:rPr/>
        <w:t xml:space="preserve">--bg-secondary</w:t>
      </w:r>
      <w:r>
        <w:rPr/>
        <w:t xml:space="preserve"> (fondo de componentes).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Recomendación</w:t>
      </w:r>
      <w:r>
        <w:rPr/>
        <w:t xml:space="preserve">: Mantenga </w:t>
      </w:r>
      <w:r>
        <w:rPr/>
        <w:t xml:space="preserve">--bg-secondary</w:t>
      </w:r>
      <w:r>
        <w:rPr/>
        <w:t xml:space="preserve"> ligeramente más claro (mayor </w:t>
      </w:r>
      <w:r>
        <w:rPr/>
        <w:t xml:space="preserve">lightness</w:t>
      </w:r>
      <w:r>
        <w:rPr/>
        <w:t xml:space="preserve">) que </w:t>
      </w:r>
      <w:r>
        <w:rPr/>
        <w:t xml:space="preserve">--bg-main</w:t>
      </w:r>
      <w:r>
        <w:rPr/>
        <w:t xml:space="preserve"> para mantener la jerarquía visual de profundidad.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