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8" w:type="default"/>
    </w:sectPr>
    <w:p>
      <w:pPr>
        <w:spacing w:lineRule="auto"/>
      </w:pPr>
      <w:r>
        <w:rPr>
          <w:b/>
        </w:rPr>
        <w:t xml:space="preserve">Folder: Root</w:t>
      </w:r>
    </w:p>
    <w:p>
      <w:pPr>
        <w:pStyle w:val="Heading1"/>
        <w:spacing w:lineRule="auto"/>
      </w:pPr>
      <w:r>
        <w:rPr/>
        <w:t xml:space="preserve">Inmueble Advisor</w:t>
      </w:r>
    </w:p>
    <w:p>
      <w:pPr>
        <w:spacing w:lineRule="auto"/>
      </w:pPr>
      <w:r>
        <w:rPr/>
        <w:t xml:space="preserve">Inmueble Advisor is a modern real estate application built with React, Vite, and Firebase. It follows a Clean Architecture approach to ensure scalability and maintainability.</w:t>
      </w:r>
    </w:p>
    <w:p>
      <w:pPr>
        <w:pStyle w:val="Heading2"/>
        <w:spacing w:lineRule="auto"/>
      </w:pPr>
      <w:r>
        <w:rPr/>
        <w:t xml:space="preserve">🚀 Getting Started</w:t>
      </w:r>
    </w:p>
    <w:p>
      <w:pPr>
        <w:pStyle w:val="Heading3"/>
        <w:spacing w:lineRule="auto"/>
      </w:pPr>
      <w:r>
        <w:rPr/>
        <w:t xml:space="preserve">Prerequisites</w:t>
      </w:r>
    </w:p>
    <w:p>
      <w:pPr>
        <w:numPr>
          <w:ilvl w:val="0"/>
          <w:numId w:val="1"/>
        </w:numPr>
        <w:spacing w:lineRule="auto"/>
      </w:pPr>
      <w:r>
        <w:rPr/>
        <w:t xml:space="preserve">Node.js (Latest LTS recommended)</w:t>
      </w:r>
    </w:p>
    <w:p>
      <w:pPr>
        <w:numPr>
          <w:ilvl w:val="0"/>
          <w:numId w:val="1"/>
        </w:numPr>
        <w:spacing w:lineRule="auto"/>
      </w:pPr>
      <w:r>
        <w:rPr/>
        <w:t xml:space="preserve">npm or yarn</w:t>
      </w:r>
    </w:p>
    <w:p>
      <w:pPr>
        <w:pStyle w:val="Heading3"/>
        <w:spacing w:lineRule="auto"/>
      </w:pPr>
      <w:r>
        <w:rPr/>
        <w:t xml:space="preserve">Installation</w:t>
      </w:r>
    </w:p>
    <w:p>
      <w:pPr>
        <w:numPr>
          <w:ilvl w:val="0"/>
          <w:numId w:val="2"/>
        </w:numPr>
        <w:spacing w:lineRule="auto"/>
      </w:pPr>
      <w:r>
        <w:rPr/>
        <w:t xml:space="preserve">Clone the repository:</w:t>
      </w:r>
      <w:r>
        <w:rPr/>
        <w:t xml:space="preserve">git clone &lt;repository-url&gt; </w:t>
      </w:r>
    </w:p>
    <w:p>
      <w:pPr>
        <w:numPr>
          <w:ilvl w:val="0"/>
          <w:numId w:val="2"/>
        </w:numPr>
        <w:spacing w:lineRule="auto"/>
      </w:pPr>
      <w:r>
        <w:rPr/>
        <w:t xml:space="preserve">Navigate to the project directory:</w:t>
      </w:r>
      <w:r>
        <w:rPr/>
        <w:t xml:space="preserve">cd inmueble-advisor </w:t>
      </w:r>
    </w:p>
    <w:p>
      <w:pPr>
        <w:numPr>
          <w:ilvl w:val="0"/>
          <w:numId w:val="2"/>
        </w:numPr>
        <w:spacing w:lineRule="auto"/>
      </w:pPr>
      <w:r>
        <w:rPr/>
        <w:t xml:space="preserve">Install dependencies:</w:t>
      </w:r>
      <w:r>
        <w:rPr/>
        <w:t xml:space="preserve">npm install </w:t>
      </w:r>
    </w:p>
    <w:p>
      <w:pPr>
        <w:pStyle w:val="Heading3"/>
        <w:spacing w:lineRule="auto"/>
      </w:pPr>
      <w:r>
        <w:rPr/>
        <w:t xml:space="preserve">Development</w:t>
      </w:r>
    </w:p>
    <w:p>
      <w:pPr>
        <w:spacing w:lineRule="auto"/>
      </w:pPr>
      <w:r>
        <w:rPr/>
        <w:t xml:space="preserve">To start the development server:</w:t>
      </w:r>
    </w:p>
    <w:p>
      <w:pPr>
        <w:spacing w:lineRule="auto"/>
      </w:pPr>
      <w:r>
        <w:rPr>
          <w:rFonts w:ascii="Courier" w:hAnsi="Courier"/>
        </w:rPr>
        <w:t xml:space="preserve">npm run dev </w:t>
      </w:r>
    </w:p>
    <w:p>
      <w:pPr>
        <w:pStyle w:val="Heading3"/>
        <w:spacing w:lineRule="auto"/>
      </w:pPr>
      <w:r>
        <w:rPr/>
        <w:t xml:space="preserve">Build</w:t>
      </w:r>
    </w:p>
    <w:p>
      <w:pPr>
        <w:spacing w:lineRule="auto"/>
      </w:pPr>
      <w:r>
        <w:rPr/>
        <w:t xml:space="preserve">To build for production:</w:t>
      </w:r>
    </w:p>
    <w:p>
      <w:pPr>
        <w:spacing w:lineRule="auto"/>
      </w:pPr>
      <w:r>
        <w:rPr>
          <w:rFonts w:ascii="Courier" w:hAnsi="Courier"/>
        </w:rPr>
        <w:t xml:space="preserve">npm run build </w:t>
      </w:r>
    </w:p>
    <w:p>
      <w:pPr>
        <w:pStyle w:val="Heading2"/>
        <w:spacing w:lineRule="auto"/>
      </w:pPr>
      <w:r>
        <w:rPr/>
        <w:t xml:space="preserve">🏗️ Architecture</w:t>
      </w:r>
    </w:p>
    <w:p>
      <w:pPr>
        <w:spacing w:lineRule="auto"/>
      </w:pPr>
      <w:r>
        <w:rPr/>
        <w:t xml:space="preserve">This project follows a strictly layered architecture. Please refer to </w:t>
      </w:r>
      <w:hyperlink r:id="rId6">
        <w:r>
          <w:rPr>
            <w:rStyle w:val="Hyperlink"/>
          </w:rPr>
          <w:t xml:space="preserve">src/README.md</w:t>
        </w:r>
      </w:hyperlink>
      <w:r>
        <w:rPr/>
        <w:t xml:space="preserve"> for a detailed breakdown of the folder structure and design principles.</w:t>
      </w:r>
    </w:p>
    <w:p>
      <w:pPr>
        <w:pStyle w:val="Heading2"/>
        <w:spacing w:lineRule="auto"/>
      </w:pPr>
      <w:r>
        <w:rPr/>
        <w:t xml:space="preserve">🌍 Ecosystem &amp; Full Stack Overview</w:t>
      </w:r>
    </w:p>
    <w:p>
      <w:pPr>
        <w:spacing w:lineRule="auto"/>
      </w:pPr>
      <w:r>
        <w:rPr/>
        <w:t xml:space="preserve">This project is a </w:t>
      </w:r>
      <w:r>
        <w:rPr>
          <w:b/>
        </w:rPr>
        <w:t xml:space="preserve">Hybrid Single Page Application (SPA)</w:t>
      </w:r>
      <w:r>
        <w:rPr/>
        <w:t xml:space="preserve"> that relies on a robust Serverless Backend.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Frontend (</w:t>
      </w:r>
      <w:r>
        <w:rPr>
          <w:b/>
        </w:rPr>
        <w:t xml:space="preserve">src/</w:t>
      </w:r>
      <w:r>
        <w:rPr>
          <w:b/>
        </w:rPr>
        <w:t xml:space="preserve">):</w:t>
      </w:r>
      <w:r>
        <w:rPr/>
        <w:t xml:space="preserve"> React + Vite. Handles UI, Client State, and optimistic updates.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Backend (</w:t>
      </w:r>
      <w:r>
        <w:rPr>
          <w:b/>
        </w:rPr>
        <w:t xml:space="preserve">functions/</w:t>
      </w:r>
      <w:r>
        <w:rPr>
          <w:b/>
        </w:rPr>
        <w:t xml:space="preserve">):</w:t>
      </w:r>
      <w:r>
        <w:rPr/>
        <w:t xml:space="preserve"> Google Cloud Functions. Acts as the </w:t>
      </w:r>
      <w:r>
        <w:rPr>
          <w:b/>
        </w:rPr>
        <w:t xml:space="preserve">secure driver</w:t>
      </w:r>
      <w:r>
        <w:rPr/>
        <w:t xml:space="preserve"> for critical business logic (e.g., Role Promotion, Payments, Sensitive Data Aggregation).</w:t>
      </w:r>
      <w:r>
        <w:rPr>
          <w:b/>
        </w:rPr>
        <w:t xml:space="preserve">Security Note:</w:t>
      </w:r>
      <w:r>
        <w:rPr/>
        <w:t xml:space="preserve"> Never put sensitive business rules (pricing algorithms, role changes) solely in the frontend. Always maintain a mirror or driver in </w:t>
      </w:r>
      <w:r>
        <w:rPr/>
        <w:t xml:space="preserve">functions/</w:t>
      </w:r>
      <w:r>
        <w:rPr/>
        <w:t xml:space="preserve">.</w:t>
      </w:r>
    </w:p>
    <w:p>
      <w:pPr>
        <w:spacing w:lineRule="auto"/>
      </w:pPr>
      <w:r>
        <w:rPr/>
        <w:t xml:space="preserve">Please refer to </w:t>
      </w:r>
      <w:hyperlink r:id="rId7">
        <w:r>
          <w:rPr>
            <w:rStyle w:val="Hyperlink"/>
          </w:rPr>
          <w:t xml:space="preserve">src/README.md</w:t>
        </w:r>
      </w:hyperlink>
      <w:r>
        <w:rPr/>
        <w:t xml:space="preserve"> for a detailed breakdown of the folder structure and design principles.</w:t>
      </w:r>
    </w:p>
    <w:p>
      <w:pPr>
        <w:pStyle w:val="Heading3"/>
        <w:spacing w:lineRule="auto"/>
      </w:pPr>
      <w:r>
        <w:rPr/>
        <w:t xml:space="preserve">Key Directories</w:t>
      </w:r>
    </w:p>
    <w:p>
      <w:pPr>
        <w:numPr>
          <w:ilvl w:val="0"/>
          <w:numId w:val="4"/>
        </w:numPr>
        <w:spacing w:lineRule="auto"/>
      </w:pPr>
      <w:r>
        <w:rPr/>
        <w:t xml:space="preserve">src/</w:t>
      </w:r>
      <w:r>
        <w:rPr/>
        <w:t xml:space="preserve">: Frontend application (Vite + React).</w:t>
      </w:r>
    </w:p>
    <w:p>
      <w:pPr>
        <w:numPr>
          <w:ilvl w:val="0"/>
          <w:numId w:val="4"/>
        </w:numPr>
        <w:spacing w:lineRule="auto"/>
      </w:pPr>
      <w:r>
        <w:rPr/>
        <w:t xml:space="preserve">functions/</w:t>
      </w:r>
      <w:r>
        <w:rPr/>
        <w:t xml:space="preserve">: Backend logic (Firebase Cloud Functions in TypeScript).</w:t>
      </w:r>
    </w:p>
    <w:p>
      <w:pPr>
        <w:numPr>
          <w:ilvl w:val="0"/>
          <w:numId w:val="4"/>
        </w:numPr>
        <w:spacing w:lineRule="auto"/>
      </w:pPr>
      <w:r>
        <w:rPr/>
        <w:t xml:space="preserve">src/services/</w:t>
      </w:r>
      <w:r>
        <w:rPr/>
        <w:t xml:space="preserve">: Business logic and external communication.</w:t>
      </w:r>
    </w:p>
    <w:p>
      <w:pPr>
        <w:numPr>
          <w:ilvl w:val="0"/>
          <w:numId w:val="4"/>
        </w:numPr>
        <w:spacing w:lineRule="auto"/>
      </w:pPr>
      <w:r>
        <w:rPr/>
        <w:t xml:space="preserve">src/repositories/</w:t>
      </w:r>
      <w:r>
        <w:rPr/>
        <w:t xml:space="preserve">: Data transformation and abstraction.</w:t>
      </w:r>
    </w:p>
    <w:p>
      <w:pPr>
        <w:numPr>
          <w:ilvl w:val="0"/>
          <w:numId w:val="4"/>
        </w:numPr>
        <w:spacing w:lineRule="auto"/>
      </w:pPr>
      <w:r>
        <w:rPr/>
        <w:t xml:space="preserve">src/types/</w:t>
      </w:r>
      <w:r>
        <w:rPr/>
        <w:t xml:space="preserve">: Data definitions and models.</w:t>
      </w:r>
    </w:p>
    <w:p>
      <w:pPr>
        <w:numPr>
          <w:ilvl w:val="0"/>
          <w:numId w:val="4"/>
        </w:numPr>
        <w:spacing w:lineRule="auto"/>
      </w:pPr>
      <w:r>
        <w:rPr/>
        <w:t xml:space="preserve">src/components/</w:t>
      </w:r>
      <w:r>
        <w:rPr/>
        <w:t xml:space="preserve">: UI components (Atomic Design).</w:t>
      </w:r>
    </w:p>
    <w:p>
      <w:pPr>
        <w:numPr>
          <w:ilvl w:val="0"/>
          <w:numId w:val="4"/>
        </w:numPr>
        <w:spacing w:lineRule="auto"/>
      </w:pPr>
      <w:r>
        <w:rPr/>
        <w:t xml:space="preserve">src/screens/</w:t>
      </w:r>
      <w:r>
        <w:rPr/>
        <w:t xml:space="preserve">: Application pages/views.</w:t>
      </w:r>
    </w:p>
    <w:p>
      <w:pPr>
        <w:numPr>
          <w:ilvl w:val="0"/>
          <w:numId w:val="4"/>
        </w:numPr>
        <w:spacing w:lineRule="auto"/>
      </w:pPr>
      <w:r>
        <w:rPr/>
        <w:t xml:space="preserve">src/hooks/</w:t>
      </w:r>
      <w:r>
        <w:rPr/>
        <w:t xml:space="preserve">: ViewModels and logic encapsulation.</w:t>
      </w:r>
    </w:p>
    <w:p>
      <w:pPr>
        <w:pStyle w:val="Heading2"/>
        <w:spacing w:lineRule="auto"/>
      </w:pPr>
      <w:r>
        <w:rPr/>
        <w:t xml:space="preserve">🤝 Contributing</w:t>
      </w:r>
    </w:p>
    <w:p>
      <w:pPr>
        <w:spacing w:lineRule="auto"/>
      </w:pPr>
      <w:r>
        <w:rPr/>
        <w:t xml:space="preserve">Please ensure you follow the coding standards and architecture guidelines defined in </w:t>
      </w:r>
      <w:r>
        <w:rPr/>
        <w:t xml:space="preserve">src/README.md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src/README.md" TargetMode="External"/>
  <Relationship Id="rId7" Type="http://schemas.openxmlformats.org/officeDocument/2006/relationships/hyperlink" Target="./src/README.md" TargetMode="Ex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2026-01-06T14:03:03.428Z</dcterms:created>
  <dcterms:modified xsi:type="dcterms:W3CDTF">2026-01-06T14:03:03.428Z</dcterms:modified>
</cp:coreProperties>
</file>