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1567" w:rsidRDefault="00DD7F3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Проект</w:t>
      </w:r>
      <w:r w:rsidRPr="00DD7F3D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Влияние физической культуры на опорно-двигательный аппарат человека.</w:t>
      </w:r>
    </w:p>
    <w:p w:rsidR="00E31567" w:rsidRDefault="00E3156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:rsidR="00E31567" w:rsidRDefault="00E31567">
      <w:pPr>
        <w:jc w:val="both"/>
        <w:rPr>
          <w:rFonts w:ascii="Times New Roman" w:eastAsia="Malgun Gothic" w:hAnsi="Times New Roman" w:cs="Times New Roman"/>
          <w:sz w:val="28"/>
          <w:szCs w:val="28"/>
          <w:lang w:val="ru-RU"/>
        </w:rPr>
      </w:pPr>
    </w:p>
    <w:p w:rsidR="00E31567" w:rsidRDefault="00DD7F3D">
      <w:pPr>
        <w:jc w:val="both"/>
        <w:rPr>
          <w:rFonts w:ascii="Times New Roman" w:eastAsia="Malgun Gothic" w:hAnsi="Times New Roman" w:cs="Times New Roman"/>
          <w:sz w:val="28"/>
          <w:szCs w:val="28"/>
          <w:lang w:val="ru-RU"/>
        </w:rPr>
      </w:pPr>
      <w:r>
        <w:rPr>
          <w:rFonts w:ascii="Times New Roman" w:eastAsia="Malgun Gothic" w:hAnsi="Times New Roman" w:cs="Times New Roman"/>
          <w:sz w:val="28"/>
          <w:szCs w:val="28"/>
          <w:lang w:val="ru-RU"/>
        </w:rPr>
        <w:t xml:space="preserve">**Ситуация </w:t>
      </w:r>
      <w:proofErr w:type="gramStart"/>
      <w:r>
        <w:rPr>
          <w:rFonts w:ascii="Times New Roman" w:eastAsia="Malgun Gothic" w:hAnsi="Times New Roman" w:cs="Times New Roman"/>
          <w:sz w:val="28"/>
          <w:szCs w:val="28"/>
          <w:lang w:val="ru-RU"/>
        </w:rPr>
        <w:t>взяты</w:t>
      </w:r>
      <w:proofErr w:type="gramEnd"/>
      <w:r>
        <w:rPr>
          <w:rFonts w:ascii="Times New Roman" w:eastAsia="Malgun Gothic" w:hAnsi="Times New Roman" w:cs="Times New Roman"/>
          <w:sz w:val="28"/>
          <w:szCs w:val="28"/>
          <w:lang w:val="ru-RU"/>
        </w:rPr>
        <w:t xml:space="preserve"> из моего информационного проекта по физической культуре по теме “Влияние физических упражнений на опорно-двигательный аппарат человека“. Диаграммы составлены </w:t>
      </w:r>
      <w:r>
        <w:rPr>
          <w:rFonts w:ascii="Times New Roman" w:eastAsia="Malgun Gothic" w:hAnsi="Times New Roman" w:cs="Times New Roman"/>
          <w:sz w:val="28"/>
          <w:szCs w:val="28"/>
          <w:lang w:val="ru-RU"/>
        </w:rPr>
        <w:t xml:space="preserve">по ситуации прохождения ребенком врачебного обследования перед постановкой диагноза о нарушениях ОДА, </w:t>
      </w:r>
      <w:proofErr w:type="gramStart"/>
      <w:r>
        <w:rPr>
          <w:rFonts w:ascii="Times New Roman" w:eastAsia="Malgun Gothic" w:hAnsi="Times New Roman" w:cs="Times New Roman"/>
          <w:sz w:val="28"/>
          <w:szCs w:val="28"/>
          <w:lang w:val="ru-RU"/>
        </w:rPr>
        <w:t>которое</w:t>
      </w:r>
      <w:proofErr w:type="gramEnd"/>
      <w:r>
        <w:rPr>
          <w:rFonts w:ascii="Times New Roman" w:eastAsia="Malgun Gothic" w:hAnsi="Times New Roman" w:cs="Times New Roman"/>
          <w:sz w:val="28"/>
          <w:szCs w:val="28"/>
          <w:lang w:val="ru-RU"/>
        </w:rPr>
        <w:t xml:space="preserve"> корректируется физическими упражнениями, в том числе на уроках физкультуры.</w:t>
      </w:r>
    </w:p>
    <w:p w:rsidR="00E31567" w:rsidRDefault="00E3156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:rsidR="00E31567" w:rsidRDefault="00E3156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31567" w:rsidRDefault="00DD7F3D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Диаграмма прецедентов</w:t>
      </w:r>
    </w:p>
    <w:p w:rsidR="00E31567" w:rsidRDefault="00E31567"/>
    <w:p w:rsidR="00E31567" w:rsidRDefault="00DD7F3D">
      <w:pPr>
        <w:rPr>
          <w:lang w:val="ru-RU"/>
        </w:rPr>
      </w:pPr>
      <w:r>
        <w:rPr>
          <w:noProof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59.25pt;height:317.25pt">
            <v:imagedata r:id="rId6" o:title="Диаграмма прецедентов"/>
          </v:shape>
        </w:pict>
      </w:r>
    </w:p>
    <w:p w:rsidR="00E31567" w:rsidRDefault="00E3156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31567" w:rsidRDefault="00E31567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5"/>
        <w:tblW w:w="0" w:type="auto"/>
        <w:tblLook w:val="04A0"/>
      </w:tblPr>
      <w:tblGrid>
        <w:gridCol w:w="4261"/>
        <w:gridCol w:w="4261"/>
      </w:tblGrid>
      <w:tr w:rsidR="00E31567" w:rsidTr="00DD7F3D">
        <w:trPr>
          <w:trHeight w:val="295"/>
        </w:trPr>
        <w:tc>
          <w:tcPr>
            <w:tcW w:w="4261" w:type="dxa"/>
          </w:tcPr>
          <w:p w:rsidR="00E31567" w:rsidRDefault="00DD7F3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Прецедент</w:t>
            </w:r>
          </w:p>
        </w:tc>
        <w:tc>
          <w:tcPr>
            <w:tcW w:w="4261" w:type="dxa"/>
          </w:tcPr>
          <w:p w:rsidR="00E31567" w:rsidRDefault="00DD7F3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Действующее лицо</w:t>
            </w:r>
          </w:p>
        </w:tc>
      </w:tr>
      <w:tr w:rsidR="00E31567">
        <w:tc>
          <w:tcPr>
            <w:tcW w:w="4261" w:type="dxa"/>
          </w:tcPr>
          <w:p w:rsidR="00E31567" w:rsidRDefault="00DD7F3D" w:rsidP="00DD7F3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Проведение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осмо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тра</w:t>
            </w:r>
          </w:p>
        </w:tc>
        <w:tc>
          <w:tcPr>
            <w:tcW w:w="4261" w:type="dxa"/>
          </w:tcPr>
          <w:p w:rsidR="00E31567" w:rsidRDefault="00DD7F3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Врач, ребенок, родитель</w:t>
            </w:r>
          </w:p>
        </w:tc>
      </w:tr>
      <w:tr w:rsidR="00DD7F3D">
        <w:tc>
          <w:tcPr>
            <w:tcW w:w="4261" w:type="dxa"/>
          </w:tcPr>
          <w:p w:rsidR="00DD7F3D" w:rsidRDefault="00DD7F3D" w:rsidP="00DD7F3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Постановка диагноза</w:t>
            </w:r>
          </w:p>
        </w:tc>
        <w:tc>
          <w:tcPr>
            <w:tcW w:w="4261" w:type="dxa"/>
          </w:tcPr>
          <w:p w:rsidR="00DD7F3D" w:rsidRDefault="00DD7F3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Врач, ребенок, родитель</w:t>
            </w:r>
          </w:p>
        </w:tc>
      </w:tr>
      <w:tr w:rsidR="00E31567">
        <w:tc>
          <w:tcPr>
            <w:tcW w:w="4261" w:type="dxa"/>
          </w:tcPr>
          <w:p w:rsidR="00E31567" w:rsidRDefault="00DD7F3D" w:rsidP="00DD7F3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Прохождение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обследования</w:t>
            </w:r>
          </w:p>
        </w:tc>
        <w:tc>
          <w:tcPr>
            <w:tcW w:w="4261" w:type="dxa"/>
          </w:tcPr>
          <w:p w:rsidR="00E31567" w:rsidRDefault="00DD7F3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Ребенок </w:t>
            </w:r>
          </w:p>
        </w:tc>
      </w:tr>
      <w:tr w:rsidR="00E31567">
        <w:tc>
          <w:tcPr>
            <w:tcW w:w="4261" w:type="dxa"/>
          </w:tcPr>
          <w:p w:rsidR="00E31567" w:rsidRDefault="00DD7F3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Получение выписки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  рекомендациями врача</w:t>
            </w:r>
          </w:p>
        </w:tc>
        <w:tc>
          <w:tcPr>
            <w:tcW w:w="4261" w:type="dxa"/>
          </w:tcPr>
          <w:p w:rsidR="00E31567" w:rsidRDefault="00DD7F3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Родитель</w:t>
            </w:r>
          </w:p>
        </w:tc>
      </w:tr>
    </w:tbl>
    <w:p w:rsidR="00E31567" w:rsidRDefault="00E3156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31567" w:rsidRDefault="00E3156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31567" w:rsidRDefault="00E3156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DD7F3D" w:rsidRDefault="00DD7F3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31567" w:rsidRDefault="00DD7F3D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Диаграмма классов</w:t>
      </w:r>
    </w:p>
    <w:p w:rsidR="00E31567" w:rsidRDefault="00E3156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31567" w:rsidRDefault="00DD7F3D">
      <w:pPr>
        <w:rPr>
          <w:rFonts w:ascii="Times New Roman" w:eastAsia="Malgun Gothic" w:hAnsi="Times New Roman" w:cs="Times New Roman"/>
          <w:sz w:val="28"/>
          <w:szCs w:val="28"/>
          <w:lang w:val="ru-RU"/>
        </w:rPr>
      </w:pPr>
      <w:r>
        <w:rPr>
          <w:rFonts w:ascii="Times New Roman" w:eastAsia="Malgun Gothic" w:hAnsi="Times New Roman" w:cs="Times New Roman"/>
          <w:noProof/>
          <w:sz w:val="28"/>
          <w:szCs w:val="28"/>
          <w:lang w:val="ru-RU" w:eastAsia="ru-RU"/>
        </w:rPr>
        <w:pict>
          <v:shape id="_x0000_i1025" type="#_x0000_t75" style="width:375.75pt;height:222pt">
            <v:imagedata r:id="rId7" o:title="Диаграмма классов_Чухненко" cropbottom="24384f"/>
          </v:shape>
        </w:pict>
      </w:r>
    </w:p>
    <w:p w:rsidR="00E31567" w:rsidRDefault="00DD7F3D">
      <w:pPr>
        <w:jc w:val="both"/>
        <w:rPr>
          <w:rFonts w:ascii="Times New Roman" w:eastAsia="Malgun Gothic" w:hAnsi="Times New Roman" w:cs="Times New Roman"/>
          <w:sz w:val="28"/>
          <w:szCs w:val="28"/>
          <w:lang w:val="ru-RU"/>
        </w:rPr>
      </w:pPr>
      <w:r>
        <w:rPr>
          <w:rFonts w:ascii="Times New Roman" w:eastAsia="Malgun Gothic" w:hAnsi="Times New Roman" w:cs="Times New Roman"/>
          <w:sz w:val="28"/>
          <w:szCs w:val="28"/>
          <w:lang w:val="ru-RU"/>
        </w:rPr>
        <w:t xml:space="preserve">Это диаграмма описывает предметную область задач при посещении медучреждения. </w:t>
      </w:r>
    </w:p>
    <w:p w:rsidR="00E31567" w:rsidRDefault="00E31567">
      <w:pPr>
        <w:rPr>
          <w:rFonts w:ascii="Times New Roman" w:eastAsia="Malgun Gothic" w:hAnsi="Times New Roman" w:cs="Times New Roman"/>
          <w:b/>
          <w:bCs/>
          <w:sz w:val="28"/>
          <w:szCs w:val="28"/>
          <w:lang w:val="ru-RU"/>
        </w:rPr>
      </w:pPr>
    </w:p>
    <w:p w:rsidR="00E31567" w:rsidRDefault="00DD7F3D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Malgun Gothic" w:hAnsi="Times New Roman" w:cs="Times New Roman"/>
          <w:b/>
          <w:bCs/>
          <w:sz w:val="28"/>
          <w:szCs w:val="28"/>
          <w:lang w:val="ru-RU"/>
        </w:rPr>
        <w:t>Диаграмма активностей</w:t>
      </w:r>
    </w:p>
    <w:p w:rsidR="00E31567" w:rsidRDefault="00DD7F3D">
      <w:pPr>
        <w:rPr>
          <w:sz w:val="28"/>
          <w:szCs w:val="28"/>
          <w:lang w:val="ru-RU"/>
        </w:rPr>
      </w:pPr>
      <w:r>
        <w:rPr>
          <w:noProof/>
        </w:rPr>
        <w:pict>
          <v:shape id="_x0000_s1026" type="#_x0000_t75" style="position:absolute;margin-left:.3pt;margin-top:12.15pt;width:195.8pt;height:379.25pt;z-index:-251655168" wrapcoords="-102 0 -102 21547 21600 21547 21600 0 -102 0">
            <v:imagedata r:id="rId8" o:title="Диаграмма_активности2" croptop="6565f" cropleft="44211f"/>
            <w10:wrap type="through"/>
          </v:shape>
        </w:pict>
      </w:r>
    </w:p>
    <w:p w:rsidR="00E31567" w:rsidRDefault="00E3156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31567" w:rsidRDefault="00DD7F3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диаграмма записи на прием к врачу через интернет. Отправляем запрос на сайт “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Госуслуги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” на запись в медучреждение. Конечной точкой диаграммы будет получение талона на визит к врачу.</w:t>
      </w:r>
    </w:p>
    <w:p w:rsidR="00E31567" w:rsidRDefault="00E31567">
      <w:pPr>
        <w:rPr>
          <w:sz w:val="28"/>
          <w:szCs w:val="28"/>
          <w:lang w:val="ru-RU"/>
        </w:rPr>
      </w:pPr>
    </w:p>
    <w:p w:rsidR="00E31567" w:rsidRDefault="00E31567">
      <w:pPr>
        <w:rPr>
          <w:sz w:val="28"/>
          <w:szCs w:val="28"/>
          <w:lang w:val="ru-RU"/>
        </w:rPr>
      </w:pPr>
    </w:p>
    <w:p w:rsidR="00E31567" w:rsidRDefault="00E31567">
      <w:pPr>
        <w:rPr>
          <w:sz w:val="28"/>
          <w:szCs w:val="28"/>
          <w:lang w:val="ru-RU"/>
        </w:rPr>
      </w:pPr>
    </w:p>
    <w:p w:rsidR="00E31567" w:rsidRDefault="00E31567">
      <w:pPr>
        <w:rPr>
          <w:sz w:val="28"/>
          <w:szCs w:val="28"/>
          <w:lang w:val="ru-RU"/>
        </w:rPr>
      </w:pPr>
    </w:p>
    <w:p w:rsidR="00E31567" w:rsidRDefault="00E31567">
      <w:pPr>
        <w:rPr>
          <w:sz w:val="28"/>
          <w:szCs w:val="28"/>
          <w:lang w:val="ru-RU"/>
        </w:rPr>
      </w:pPr>
    </w:p>
    <w:p w:rsidR="00E31567" w:rsidRDefault="00E31567">
      <w:pPr>
        <w:rPr>
          <w:sz w:val="28"/>
          <w:szCs w:val="28"/>
          <w:lang w:val="ru-RU"/>
        </w:rPr>
      </w:pPr>
    </w:p>
    <w:p w:rsidR="00E31567" w:rsidRDefault="00E31567">
      <w:pPr>
        <w:rPr>
          <w:sz w:val="28"/>
          <w:szCs w:val="28"/>
          <w:lang w:val="ru-RU"/>
        </w:rPr>
      </w:pPr>
    </w:p>
    <w:p w:rsidR="00E31567" w:rsidRDefault="00E31567">
      <w:pPr>
        <w:rPr>
          <w:sz w:val="28"/>
          <w:szCs w:val="28"/>
          <w:lang w:val="ru-RU"/>
        </w:rPr>
      </w:pPr>
    </w:p>
    <w:p w:rsidR="00E31567" w:rsidRDefault="00E31567">
      <w:pPr>
        <w:rPr>
          <w:sz w:val="28"/>
          <w:szCs w:val="28"/>
          <w:lang w:val="ru-RU"/>
        </w:rPr>
      </w:pPr>
    </w:p>
    <w:p w:rsidR="00E31567" w:rsidRDefault="00E31567">
      <w:pPr>
        <w:rPr>
          <w:sz w:val="28"/>
          <w:szCs w:val="28"/>
          <w:lang w:val="ru-RU"/>
        </w:rPr>
      </w:pPr>
    </w:p>
    <w:p w:rsidR="00E31567" w:rsidRDefault="00E31567">
      <w:pPr>
        <w:rPr>
          <w:sz w:val="28"/>
          <w:szCs w:val="28"/>
          <w:lang w:val="ru-RU"/>
        </w:rPr>
      </w:pPr>
    </w:p>
    <w:p w:rsidR="00E31567" w:rsidRDefault="00E3156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31567" w:rsidRDefault="00E3156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31567" w:rsidRDefault="00E3156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31567" w:rsidRDefault="00E3156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31567" w:rsidRDefault="00E3156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31567" w:rsidRDefault="00E3156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DD7F3D" w:rsidRDefault="00DD7F3D" w:rsidP="00DD7F3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DD7F3D" w:rsidRPr="00DD7F3D" w:rsidRDefault="00DD7F3D" w:rsidP="00DD7F3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31567" w:rsidRDefault="00DD7F3D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Диаграмма последовательностей</w:t>
      </w:r>
    </w:p>
    <w:p w:rsidR="00E31567" w:rsidRDefault="00E3156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31567" w:rsidRDefault="00E3156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31567" w:rsidRDefault="00DD7F3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114300" distR="114300">
            <wp:extent cx="5271135" cy="3307080"/>
            <wp:effectExtent l="0" t="0" r="5715" b="7620"/>
            <wp:docPr id="4" name="Picture 4" descr="Диаграмма последовательностей_Чухненк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Диаграмма последовательностей_Чухненко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567" w:rsidRDefault="00E3156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31567" w:rsidRDefault="00DD7F3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диаграмма </w:t>
      </w:r>
      <w:r>
        <w:rPr>
          <w:rFonts w:ascii="Times New Roman" w:hAnsi="Times New Roman" w:cs="Times New Roman"/>
          <w:sz w:val="28"/>
          <w:szCs w:val="28"/>
          <w:lang w:val="ru-RU"/>
        </w:rPr>
        <w:t>прохождения обследования, назначенного врачом. Пациент хочет записаться  на прием к врачу в рамках определенного обследования. С этой целью проводится проверка имеющихся у пациента обследований и осмотров другими врачами. Так как запись на  контрольный при</w:t>
      </w:r>
      <w:r>
        <w:rPr>
          <w:rFonts w:ascii="Times New Roman" w:hAnsi="Times New Roman" w:cs="Times New Roman"/>
          <w:sz w:val="28"/>
          <w:szCs w:val="28"/>
          <w:lang w:val="ru-RU"/>
        </w:rPr>
        <w:t>ем за заключением возможна только при наличии всех пройденных осмотров. После получения всех промежуточных заключений пациент получает статус Записи.</w:t>
      </w:r>
    </w:p>
    <w:p w:rsidR="00E31567" w:rsidRDefault="00E3156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31567" w:rsidRDefault="00DD7F3D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325120</wp:posOffset>
            </wp:positionV>
            <wp:extent cx="4192905" cy="3407410"/>
            <wp:effectExtent l="0" t="0" r="17145" b="2540"/>
            <wp:wrapSquare wrapText="bothSides"/>
            <wp:docPr id="6" name="Picture 6" descr="Диаграмма состояний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Диаграмма состояний_LI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l="8476" t="9146" r="7557" b="10776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Диаграмма состояний.</w:t>
      </w:r>
    </w:p>
    <w:p w:rsidR="00E31567" w:rsidRDefault="00DD7F3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ru-RU"/>
        </w:rPr>
        <w:t>диаграмма прохождения обследования, назначенного врачом. Для того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чтобы пройти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обследование, пациент должен пройти сначала одного врача, потом другого врача. Затем пройти УЗИ и сдать анализы. Последним пунктом прохождения обследования будет посещение педиатра для выдачи заключения и назначения рекомендаций. Обследование будет пройде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но, если в наличии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будет талон. Если талонов нет (нет возможности записаться) - обследование не пройдено.</w:t>
      </w:r>
    </w:p>
    <w:p w:rsidR="00E31567" w:rsidRDefault="00E3156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E31567" w:rsidSect="00E31567">
      <w:pgSz w:w="11906" w:h="16838"/>
      <w:pgMar w:top="840" w:right="906" w:bottom="998" w:left="12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88B08E"/>
    <w:multiLevelType w:val="singleLevel"/>
    <w:tmpl w:val="7B88B08E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12ED1D23"/>
    <w:rsid w:val="00DD7F3D"/>
    <w:rsid w:val="00E31567"/>
    <w:rsid w:val="12ED1D23"/>
    <w:rsid w:val="47C53E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SimSun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31567"/>
    <w:rPr>
      <w:rFonts w:asciiTheme="minorHAnsi" w:eastAsiaTheme="minorEastAsia" w:hAnsiTheme="minorHAnsi" w:cstheme="minorBidi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E3156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4">
    <w:name w:val="header"/>
    <w:basedOn w:val="a"/>
    <w:rsid w:val="00E3156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a5">
    <w:name w:val="Table Grid"/>
    <w:basedOn w:val="a1"/>
    <w:rsid w:val="00E31567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rsid w:val="00DD7F3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rsid w:val="00DD7F3D"/>
    <w:rPr>
      <w:rFonts w:ascii="Tahoma" w:eastAsiaTheme="minorEastAsia" w:hAnsi="Tahoma" w:cs="Tahoma"/>
      <w:sz w:val="16"/>
      <w:szCs w:val="16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288</Words>
  <Characters>1644</Characters>
  <Application>Microsoft Office Word</Application>
  <DocSecurity>0</DocSecurity>
  <Lines>13</Lines>
  <Paragraphs>3</Paragraphs>
  <ScaleCrop>false</ScaleCrop>
  <Company>Microsoft</Company>
  <LinksUpToDate>false</LinksUpToDate>
  <CharactersWithSpaces>1929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2020-11-18T17:12:00Z</dcterms:created>
  <dcterms:modified xsi:type="dcterms:W3CDTF">2020-11-25T16:34:00Z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