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CABB" w14:textId="4EAA8249" w:rsidR="00132DF4" w:rsidRDefault="00132DF4"/>
    <w:p w14:paraId="49DA4E23" w14:textId="213890B4" w:rsidR="00132DF4" w:rsidRPr="00490F52" w:rsidRDefault="00490F52">
      <w:pPr>
        <w:pStyle w:val="1"/>
        <w:jc w:val="center"/>
        <w:rPr>
          <w:b/>
        </w:rPr>
      </w:pPr>
      <w:r>
        <w:rPr>
          <w:b/>
        </w:rPr>
        <w:t>Выпускная</w:t>
      </w:r>
      <w:r w:rsidRPr="00490F52">
        <w:rPr>
          <w:b/>
        </w:rPr>
        <w:t xml:space="preserve"> </w:t>
      </w:r>
      <w:r>
        <w:rPr>
          <w:b/>
        </w:rPr>
        <w:t>работа</w:t>
      </w:r>
      <w:r w:rsidRPr="00490F52">
        <w:rPr>
          <w:b/>
        </w:rPr>
        <w:t xml:space="preserve"> </w:t>
      </w:r>
      <w:r>
        <w:rPr>
          <w:b/>
        </w:rPr>
        <w:t>магистра</w:t>
      </w:r>
      <w:r w:rsidR="00270C37" w:rsidRPr="00490F52">
        <w:rPr>
          <w:b/>
        </w:rPr>
        <w:br/>
      </w:r>
      <w:r w:rsidRPr="001113CC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2</w:t>
      </w:r>
      <w:r w:rsidRPr="001113CC">
        <w:rPr>
          <w:b/>
          <w:sz w:val="24"/>
          <w:szCs w:val="24"/>
        </w:rPr>
        <w:t>-й год обучения</w:t>
      </w:r>
      <w:r>
        <w:rPr>
          <w:b/>
          <w:sz w:val="24"/>
          <w:szCs w:val="24"/>
        </w:rPr>
        <w:t xml:space="preserve">; </w:t>
      </w:r>
      <w:r w:rsidRPr="001113CC">
        <w:rPr>
          <w:b/>
          <w:sz w:val="24"/>
          <w:szCs w:val="24"/>
        </w:rPr>
        <w:t>магистратур</w:t>
      </w:r>
      <w:r>
        <w:rPr>
          <w:b/>
          <w:sz w:val="24"/>
          <w:szCs w:val="24"/>
        </w:rPr>
        <w:t>а</w:t>
      </w:r>
      <w:r w:rsidRPr="001113CC">
        <w:rPr>
          <w:b/>
          <w:sz w:val="24"/>
          <w:szCs w:val="24"/>
        </w:rPr>
        <w:t xml:space="preserve"> </w:t>
      </w:r>
      <w:proofErr w:type="spellStart"/>
      <w:r w:rsidR="00A9698A">
        <w:rPr>
          <w:b/>
          <w:sz w:val="24"/>
          <w:szCs w:val="24"/>
        </w:rPr>
        <w:t>ППиАД</w:t>
      </w:r>
      <w:proofErr w:type="spellEnd"/>
      <w:r w:rsidR="00A9698A">
        <w:rPr>
          <w:b/>
          <w:sz w:val="24"/>
          <w:szCs w:val="24"/>
        </w:rPr>
        <w:t>_</w:t>
      </w:r>
      <w:r w:rsidR="00A9698A">
        <w:rPr>
          <w:b/>
          <w:sz w:val="24"/>
          <w:szCs w:val="24"/>
          <w:lang w:val="en-US"/>
        </w:rPr>
        <w:t>HR</w:t>
      </w:r>
      <w:r w:rsidRPr="001113CC">
        <w:rPr>
          <w:b/>
          <w:sz w:val="24"/>
          <w:szCs w:val="24"/>
        </w:rPr>
        <w:t>)</w:t>
      </w:r>
    </w:p>
    <w:p w14:paraId="56F46543" w14:textId="38570D87" w:rsidR="00132DF4" w:rsidRPr="00A9698A" w:rsidRDefault="00490F52">
      <w:pPr>
        <w:pStyle w:val="1"/>
        <w:jc w:val="center"/>
        <w:rPr>
          <w:b/>
          <w:sz w:val="28"/>
        </w:rPr>
      </w:pPr>
      <w:r>
        <w:rPr>
          <w:b/>
          <w:sz w:val="28"/>
        </w:rPr>
        <w:t>Описание проекта</w:t>
      </w:r>
      <w:r w:rsidR="00A9698A" w:rsidRPr="00A9698A">
        <w:rPr>
          <w:b/>
          <w:sz w:val="28"/>
        </w:rPr>
        <w:t xml:space="preserve"> (</w:t>
      </w:r>
      <w:r w:rsidR="00A9698A">
        <w:rPr>
          <w:b/>
          <w:sz w:val="28"/>
          <w:lang w:val="en-US"/>
        </w:rPr>
        <w:t>Project</w:t>
      </w:r>
      <w:r w:rsidR="00A9698A" w:rsidRPr="00A9698A">
        <w:rPr>
          <w:b/>
          <w:sz w:val="28"/>
        </w:rPr>
        <w:t xml:space="preserve"> </w:t>
      </w:r>
      <w:r w:rsidR="00A9698A">
        <w:rPr>
          <w:b/>
          <w:sz w:val="28"/>
          <w:lang w:val="en-US"/>
        </w:rPr>
        <w:t>Proposal</w:t>
      </w:r>
      <w:r w:rsidR="00A9698A" w:rsidRPr="00A9698A">
        <w:rPr>
          <w:b/>
          <w:sz w:val="28"/>
        </w:rPr>
        <w:t>)</w:t>
      </w:r>
    </w:p>
    <w:p w14:paraId="792D8A1C" w14:textId="2122BAAC" w:rsidR="00490F52" w:rsidRPr="00490F52" w:rsidRDefault="00490F52" w:rsidP="00490F52">
      <w:pPr>
        <w:pStyle w:val="1"/>
        <w:spacing w:before="0"/>
        <w:jc w:val="center"/>
        <w:rPr>
          <w:b/>
        </w:rPr>
      </w:pPr>
      <w:r w:rsidRPr="001113CC">
        <w:rPr>
          <w:b/>
          <w:sz w:val="24"/>
          <w:szCs w:val="24"/>
        </w:rPr>
        <w:t>(предварительно</w:t>
      </w:r>
      <w:r w:rsidR="00A9698A">
        <w:rPr>
          <w:b/>
          <w:sz w:val="24"/>
          <w:szCs w:val="24"/>
        </w:rPr>
        <w:t>е</w:t>
      </w:r>
      <w:r w:rsidRPr="001113CC">
        <w:rPr>
          <w:b/>
          <w:sz w:val="24"/>
          <w:szCs w:val="24"/>
        </w:rPr>
        <w:t>)</w:t>
      </w:r>
    </w:p>
    <w:p w14:paraId="78DD9F4B" w14:textId="0673EC13" w:rsidR="00132DF4" w:rsidRPr="00490F52" w:rsidRDefault="00132DF4"/>
    <w:p w14:paraId="6934E5EC" w14:textId="4F81F1CF" w:rsidR="00132DF4" w:rsidRPr="00B374C5" w:rsidRDefault="00490F52">
      <w:pPr>
        <w:pStyle w:val="2"/>
      </w:pPr>
      <w:r>
        <w:t>Общая информация о работе</w:t>
      </w:r>
    </w:p>
    <w:p w14:paraId="2D657B4F" w14:textId="60ADC08A" w:rsidR="00132DF4" w:rsidRPr="00B374C5" w:rsidRDefault="00132DF4" w:rsidP="00490F52">
      <w:pPr>
        <w:spacing w:after="0"/>
      </w:pPr>
    </w:p>
    <w:tbl>
      <w:tblPr>
        <w:tblStyle w:val="ab"/>
        <w:tblW w:w="9911" w:type="dxa"/>
        <w:tblLook w:val="04A0" w:firstRow="1" w:lastRow="0" w:firstColumn="1" w:lastColumn="0" w:noHBand="0" w:noVBand="1"/>
      </w:tblPr>
      <w:tblGrid>
        <w:gridCol w:w="2688"/>
        <w:gridCol w:w="7223"/>
      </w:tblGrid>
      <w:tr w:rsidR="00132DF4" w:rsidRPr="005E5883" w14:paraId="408A712A" w14:textId="77777777" w:rsidTr="005E5883">
        <w:trPr>
          <w:trHeight w:val="729"/>
        </w:trPr>
        <w:tc>
          <w:tcPr>
            <w:tcW w:w="2688" w:type="dxa"/>
            <w:vAlign w:val="center"/>
          </w:tcPr>
          <w:p w14:paraId="293840BF" w14:textId="566910BF" w:rsidR="00132DF4" w:rsidRP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</w:rPr>
              <w:t>1. Название работы</w:t>
            </w:r>
            <w:r w:rsidRPr="00776B8C">
              <w:rPr>
                <w:b/>
              </w:rPr>
              <w:t xml:space="preserve"> </w:t>
            </w:r>
            <w:r>
              <w:rPr>
                <w:b/>
              </w:rPr>
              <w:t>на русском языке</w:t>
            </w:r>
          </w:p>
        </w:tc>
        <w:tc>
          <w:tcPr>
            <w:tcW w:w="7223" w:type="dxa"/>
            <w:vAlign w:val="center"/>
          </w:tcPr>
          <w:p w14:paraId="6E1897F5" w14:textId="3249F3CF" w:rsidR="00132DF4" w:rsidRPr="001606A5" w:rsidRDefault="002B49E5">
            <w:pPr>
              <w:spacing w:after="0"/>
              <w:ind w:firstLine="0"/>
            </w:pPr>
            <w:r w:rsidRPr="001606A5">
              <w:t>Подходы к управлению требованиями при гибкой разработке ПО с использованием аппарата нечетких множеств</w:t>
            </w:r>
          </w:p>
        </w:tc>
      </w:tr>
      <w:tr w:rsidR="00132DF4" w:rsidRPr="0018189B" w14:paraId="06E12900" w14:textId="77777777" w:rsidTr="0009310D">
        <w:trPr>
          <w:trHeight w:val="714"/>
        </w:trPr>
        <w:tc>
          <w:tcPr>
            <w:tcW w:w="2688" w:type="dxa"/>
            <w:vAlign w:val="center"/>
          </w:tcPr>
          <w:p w14:paraId="1A24261C" w14:textId="4A6788D9" w:rsidR="00132DF4" w:rsidRP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</w:rPr>
              <w:t>2. Название работы</w:t>
            </w:r>
            <w:r w:rsidRPr="00776B8C">
              <w:rPr>
                <w:b/>
              </w:rPr>
              <w:t xml:space="preserve"> </w:t>
            </w:r>
            <w:r>
              <w:rPr>
                <w:b/>
              </w:rPr>
              <w:t>на английском языке</w:t>
            </w:r>
          </w:p>
        </w:tc>
        <w:tc>
          <w:tcPr>
            <w:tcW w:w="7223" w:type="dxa"/>
            <w:vAlign w:val="center"/>
          </w:tcPr>
          <w:p w14:paraId="77D6CF71" w14:textId="30053684" w:rsidR="00132DF4" w:rsidRPr="00C3600E" w:rsidRDefault="002B49E5">
            <w:pPr>
              <w:spacing w:after="0"/>
              <w:ind w:firstLine="0"/>
              <w:rPr>
                <w:lang w:val="en-US"/>
              </w:rPr>
            </w:pPr>
            <w:r w:rsidRPr="002B49E5">
              <w:rPr>
                <w:lang w:val="en-US"/>
              </w:rPr>
              <w:t>Fuzzy Set-Based Approaches to Requirements Management in Agile Software Development</w:t>
            </w:r>
          </w:p>
        </w:tc>
      </w:tr>
      <w:tr w:rsidR="0009310D" w14:paraId="3E9AE5D3" w14:textId="77777777" w:rsidTr="00141F25">
        <w:trPr>
          <w:trHeight w:val="981"/>
        </w:trPr>
        <w:tc>
          <w:tcPr>
            <w:tcW w:w="2688" w:type="dxa"/>
            <w:vAlign w:val="center"/>
          </w:tcPr>
          <w:p w14:paraId="66FBD735" w14:textId="576FA8F7" w:rsid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  <w:lang w:val="en-US"/>
              </w:rPr>
              <w:t xml:space="preserve">3. </w:t>
            </w:r>
            <w:r>
              <w:rPr>
                <w:b/>
              </w:rPr>
              <w:t>Язык выполнения работы</w:t>
            </w:r>
          </w:p>
        </w:tc>
        <w:tc>
          <w:tcPr>
            <w:tcW w:w="7223" w:type="dxa"/>
            <w:vAlign w:val="center"/>
          </w:tcPr>
          <w:p w14:paraId="667C0363" w14:textId="47266DE9" w:rsidR="0009310D" w:rsidRPr="0009310D" w:rsidRDefault="00C3600E">
            <w:pPr>
              <w:spacing w:after="0"/>
              <w:ind w:firstLine="0"/>
            </w:pPr>
            <w:r>
              <w:t>русский</w:t>
            </w:r>
          </w:p>
        </w:tc>
      </w:tr>
      <w:tr w:rsidR="00132DF4" w14:paraId="3A034B03" w14:textId="77777777" w:rsidTr="0009310D">
        <w:trPr>
          <w:trHeight w:val="659"/>
        </w:trPr>
        <w:tc>
          <w:tcPr>
            <w:tcW w:w="2688" w:type="dxa"/>
            <w:vAlign w:val="center"/>
          </w:tcPr>
          <w:p w14:paraId="06EE9DB9" w14:textId="23990279" w:rsidR="00132DF4" w:rsidRDefault="0009310D">
            <w:pPr>
              <w:spacing w:after="0"/>
              <w:ind w:firstLine="0"/>
              <w:rPr>
                <w:b/>
                <w:lang w:val="en-US"/>
              </w:rPr>
            </w:pPr>
            <w:r>
              <w:rPr>
                <w:b/>
              </w:rPr>
              <w:t>4</w:t>
            </w:r>
            <w:r w:rsidRPr="00776B8C">
              <w:rPr>
                <w:b/>
                <w:lang w:val="en-US"/>
              </w:rPr>
              <w:t xml:space="preserve">. </w:t>
            </w:r>
            <w:r>
              <w:rPr>
                <w:b/>
              </w:rPr>
              <w:t>ФИО</w:t>
            </w:r>
            <w:r w:rsidRPr="00776B8C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студента</w:t>
            </w:r>
            <w:r w:rsidRPr="00776B8C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(автора работы)</w:t>
            </w:r>
          </w:p>
        </w:tc>
        <w:tc>
          <w:tcPr>
            <w:tcW w:w="7223" w:type="dxa"/>
            <w:vAlign w:val="center"/>
          </w:tcPr>
          <w:p w14:paraId="0B2588F1" w14:textId="4224218B" w:rsidR="00132DF4" w:rsidRPr="00B91048" w:rsidRDefault="002B49E5">
            <w:pPr>
              <w:spacing w:after="0"/>
              <w:ind w:firstLine="0"/>
            </w:pPr>
            <w:r w:rsidRPr="00B91048">
              <w:rPr>
                <w:b/>
                <w:bCs/>
              </w:rPr>
              <w:t>Понаровская Инна Сергеевна</w:t>
            </w:r>
            <w:r w:rsidR="00C3600E" w:rsidRPr="00B91048">
              <w:rPr>
                <w:b/>
                <w:bCs/>
              </w:rPr>
              <w:t>,</w:t>
            </w:r>
            <w:r w:rsidR="00C3600E" w:rsidRPr="00B91048">
              <w:t xml:space="preserve"> </w:t>
            </w:r>
            <w:r w:rsidR="00C3600E" w:rsidRPr="00B91048">
              <w:rPr>
                <w:b/>
                <w:bCs/>
              </w:rPr>
              <w:t xml:space="preserve">студент группы </w:t>
            </w:r>
            <w:r w:rsidR="00B91048" w:rsidRPr="00B91048">
              <w:rPr>
                <w:b/>
                <w:bCs/>
              </w:rPr>
              <w:t>мППАД241</w:t>
            </w:r>
          </w:p>
        </w:tc>
      </w:tr>
      <w:tr w:rsidR="00132DF4" w:rsidRPr="00C3600E" w14:paraId="691B0166" w14:textId="77777777" w:rsidTr="0009310D">
        <w:trPr>
          <w:trHeight w:val="1206"/>
        </w:trPr>
        <w:tc>
          <w:tcPr>
            <w:tcW w:w="2688" w:type="dxa"/>
            <w:vAlign w:val="center"/>
          </w:tcPr>
          <w:p w14:paraId="2B61742E" w14:textId="199E9497" w:rsidR="00132DF4" w:rsidRP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</w:rPr>
              <w:t>5</w:t>
            </w:r>
            <w:r w:rsidRPr="00684D52">
              <w:rPr>
                <w:b/>
              </w:rPr>
              <w:t xml:space="preserve">. </w:t>
            </w:r>
            <w:r>
              <w:rPr>
                <w:b/>
              </w:rPr>
              <w:t>ФИО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научного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руководителя</w:t>
            </w:r>
            <w:r w:rsidRPr="00684D52">
              <w:rPr>
                <w:b/>
              </w:rPr>
              <w:t xml:space="preserve">, </w:t>
            </w:r>
            <w:r>
              <w:rPr>
                <w:b/>
              </w:rPr>
              <w:t>его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ученое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звание</w:t>
            </w:r>
            <w:r w:rsidRPr="00684D52">
              <w:rPr>
                <w:b/>
              </w:rPr>
              <w:t xml:space="preserve">, </w:t>
            </w:r>
            <w:r>
              <w:rPr>
                <w:b/>
              </w:rPr>
              <w:t>степень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и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должность</w:t>
            </w:r>
          </w:p>
        </w:tc>
        <w:tc>
          <w:tcPr>
            <w:tcW w:w="7223" w:type="dxa"/>
            <w:vAlign w:val="center"/>
          </w:tcPr>
          <w:p w14:paraId="05C37F29" w14:textId="77777777" w:rsidR="00B91048" w:rsidRPr="00B91048" w:rsidRDefault="00B91048" w:rsidP="00B91048">
            <w:pPr>
              <w:spacing w:after="0"/>
              <w:ind w:firstLine="31"/>
            </w:pPr>
            <w:r w:rsidRPr="00B91048">
              <w:rPr>
                <w:rFonts w:ascii="Times New Roman" w:hAnsi="Times New Roman"/>
                <w:b/>
                <w:sz w:val="24"/>
                <w:szCs w:val="24"/>
              </w:rPr>
              <w:t>Дегтярев Константин Юрьевич,</w:t>
            </w:r>
            <w:r w:rsidRPr="00B91048">
              <w:t xml:space="preserve"> к</w:t>
            </w:r>
            <w:r w:rsidR="00C3600E" w:rsidRPr="00B91048">
              <w:t>.т.н.,</w:t>
            </w:r>
            <w:r w:rsidRPr="00B91048">
              <w:t xml:space="preserve"> </w:t>
            </w:r>
          </w:p>
          <w:p w14:paraId="54B2C421" w14:textId="120931AD" w:rsidR="00132DF4" w:rsidRPr="00B91048" w:rsidRDefault="00B91048" w:rsidP="00B91048">
            <w:pPr>
              <w:ind w:firstLine="31"/>
            </w:pPr>
            <w:r w:rsidRPr="00B91048">
              <w:t>доцент Департамента программной инженерии ФКН ВШЭ</w:t>
            </w:r>
          </w:p>
        </w:tc>
      </w:tr>
      <w:tr w:rsidR="00132DF4" w:rsidRPr="00C3600E" w14:paraId="0C906F01" w14:textId="77777777" w:rsidTr="005E5883">
        <w:trPr>
          <w:trHeight w:val="1218"/>
        </w:trPr>
        <w:tc>
          <w:tcPr>
            <w:tcW w:w="2688" w:type="dxa"/>
            <w:vAlign w:val="center"/>
          </w:tcPr>
          <w:p w14:paraId="4C1196F9" w14:textId="0F7BE285" w:rsidR="00132DF4" w:rsidRPr="0009310D" w:rsidRDefault="0009310D">
            <w:pPr>
              <w:spacing w:after="0"/>
              <w:ind w:firstLine="0"/>
              <w:rPr>
                <w:b/>
              </w:rPr>
            </w:pPr>
            <w:r w:rsidRPr="0009310D">
              <w:rPr>
                <w:b/>
              </w:rPr>
              <w:t>6</w:t>
            </w:r>
            <w:r w:rsidR="00673592" w:rsidRPr="0009310D">
              <w:rPr>
                <w:b/>
              </w:rPr>
              <w:t xml:space="preserve">. </w:t>
            </w:r>
            <w:r>
              <w:rPr>
                <w:b/>
              </w:rPr>
              <w:t>Связана ли данная работа с курсовым проектом 1-го года?</w:t>
            </w:r>
          </w:p>
        </w:tc>
        <w:tc>
          <w:tcPr>
            <w:tcW w:w="7223" w:type="dxa"/>
            <w:vAlign w:val="center"/>
          </w:tcPr>
          <w:p w14:paraId="59D99E08" w14:textId="5ED4DFE7" w:rsidR="00132DF4" w:rsidRPr="00C3600E" w:rsidRDefault="00B91048" w:rsidP="00B91048">
            <w:pPr>
              <w:spacing w:after="0"/>
              <w:ind w:firstLine="0"/>
              <w:rPr>
                <w:highlight w:val="yellow"/>
              </w:rPr>
            </w:pPr>
            <w:r w:rsidRPr="00B94A67">
              <w:t>Продолжение исследования применения аппарата нечетких множеств в новой предметной области</w:t>
            </w:r>
          </w:p>
        </w:tc>
      </w:tr>
      <w:tr w:rsidR="00D920DE" w:rsidRPr="00D920DE" w14:paraId="5462C52E" w14:textId="77777777" w:rsidTr="0009310D">
        <w:trPr>
          <w:trHeight w:val="340"/>
        </w:trPr>
        <w:tc>
          <w:tcPr>
            <w:tcW w:w="2688" w:type="dxa"/>
            <w:vAlign w:val="center"/>
          </w:tcPr>
          <w:p w14:paraId="1BFF2187" w14:textId="06327EFF" w:rsidR="00D920DE" w:rsidRPr="0009310D" w:rsidRDefault="0009310D">
            <w:pPr>
              <w:spacing w:after="0"/>
              <w:ind w:firstLine="0"/>
              <w:rPr>
                <w:b/>
              </w:rPr>
            </w:pPr>
            <w:r w:rsidRPr="0009310D">
              <w:rPr>
                <w:b/>
              </w:rPr>
              <w:t>7</w:t>
            </w:r>
            <w:r>
              <w:rPr>
                <w:b/>
              </w:rPr>
              <w:t>. Подпись научного руководителя и дата подписания</w:t>
            </w:r>
          </w:p>
        </w:tc>
        <w:tc>
          <w:tcPr>
            <w:tcW w:w="7223" w:type="dxa"/>
            <w:vAlign w:val="center"/>
          </w:tcPr>
          <w:p w14:paraId="25B5F94F" w14:textId="04C04DAC" w:rsidR="00D920DE" w:rsidRDefault="00D920DE" w:rsidP="00D920DE">
            <w:pPr>
              <w:spacing w:after="0"/>
              <w:ind w:firstLine="0"/>
              <w:rPr>
                <w:i/>
                <w:highlight w:val="yellow"/>
              </w:rPr>
            </w:pPr>
          </w:p>
          <w:p w14:paraId="31E8976F" w14:textId="77777777" w:rsidR="002B49E5" w:rsidRDefault="002B49E5" w:rsidP="00D920DE">
            <w:pPr>
              <w:spacing w:after="0"/>
              <w:ind w:firstLine="0"/>
              <w:rPr>
                <w:i/>
                <w:highlight w:val="yellow"/>
              </w:rPr>
            </w:pPr>
          </w:p>
          <w:p w14:paraId="633CAF98" w14:textId="77777777" w:rsidR="002B49E5" w:rsidRDefault="002B49E5" w:rsidP="00D920DE">
            <w:pPr>
              <w:spacing w:after="0"/>
              <w:ind w:firstLine="0"/>
              <w:rPr>
                <w:i/>
                <w:highlight w:val="yellow"/>
              </w:rPr>
            </w:pPr>
          </w:p>
          <w:p w14:paraId="43EDD6BF" w14:textId="373C095D" w:rsidR="009A6C06" w:rsidRDefault="002B49E5" w:rsidP="009A6C06">
            <w:pPr>
              <w:spacing w:after="0"/>
              <w:ind w:firstLine="0"/>
              <w:rPr>
                <w:i/>
                <w:highlight w:val="yellow"/>
              </w:rPr>
            </w:pPr>
            <w:r>
              <w:rPr>
                <w:i/>
                <w:highlight w:val="yellow"/>
              </w:rPr>
              <w:t>28</w:t>
            </w:r>
            <w:r w:rsidR="009A6C06">
              <w:rPr>
                <w:i/>
                <w:highlight w:val="yellow"/>
              </w:rPr>
              <w:t>.</w:t>
            </w:r>
            <w:r>
              <w:rPr>
                <w:i/>
                <w:highlight w:val="yellow"/>
              </w:rPr>
              <w:t>11</w:t>
            </w:r>
            <w:r w:rsidR="009A6C06">
              <w:rPr>
                <w:i/>
                <w:highlight w:val="yellow"/>
              </w:rPr>
              <w:t>.</w:t>
            </w:r>
            <w:r>
              <w:rPr>
                <w:i/>
                <w:highlight w:val="yellow"/>
              </w:rPr>
              <w:t>2025</w:t>
            </w:r>
          </w:p>
          <w:p w14:paraId="512A0731" w14:textId="16542C4A" w:rsidR="00D920DE" w:rsidRPr="009A6C06" w:rsidRDefault="009A6C06" w:rsidP="009A6C06">
            <w:pPr>
              <w:spacing w:after="0"/>
              <w:ind w:firstLine="0"/>
              <w:rPr>
                <w:sz w:val="12"/>
                <w:szCs w:val="12"/>
                <w:highlight w:val="yellow"/>
                <w:lang w:val="en-US"/>
              </w:rPr>
            </w:pPr>
            <w:r w:rsidRPr="00A5021C">
              <w:rPr>
                <w:i/>
                <w:sz w:val="10"/>
                <w:szCs w:val="10"/>
                <w:highlight w:val="yellow"/>
              </w:rPr>
              <w:t xml:space="preserve">  </w:t>
            </w:r>
            <w:r w:rsidRPr="009A6C06">
              <w:rPr>
                <w:i/>
                <w:sz w:val="12"/>
                <w:szCs w:val="12"/>
                <w:highlight w:val="yellow"/>
              </w:rPr>
              <w:t xml:space="preserve">  </w:t>
            </w:r>
          </w:p>
        </w:tc>
      </w:tr>
    </w:tbl>
    <w:p w14:paraId="6C336281" w14:textId="77777777" w:rsidR="00132DF4" w:rsidRPr="00267EE0" w:rsidRDefault="00132DF4">
      <w:pPr>
        <w:ind w:firstLine="0"/>
        <w:rPr>
          <w:lang w:val="en-US"/>
        </w:rPr>
      </w:pPr>
    </w:p>
    <w:p w14:paraId="0A56E52E" w14:textId="77777777" w:rsidR="00132DF4" w:rsidRPr="00267EE0" w:rsidRDefault="00132DF4" w:rsidP="009A6C06">
      <w:pPr>
        <w:spacing w:after="260"/>
        <w:rPr>
          <w:lang w:val="en-US"/>
        </w:rPr>
      </w:pPr>
    </w:p>
    <w:p w14:paraId="42A2C1FE" w14:textId="6BBDA376" w:rsidR="00132DF4" w:rsidRPr="00267EE0" w:rsidRDefault="009A6C06">
      <w:pPr>
        <w:pStyle w:val="2"/>
        <w:rPr>
          <w:sz w:val="22"/>
          <w:szCs w:val="22"/>
        </w:rPr>
      </w:pPr>
      <w:r w:rsidRPr="00267EE0">
        <w:rPr>
          <w:rStyle w:val="rynqvb"/>
          <w:sz w:val="22"/>
          <w:szCs w:val="22"/>
        </w:rPr>
        <w:t>1. Описание предметной области, актуальность и мотивация к ее разработке (исследованию)</w:t>
      </w:r>
      <w:r w:rsidRPr="00267EE0">
        <w:rPr>
          <w:color w:val="FF0000"/>
          <w:sz w:val="22"/>
          <w:szCs w:val="22"/>
          <w:vertAlign w:val="superscript"/>
        </w:rPr>
        <w:t>*</w:t>
      </w:r>
    </w:p>
    <w:p w14:paraId="31FBA381" w14:textId="1F21D3DC" w:rsidR="00936114" w:rsidRPr="00267EE0" w:rsidRDefault="00936114" w:rsidP="00936114">
      <w:pPr>
        <w:spacing w:after="0"/>
        <w:rPr>
          <w:rStyle w:val="rynqvb"/>
          <w:highlight w:val="yellow"/>
        </w:rPr>
      </w:pPr>
      <w:r w:rsidRPr="00267EE0">
        <w:rPr>
          <w:rStyle w:val="rynqvb"/>
          <w:highlight w:val="yellow"/>
        </w:rPr>
        <w:t>Приведите здесь краткое описание предметной области, её текущего состояния, актуальных направлений в данной области, имеющихся проблем (противоречий, ‘</w:t>
      </w:r>
      <w:proofErr w:type="spellStart"/>
      <w:r w:rsidRPr="00267EE0">
        <w:rPr>
          <w:rStyle w:val="rynqvb"/>
          <w:highlight w:val="yellow"/>
        </w:rPr>
        <w:t>нежелаемых</w:t>
      </w:r>
      <w:proofErr w:type="spellEnd"/>
      <w:r w:rsidRPr="00267EE0">
        <w:rPr>
          <w:rStyle w:val="rynqvb"/>
          <w:highlight w:val="yellow"/>
        </w:rPr>
        <w:t xml:space="preserve"> ситуаций’), в также тех возможностей, которые вы видите (на которые указывают текущие процессы, события), что подводит к актуальности предлагаемого исследования (проекта) и мотивации к выполнению работы, потенциального вклада в развитие данной предметной области. Обратите внимание, что предмет исследования, т.е. результат отмеченной конкретизации и сужения описания предметной области, то, что вы собираетесь исследовать в работе, должен быть понятно и ясно представлен.</w:t>
      </w:r>
      <w:r w:rsidR="00345F71" w:rsidRPr="00267EE0">
        <w:rPr>
          <w:rStyle w:val="rynqvb"/>
          <w:highlight w:val="yellow"/>
        </w:rPr>
        <w:t xml:space="preserve"> Вопросы, касающиеся представления объекта (</w:t>
      </w:r>
      <w:r w:rsidR="00345F71" w:rsidRPr="00267EE0">
        <w:rPr>
          <w:rStyle w:val="rynqvb"/>
          <w:highlight w:val="yellow"/>
          <w:lang w:val="en-US"/>
        </w:rPr>
        <w:t>object</w:t>
      </w:r>
      <w:r w:rsidR="00345F71" w:rsidRPr="00267EE0">
        <w:rPr>
          <w:rStyle w:val="rynqvb"/>
          <w:highlight w:val="yellow"/>
        </w:rPr>
        <w:t xml:space="preserve"> </w:t>
      </w:r>
      <w:r w:rsidR="00345F71" w:rsidRPr="00267EE0">
        <w:rPr>
          <w:rStyle w:val="rynqvb"/>
          <w:highlight w:val="yellow"/>
          <w:lang w:val="en-US"/>
        </w:rPr>
        <w:t>of</w:t>
      </w:r>
      <w:r w:rsidR="00345F71" w:rsidRPr="00267EE0">
        <w:rPr>
          <w:rStyle w:val="rynqvb"/>
          <w:highlight w:val="yellow"/>
        </w:rPr>
        <w:t xml:space="preserve"> </w:t>
      </w:r>
      <w:r w:rsidR="00345F71" w:rsidRPr="00267EE0">
        <w:rPr>
          <w:rStyle w:val="rynqvb"/>
          <w:highlight w:val="yellow"/>
          <w:lang w:val="en-US"/>
        </w:rPr>
        <w:t>study</w:t>
      </w:r>
      <w:r w:rsidR="00345F71" w:rsidRPr="00267EE0">
        <w:rPr>
          <w:rStyle w:val="rynqvb"/>
          <w:highlight w:val="yellow"/>
        </w:rPr>
        <w:t>) и предмета (</w:t>
      </w:r>
      <w:r w:rsidR="00345F71" w:rsidRPr="00267EE0">
        <w:rPr>
          <w:rStyle w:val="rynqvb"/>
          <w:highlight w:val="yellow"/>
          <w:lang w:val="en-US"/>
        </w:rPr>
        <w:t>subject</w:t>
      </w:r>
      <w:r w:rsidR="00345F71" w:rsidRPr="00267EE0">
        <w:rPr>
          <w:rStyle w:val="rynqvb"/>
          <w:highlight w:val="yellow"/>
        </w:rPr>
        <w:t xml:space="preserve"> </w:t>
      </w:r>
      <w:r w:rsidR="00345F71" w:rsidRPr="00267EE0">
        <w:rPr>
          <w:rStyle w:val="rynqvb"/>
          <w:highlight w:val="yellow"/>
          <w:lang w:val="en-US"/>
        </w:rPr>
        <w:t>of</w:t>
      </w:r>
      <w:r w:rsidR="00345F71" w:rsidRPr="00267EE0">
        <w:rPr>
          <w:rStyle w:val="rynqvb"/>
          <w:highlight w:val="yellow"/>
        </w:rPr>
        <w:t xml:space="preserve"> </w:t>
      </w:r>
      <w:r w:rsidR="00345F71" w:rsidRPr="00267EE0">
        <w:rPr>
          <w:rStyle w:val="rynqvb"/>
          <w:highlight w:val="yellow"/>
          <w:lang w:val="en-US"/>
        </w:rPr>
        <w:t>study</w:t>
      </w:r>
      <w:r w:rsidR="00345F71" w:rsidRPr="00267EE0">
        <w:rPr>
          <w:rStyle w:val="rynqvb"/>
          <w:highlight w:val="yellow"/>
        </w:rPr>
        <w:t xml:space="preserve">) </w:t>
      </w:r>
      <w:r w:rsidR="007165A4" w:rsidRPr="00267EE0">
        <w:rPr>
          <w:rStyle w:val="rynqvb"/>
          <w:highlight w:val="yellow"/>
        </w:rPr>
        <w:t>исследования, рассматриваются на семинаре наставника.</w:t>
      </w:r>
      <w:r w:rsidR="00345F71" w:rsidRPr="00267EE0">
        <w:rPr>
          <w:rStyle w:val="rynqvb"/>
          <w:highlight w:val="yellow"/>
        </w:rPr>
        <w:t xml:space="preserve"> </w:t>
      </w:r>
      <w:r w:rsidRPr="00267EE0">
        <w:rPr>
          <w:rStyle w:val="rynqvb"/>
          <w:highlight w:val="yellow"/>
        </w:rPr>
        <w:t xml:space="preserve"> </w:t>
      </w:r>
    </w:p>
    <w:p w14:paraId="2222526B" w14:textId="77777777" w:rsidR="00B94A67" w:rsidRPr="00267EE0" w:rsidRDefault="00B94A67" w:rsidP="00936114">
      <w:pPr>
        <w:spacing w:after="0"/>
        <w:rPr>
          <w:rStyle w:val="rynqvb"/>
        </w:rPr>
      </w:pPr>
    </w:p>
    <w:p w14:paraId="303B2383" w14:textId="752320C6" w:rsidR="0029646C" w:rsidRPr="00267EE0" w:rsidRDefault="0029646C" w:rsidP="00936114">
      <w:pPr>
        <w:spacing w:after="0"/>
        <w:rPr>
          <w:rStyle w:val="rynqvb"/>
          <w:color w:val="0000FF"/>
        </w:rPr>
      </w:pPr>
      <w:r w:rsidRPr="00267EE0">
        <w:rPr>
          <w:rStyle w:val="rynqvb"/>
          <w:color w:val="0000FF"/>
        </w:rPr>
        <w:lastRenderedPageBreak/>
        <w:t>Актуальность (</w:t>
      </w:r>
      <w:r w:rsidRPr="00267EE0">
        <w:rPr>
          <w:rStyle w:val="rynqvb"/>
          <w:color w:val="0000FF"/>
          <w:lang w:val="en-US"/>
        </w:rPr>
        <w:t>gap</w:t>
      </w:r>
      <w:r w:rsidRPr="00267EE0">
        <w:rPr>
          <w:rStyle w:val="rynqvb"/>
          <w:color w:val="0000FF"/>
        </w:rPr>
        <w:t xml:space="preserve"> </w:t>
      </w:r>
      <w:r w:rsidRPr="00267EE0">
        <w:rPr>
          <w:rStyle w:val="rynqvb"/>
          <w:color w:val="0000FF"/>
          <w:lang w:val="en-US"/>
        </w:rPr>
        <w:t>to</w:t>
      </w:r>
      <w:r w:rsidRPr="00267EE0">
        <w:rPr>
          <w:rStyle w:val="rynqvb"/>
          <w:color w:val="0000FF"/>
        </w:rPr>
        <w:t xml:space="preserve"> </w:t>
      </w:r>
      <w:r w:rsidRPr="00267EE0">
        <w:rPr>
          <w:rStyle w:val="rynqvb"/>
          <w:color w:val="0000FF"/>
          <w:lang w:val="en-US"/>
        </w:rPr>
        <w:t>knowledge</w:t>
      </w:r>
      <w:r w:rsidRPr="00267EE0">
        <w:rPr>
          <w:rStyle w:val="rynqvb"/>
          <w:color w:val="0000FF"/>
        </w:rPr>
        <w:t>) – вопрос еще не решен…</w:t>
      </w:r>
    </w:p>
    <w:p w14:paraId="1340A947" w14:textId="20F908F4" w:rsidR="0029646C" w:rsidRPr="00267EE0" w:rsidRDefault="0029646C" w:rsidP="00936114">
      <w:pPr>
        <w:spacing w:after="0"/>
        <w:rPr>
          <w:rStyle w:val="rynqvb"/>
          <w:color w:val="0000FF"/>
        </w:rPr>
      </w:pPr>
      <w:r w:rsidRPr="00267EE0">
        <w:rPr>
          <w:rStyle w:val="rynqvb"/>
          <w:color w:val="0000FF"/>
        </w:rPr>
        <w:t>Новизна – не обязательно научная…</w:t>
      </w:r>
    </w:p>
    <w:p w14:paraId="04F6B01F" w14:textId="0158B8A5" w:rsidR="0029646C" w:rsidRPr="00267EE0" w:rsidRDefault="0029646C" w:rsidP="00936114">
      <w:pPr>
        <w:spacing w:after="0"/>
        <w:rPr>
          <w:rStyle w:val="rynqvb"/>
          <w:color w:val="0000FF"/>
        </w:rPr>
      </w:pPr>
      <w:r w:rsidRPr="00267EE0">
        <w:rPr>
          <w:rStyle w:val="rynqvb"/>
          <w:color w:val="0000FF"/>
        </w:rPr>
        <w:t>Обязательно дать ссылки на литературу</w:t>
      </w:r>
    </w:p>
    <w:p w14:paraId="6AAE2BEF" w14:textId="77777777" w:rsidR="0029646C" w:rsidRPr="00267EE0" w:rsidRDefault="0029646C" w:rsidP="00936114">
      <w:pPr>
        <w:spacing w:after="0"/>
        <w:rPr>
          <w:rStyle w:val="rynqvb"/>
        </w:rPr>
      </w:pPr>
    </w:p>
    <w:p w14:paraId="54831DBE" w14:textId="77777777" w:rsidR="008A23E0" w:rsidRPr="00267EE0" w:rsidRDefault="008A23E0" w:rsidP="00936114">
      <w:pPr>
        <w:spacing w:after="0"/>
      </w:pPr>
      <w:r w:rsidRPr="00267EE0">
        <w:t>Объектом исследования являются подходы к управлению требованиями при гибкой разработке программного обеспечения (ПО).</w:t>
      </w:r>
    </w:p>
    <w:p w14:paraId="1DBC55F8" w14:textId="20364009" w:rsidR="00936114" w:rsidRPr="00267EE0" w:rsidRDefault="008A23E0" w:rsidP="00936114">
      <w:pPr>
        <w:spacing w:after="0"/>
      </w:pPr>
      <w:r w:rsidRPr="00267EE0">
        <w:t>Пре</w:t>
      </w:r>
      <w:r w:rsidR="00B94A67" w:rsidRPr="00267EE0">
        <w:t>дметом исследования является аппарат нечетких множеств.</w:t>
      </w:r>
    </w:p>
    <w:p w14:paraId="6486CCAA" w14:textId="77777777" w:rsidR="008A23E0" w:rsidRPr="00267EE0" w:rsidRDefault="008A23E0" w:rsidP="00936114">
      <w:pPr>
        <w:spacing w:after="0"/>
      </w:pPr>
    </w:p>
    <w:p w14:paraId="50FBF96C" w14:textId="77777777" w:rsidR="008A23E0" w:rsidRPr="00267EE0" w:rsidRDefault="008A23E0" w:rsidP="00936114">
      <w:pPr>
        <w:spacing w:after="0"/>
      </w:pPr>
    </w:p>
    <w:p w14:paraId="29B41885" w14:textId="77777777" w:rsidR="008A23E0" w:rsidRPr="00267EE0" w:rsidRDefault="008A23E0" w:rsidP="00936114">
      <w:pPr>
        <w:spacing w:after="0"/>
      </w:pPr>
    </w:p>
    <w:p w14:paraId="5D3AD738" w14:textId="50CE1DEF" w:rsidR="00936114" w:rsidRPr="00267EE0" w:rsidRDefault="00936114" w:rsidP="00936114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>Постановка задачи (</w:t>
      </w:r>
      <w:r w:rsidRPr="00267EE0">
        <w:rPr>
          <w:rStyle w:val="rynqvb"/>
          <w:sz w:val="22"/>
          <w:szCs w:val="22"/>
          <w:lang w:val="en-US"/>
        </w:rPr>
        <w:t>problem</w:t>
      </w:r>
      <w:r w:rsidRPr="00267EE0">
        <w:rPr>
          <w:rStyle w:val="rynqvb"/>
          <w:sz w:val="22"/>
          <w:szCs w:val="22"/>
        </w:rPr>
        <w:t xml:space="preserve"> </w:t>
      </w:r>
      <w:r w:rsidRPr="00267EE0">
        <w:rPr>
          <w:rStyle w:val="rynqvb"/>
          <w:sz w:val="22"/>
          <w:szCs w:val="22"/>
          <w:lang w:val="en-US"/>
        </w:rPr>
        <w:t>statement</w:t>
      </w:r>
      <w:r w:rsidRPr="00267EE0">
        <w:rPr>
          <w:rStyle w:val="rynqvb"/>
          <w:sz w:val="22"/>
          <w:szCs w:val="22"/>
        </w:rPr>
        <w:t>)</w:t>
      </w:r>
    </w:p>
    <w:p w14:paraId="78F91485" w14:textId="33DA1706" w:rsidR="00132DF4" w:rsidRPr="00267EE0" w:rsidRDefault="00936114" w:rsidP="004E5D9C">
      <w:pPr>
        <w:spacing w:after="0"/>
      </w:pPr>
      <w:r w:rsidRPr="00267EE0">
        <w:rPr>
          <w:rStyle w:val="rynqvb"/>
          <w:highlight w:val="yellow"/>
        </w:rPr>
        <w:t xml:space="preserve">В этом подразделе </w:t>
      </w:r>
      <w:r w:rsidR="00AB71B8" w:rsidRPr="00267EE0">
        <w:rPr>
          <w:rStyle w:val="rynqvb"/>
          <w:highlight w:val="yellow"/>
        </w:rPr>
        <w:t xml:space="preserve">(речь идёт о части раздела 1) </w:t>
      </w:r>
      <w:r w:rsidRPr="00267EE0">
        <w:rPr>
          <w:rStyle w:val="rynqvb"/>
          <w:highlight w:val="yellow"/>
        </w:rPr>
        <w:t>опишите лаконично, но исчерпывающе, какую конкретно проблему планируется решать в рамках работы, то, что составляет ту ‘</w:t>
      </w:r>
      <w:proofErr w:type="spellStart"/>
      <w:r w:rsidRPr="00267EE0">
        <w:rPr>
          <w:rStyle w:val="rynqvb"/>
          <w:highlight w:val="yellow"/>
        </w:rPr>
        <w:t>нежелаемую</w:t>
      </w:r>
      <w:proofErr w:type="spellEnd"/>
      <w:r w:rsidRPr="00267EE0">
        <w:rPr>
          <w:rStyle w:val="rynqvb"/>
          <w:highlight w:val="yellow"/>
        </w:rPr>
        <w:t xml:space="preserve"> ситуацию’ (</w:t>
      </w:r>
      <w:r w:rsidRPr="00267EE0">
        <w:rPr>
          <w:rStyle w:val="rynqvb"/>
          <w:highlight w:val="yellow"/>
          <w:lang w:val="en-US"/>
        </w:rPr>
        <w:t>gap</w:t>
      </w:r>
      <w:r w:rsidRPr="00267EE0">
        <w:rPr>
          <w:rStyle w:val="rynqvb"/>
          <w:highlight w:val="yellow"/>
        </w:rPr>
        <w:t xml:space="preserve"> </w:t>
      </w:r>
      <w:r w:rsidRPr="00267EE0">
        <w:rPr>
          <w:rStyle w:val="rynqvb"/>
          <w:highlight w:val="yellow"/>
          <w:lang w:val="en-US"/>
        </w:rPr>
        <w:t>in</w:t>
      </w:r>
      <w:r w:rsidRPr="00267EE0">
        <w:rPr>
          <w:rStyle w:val="rynqvb"/>
          <w:highlight w:val="yellow"/>
        </w:rPr>
        <w:t xml:space="preserve"> </w:t>
      </w:r>
      <w:r w:rsidRPr="00267EE0">
        <w:rPr>
          <w:rStyle w:val="rynqvb"/>
          <w:highlight w:val="yellow"/>
          <w:lang w:val="en-US"/>
        </w:rPr>
        <w:t>the</w:t>
      </w:r>
      <w:r w:rsidRPr="00267EE0">
        <w:rPr>
          <w:rStyle w:val="rynqvb"/>
          <w:highlight w:val="yellow"/>
        </w:rPr>
        <w:t xml:space="preserve"> </w:t>
      </w:r>
      <w:r w:rsidRPr="00267EE0">
        <w:rPr>
          <w:rStyle w:val="rynqvb"/>
          <w:highlight w:val="yellow"/>
          <w:lang w:val="en-US"/>
        </w:rPr>
        <w:t>knowledge</w:t>
      </w:r>
      <w:r w:rsidRPr="00267EE0">
        <w:rPr>
          <w:rStyle w:val="rynqvb"/>
          <w:highlight w:val="yellow"/>
        </w:rPr>
        <w:t>), с преодолением которой и будет связан ваш проект. Четко должен быть виден фокус и контент того, что составляет проблему (‘нежелательную ситуацию’). В описании предметной области (см. выше), которая характеризуется определенной широтой, должно быть видно постепенное её сужение (конкретика) в описании, что и должно логично подводить к тому, что будет написано в данном разделе (подразделе).</w:t>
      </w:r>
      <w:r w:rsidR="0035697F" w:rsidRPr="00267EE0">
        <w:rPr>
          <w:rStyle w:val="rynqvb"/>
          <w:highlight w:val="yellow"/>
        </w:rPr>
        <w:t xml:space="preserve"> Еще раз отметим, что мы должны понять, каковы объект и предмет будущего исследования.</w:t>
      </w:r>
      <w:r w:rsidR="0035697F" w:rsidRPr="00267EE0">
        <w:rPr>
          <w:rStyle w:val="rynqvb"/>
        </w:rPr>
        <w:t xml:space="preserve"> </w:t>
      </w:r>
    </w:p>
    <w:p w14:paraId="37CDE7D9" w14:textId="77777777" w:rsidR="004E5D9C" w:rsidRPr="00267EE0" w:rsidRDefault="004E5D9C" w:rsidP="004E5D9C">
      <w:pPr>
        <w:spacing w:after="0"/>
      </w:pPr>
    </w:p>
    <w:p w14:paraId="20C9802F" w14:textId="116A9F5C" w:rsidR="00B94A67" w:rsidRPr="00267EE0" w:rsidRDefault="0029646C" w:rsidP="004E5D9C">
      <w:pPr>
        <w:spacing w:after="0"/>
        <w:rPr>
          <w:color w:val="0000FF"/>
        </w:rPr>
      </w:pPr>
      <w:r w:rsidRPr="00267EE0">
        <w:rPr>
          <w:color w:val="0000FF"/>
        </w:rPr>
        <w:t>Анализ того, что есть, что уже сделано и что надо сделать</w:t>
      </w:r>
    </w:p>
    <w:p w14:paraId="783FDAE0" w14:textId="4B5E93AB" w:rsidR="0029646C" w:rsidRPr="00267EE0" w:rsidRDefault="0029646C" w:rsidP="004E5D9C">
      <w:pPr>
        <w:spacing w:after="0"/>
        <w:rPr>
          <w:color w:val="0000FF"/>
        </w:rPr>
      </w:pPr>
      <w:r w:rsidRPr="00267EE0">
        <w:rPr>
          <w:color w:val="0000FF"/>
        </w:rPr>
        <w:t>Наглядно представить, что достижение той цели, которая поставлена, позволит решить проблему</w:t>
      </w:r>
    </w:p>
    <w:p w14:paraId="6550A9B0" w14:textId="77777777" w:rsidR="00B94A67" w:rsidRPr="00267EE0" w:rsidRDefault="00B94A67" w:rsidP="004E5D9C">
      <w:pPr>
        <w:spacing w:after="0"/>
      </w:pPr>
    </w:p>
    <w:p w14:paraId="7F77D63B" w14:textId="77777777" w:rsidR="00B94A67" w:rsidRPr="00267EE0" w:rsidRDefault="00B94A67" w:rsidP="004E5D9C">
      <w:pPr>
        <w:spacing w:after="0"/>
      </w:pPr>
    </w:p>
    <w:p w14:paraId="71444672" w14:textId="77777777" w:rsidR="004E5D9C" w:rsidRPr="00267EE0" w:rsidRDefault="004E5D9C" w:rsidP="004E5D9C">
      <w:pPr>
        <w:pStyle w:val="2"/>
        <w:rPr>
          <w:sz w:val="22"/>
          <w:szCs w:val="22"/>
        </w:rPr>
      </w:pPr>
      <w:r w:rsidRPr="00267EE0">
        <w:rPr>
          <w:rStyle w:val="rynqvb"/>
          <w:sz w:val="22"/>
          <w:szCs w:val="22"/>
        </w:rPr>
        <w:t>2. Ключевые слова (</w:t>
      </w:r>
      <w:r w:rsidRPr="00267EE0">
        <w:rPr>
          <w:rStyle w:val="rynqvb"/>
          <w:sz w:val="22"/>
          <w:szCs w:val="22"/>
          <w:lang w:val="en-US"/>
        </w:rPr>
        <w:t>keywords</w:t>
      </w:r>
      <w:r w:rsidRPr="00267EE0">
        <w:rPr>
          <w:rStyle w:val="rynqvb"/>
          <w:sz w:val="22"/>
          <w:szCs w:val="22"/>
        </w:rPr>
        <w:t>)</w:t>
      </w:r>
    </w:p>
    <w:p w14:paraId="7C5697B2" w14:textId="258ABC73" w:rsidR="004E5D9C" w:rsidRPr="00267EE0" w:rsidRDefault="0059256D" w:rsidP="00253A27">
      <w:pPr>
        <w:spacing w:after="0"/>
        <w:jc w:val="both"/>
      </w:pPr>
      <w:r w:rsidRPr="00267EE0">
        <w:t xml:space="preserve">Гибкая разработка ПО; сбор требований; формализация требований; приоритизация требований; нечеткие множества; нечеткие числа; размытость; </w:t>
      </w:r>
      <w:proofErr w:type="spellStart"/>
      <w:r w:rsidRPr="00267EE0">
        <w:t>дефаззификация</w:t>
      </w:r>
      <w:proofErr w:type="spellEnd"/>
      <w:r w:rsidRPr="00267EE0">
        <w:t>; оценки стейкхолдеров.</w:t>
      </w:r>
    </w:p>
    <w:p w14:paraId="2655F7F4" w14:textId="77777777" w:rsidR="0059256D" w:rsidRPr="00267EE0" w:rsidRDefault="0059256D" w:rsidP="0043692C">
      <w:pPr>
        <w:spacing w:after="0"/>
        <w:ind w:firstLine="0"/>
        <w:jc w:val="both"/>
      </w:pPr>
    </w:p>
    <w:p w14:paraId="2106731D" w14:textId="5B61C4F7" w:rsidR="004E5D9C" w:rsidRPr="0018189B" w:rsidRDefault="004E5D9C" w:rsidP="004E5D9C">
      <w:pPr>
        <w:pStyle w:val="2"/>
        <w:rPr>
          <w:sz w:val="22"/>
          <w:szCs w:val="22"/>
          <w:lang w:val="en-US"/>
        </w:rPr>
      </w:pPr>
      <w:r w:rsidRPr="00267EE0">
        <w:rPr>
          <w:rStyle w:val="rynqvb"/>
          <w:sz w:val="22"/>
          <w:szCs w:val="22"/>
          <w:lang w:val="en-US"/>
        </w:rPr>
        <w:t xml:space="preserve">3. </w:t>
      </w:r>
      <w:r w:rsidRPr="00267EE0">
        <w:rPr>
          <w:rStyle w:val="rynqvb"/>
          <w:sz w:val="22"/>
          <w:szCs w:val="22"/>
        </w:rPr>
        <w:t>Цель</w:t>
      </w:r>
      <w:r w:rsidRPr="00267EE0">
        <w:rPr>
          <w:rStyle w:val="rynqvb"/>
          <w:sz w:val="22"/>
          <w:szCs w:val="22"/>
          <w:lang w:val="en-US"/>
        </w:rPr>
        <w:t xml:space="preserve"> </w:t>
      </w:r>
      <w:r w:rsidRPr="00267EE0">
        <w:rPr>
          <w:rStyle w:val="rynqvb"/>
          <w:sz w:val="22"/>
          <w:szCs w:val="22"/>
        </w:rPr>
        <w:t>работы</w:t>
      </w:r>
      <w:r w:rsidRPr="00267EE0">
        <w:rPr>
          <w:rStyle w:val="rynqvb"/>
          <w:sz w:val="22"/>
          <w:szCs w:val="22"/>
          <w:lang w:val="en-US"/>
        </w:rPr>
        <w:t xml:space="preserve"> (aim of the project)</w:t>
      </w:r>
    </w:p>
    <w:p w14:paraId="529C011B" w14:textId="30275205" w:rsidR="00B94A67" w:rsidRDefault="0029646C" w:rsidP="00253A27">
      <w:pPr>
        <w:spacing w:after="0"/>
        <w:jc w:val="both"/>
        <w:rPr>
          <w:b/>
          <w:bCs/>
        </w:rPr>
      </w:pPr>
      <w:r w:rsidRPr="00267EE0">
        <w:rPr>
          <w:b/>
          <w:bCs/>
        </w:rPr>
        <w:t xml:space="preserve">Исследование и анализ результатов применения нечеткого подхода к </w:t>
      </w:r>
      <w:r w:rsidR="00303F5D">
        <w:rPr>
          <w:b/>
          <w:bCs/>
        </w:rPr>
        <w:t xml:space="preserve">процессу </w:t>
      </w:r>
      <w:r w:rsidRPr="00267EE0">
        <w:rPr>
          <w:b/>
          <w:bCs/>
        </w:rPr>
        <w:t>управлению требованиями при гибкой разработке ПО.</w:t>
      </w:r>
    </w:p>
    <w:p w14:paraId="18E0EBE8" w14:textId="350D19ED" w:rsidR="00303F5D" w:rsidRDefault="0047272D" w:rsidP="00253A27">
      <w:pPr>
        <w:spacing w:after="0"/>
        <w:jc w:val="both"/>
        <w:rPr>
          <w:b/>
          <w:bCs/>
        </w:rPr>
      </w:pPr>
      <w:r w:rsidRPr="0047272D">
        <w:rPr>
          <w:b/>
          <w:bCs/>
          <w:highlight w:val="yellow"/>
        </w:rPr>
        <w:t>или</w:t>
      </w:r>
    </w:p>
    <w:p w14:paraId="744BC993" w14:textId="5A9C24B0" w:rsidR="00303F5D" w:rsidRPr="00267EE0" w:rsidRDefault="00303F5D" w:rsidP="00253A27">
      <w:pPr>
        <w:spacing w:after="0"/>
        <w:jc w:val="both"/>
        <w:rPr>
          <w:b/>
          <w:bCs/>
        </w:rPr>
      </w:pPr>
      <w:r>
        <w:rPr>
          <w:b/>
          <w:bCs/>
        </w:rPr>
        <w:t xml:space="preserve">Целью данной работы является исследование возможности и способов применения аппарата нечеткой логики к процессу </w:t>
      </w:r>
      <w:r w:rsidRPr="00267EE0">
        <w:rPr>
          <w:b/>
          <w:bCs/>
        </w:rPr>
        <w:t>управлен</w:t>
      </w:r>
      <w:r>
        <w:rPr>
          <w:b/>
          <w:bCs/>
        </w:rPr>
        <w:t>ия</w:t>
      </w:r>
      <w:r w:rsidRPr="00267EE0">
        <w:rPr>
          <w:b/>
          <w:bCs/>
        </w:rPr>
        <w:t xml:space="preserve"> требованиями при гибкой разработке ПО</w:t>
      </w:r>
    </w:p>
    <w:p w14:paraId="3ABFE922" w14:textId="77777777" w:rsidR="00B94A67" w:rsidRPr="00267EE0" w:rsidRDefault="00B94A67" w:rsidP="00253A27">
      <w:pPr>
        <w:spacing w:after="0"/>
        <w:jc w:val="both"/>
      </w:pPr>
    </w:p>
    <w:p w14:paraId="2C11EA2A" w14:textId="3FE62971" w:rsidR="0029646C" w:rsidRPr="00303F5D" w:rsidRDefault="0029646C" w:rsidP="00253A27">
      <w:pPr>
        <w:spacing w:after="0"/>
        <w:jc w:val="both"/>
      </w:pPr>
      <w:r w:rsidRPr="00267EE0">
        <w:t>Исследовательские вопросы:</w:t>
      </w:r>
    </w:p>
    <w:p w14:paraId="519F535E" w14:textId="6B6449DE" w:rsidR="00400759" w:rsidRPr="00267EE0" w:rsidRDefault="00400759" w:rsidP="00253A27">
      <w:pPr>
        <w:pStyle w:val="a9"/>
        <w:numPr>
          <w:ilvl w:val="0"/>
          <w:numId w:val="1"/>
        </w:numPr>
        <w:spacing w:after="0"/>
        <w:ind w:left="426"/>
        <w:jc w:val="both"/>
        <w:rPr>
          <w:i/>
          <w:iCs/>
        </w:rPr>
      </w:pPr>
      <w:r w:rsidRPr="00267EE0">
        <w:rPr>
          <w:i/>
          <w:iCs/>
        </w:rPr>
        <w:t>Что такое гибкие требования при разработке ПО и почему они возникли?</w:t>
      </w:r>
    </w:p>
    <w:p w14:paraId="5318F265" w14:textId="7F17EBEC" w:rsidR="00EC41DD" w:rsidRPr="00267EE0" w:rsidRDefault="00400759" w:rsidP="00253A27">
      <w:pPr>
        <w:pStyle w:val="a9"/>
        <w:numPr>
          <w:ilvl w:val="0"/>
          <w:numId w:val="1"/>
        </w:numPr>
        <w:spacing w:after="0"/>
        <w:ind w:left="426"/>
        <w:jc w:val="both"/>
        <w:rPr>
          <w:rFonts w:cs="Times New Roman"/>
          <w:i/>
          <w:iCs/>
        </w:rPr>
      </w:pPr>
      <w:r w:rsidRPr="00267EE0">
        <w:rPr>
          <w:rFonts w:cs="Times New Roman"/>
          <w:i/>
          <w:iCs/>
        </w:rPr>
        <w:t xml:space="preserve">В чем </w:t>
      </w:r>
      <w:r w:rsidRPr="00267EE0">
        <w:rPr>
          <w:rFonts w:cs="Times New Roman"/>
          <w:i/>
          <w:iCs/>
          <w:highlight w:val="yellow"/>
        </w:rPr>
        <w:t>специфика и сложность</w:t>
      </w:r>
      <w:r w:rsidRPr="00267EE0">
        <w:rPr>
          <w:rFonts w:cs="Times New Roman"/>
          <w:i/>
          <w:iCs/>
        </w:rPr>
        <w:t xml:space="preserve"> работы с требованиями в гибкой разработке по сравнению с традиционной?</w:t>
      </w:r>
    </w:p>
    <w:p w14:paraId="4FB321D1" w14:textId="6D117DEE" w:rsidR="00AE791F" w:rsidRPr="00267EE0" w:rsidRDefault="00E53DFA" w:rsidP="00253A27">
      <w:pPr>
        <w:pStyle w:val="a9"/>
        <w:numPr>
          <w:ilvl w:val="0"/>
          <w:numId w:val="1"/>
        </w:numPr>
        <w:spacing w:after="0"/>
        <w:ind w:left="426"/>
        <w:jc w:val="both"/>
        <w:rPr>
          <w:rFonts w:cs="Times New Roman"/>
          <w:i/>
          <w:iCs/>
        </w:rPr>
      </w:pPr>
      <w:r w:rsidRPr="00267EE0">
        <w:rPr>
          <w:rFonts w:cs="Times New Roman"/>
          <w:i/>
          <w:iCs/>
        </w:rPr>
        <w:t xml:space="preserve">Какие </w:t>
      </w:r>
      <w:r w:rsidRPr="00267EE0">
        <w:rPr>
          <w:rFonts w:cs="Times New Roman"/>
          <w:i/>
          <w:iCs/>
          <w:highlight w:val="yellow"/>
        </w:rPr>
        <w:t>условия и ограничения</w:t>
      </w:r>
      <w:r w:rsidRPr="00267EE0">
        <w:rPr>
          <w:rFonts w:cs="Times New Roman"/>
          <w:i/>
          <w:iCs/>
        </w:rPr>
        <w:t xml:space="preserve"> н</w:t>
      </w:r>
      <w:r w:rsidR="00400759" w:rsidRPr="00267EE0">
        <w:rPr>
          <w:rFonts w:cs="Times New Roman"/>
          <w:i/>
          <w:iCs/>
        </w:rPr>
        <w:t xml:space="preserve">акладывает ли </w:t>
      </w:r>
      <w:r w:rsidR="00400759" w:rsidRPr="00267EE0">
        <w:rPr>
          <w:rFonts w:cs="Times New Roman"/>
          <w:i/>
          <w:iCs/>
          <w:lang w:val="en-US"/>
        </w:rPr>
        <w:t>Agile</w:t>
      </w:r>
      <w:r w:rsidR="00400759" w:rsidRPr="00267EE0">
        <w:rPr>
          <w:rFonts w:cs="Times New Roman"/>
          <w:i/>
          <w:iCs/>
        </w:rPr>
        <w:t>-подход на требования к ПО?</w:t>
      </w:r>
    </w:p>
    <w:p w14:paraId="44C0B487" w14:textId="6E0A911C" w:rsidR="00400759" w:rsidRPr="00267EE0" w:rsidRDefault="00400759" w:rsidP="00253A27">
      <w:pPr>
        <w:pStyle w:val="a9"/>
        <w:numPr>
          <w:ilvl w:val="0"/>
          <w:numId w:val="1"/>
        </w:numPr>
        <w:spacing w:after="0"/>
        <w:ind w:left="426"/>
        <w:jc w:val="both"/>
        <w:rPr>
          <w:rFonts w:cs="Times New Roman"/>
          <w:i/>
          <w:iCs/>
        </w:rPr>
      </w:pPr>
      <w:r w:rsidRPr="00267EE0">
        <w:rPr>
          <w:rFonts w:cs="Times New Roman"/>
          <w:i/>
          <w:iCs/>
        </w:rPr>
        <w:t xml:space="preserve">В каких </w:t>
      </w:r>
      <w:r w:rsidR="00E53DFA" w:rsidRPr="00267EE0">
        <w:rPr>
          <w:rFonts w:cs="Times New Roman"/>
          <w:i/>
          <w:iCs/>
          <w:highlight w:val="yellow"/>
        </w:rPr>
        <w:t>областях</w:t>
      </w:r>
      <w:r w:rsidR="00E53DFA" w:rsidRPr="00267EE0">
        <w:rPr>
          <w:rFonts w:cs="Times New Roman"/>
          <w:i/>
          <w:iCs/>
        </w:rPr>
        <w:t xml:space="preserve"> управления требованиями уме</w:t>
      </w:r>
      <w:r w:rsidR="00E53DFA" w:rsidRPr="00267EE0">
        <w:rPr>
          <w:rFonts w:cs="Times New Roman"/>
          <w:i/>
          <w:iCs/>
          <w:lang w:val="en-US"/>
        </w:rPr>
        <w:t>c</w:t>
      </w:r>
      <w:proofErr w:type="spellStart"/>
      <w:r w:rsidR="00E53DFA" w:rsidRPr="00267EE0">
        <w:rPr>
          <w:rFonts w:cs="Times New Roman"/>
          <w:i/>
          <w:iCs/>
        </w:rPr>
        <w:t>тно</w:t>
      </w:r>
      <w:proofErr w:type="spellEnd"/>
      <w:r w:rsidR="00E53DFA" w:rsidRPr="00267EE0">
        <w:rPr>
          <w:rFonts w:cs="Times New Roman"/>
          <w:i/>
          <w:iCs/>
        </w:rPr>
        <w:t xml:space="preserve"> применение нечеткой логики?</w:t>
      </w:r>
    </w:p>
    <w:p w14:paraId="7D4F7A3D" w14:textId="77777777" w:rsidR="00EC41DD" w:rsidRPr="00267EE0" w:rsidRDefault="00EC41DD" w:rsidP="00253A27">
      <w:pPr>
        <w:pStyle w:val="a9"/>
        <w:numPr>
          <w:ilvl w:val="0"/>
          <w:numId w:val="1"/>
        </w:numPr>
        <w:spacing w:after="0"/>
        <w:ind w:left="426"/>
        <w:jc w:val="both"/>
        <w:rPr>
          <w:rFonts w:cs="Times New Roman"/>
          <w:b/>
          <w:bCs/>
          <w:i/>
          <w:iCs/>
        </w:rPr>
      </w:pPr>
      <w:r w:rsidRPr="00267EE0">
        <w:rPr>
          <w:rFonts w:cs="Times New Roman"/>
          <w:b/>
          <w:bCs/>
          <w:i/>
          <w:iCs/>
        </w:rPr>
        <w:t>Позволяет ли нечеткое моделирование предоставить больше информации о требованиях при гибкой разработке ПО?</w:t>
      </w:r>
    </w:p>
    <w:p w14:paraId="5C876101" w14:textId="788FB654" w:rsidR="00E53DFA" w:rsidRPr="00267EE0" w:rsidRDefault="00E53DFA" w:rsidP="00253A27">
      <w:pPr>
        <w:pStyle w:val="a9"/>
        <w:numPr>
          <w:ilvl w:val="0"/>
          <w:numId w:val="1"/>
        </w:numPr>
        <w:spacing w:after="0"/>
        <w:ind w:left="426"/>
        <w:jc w:val="both"/>
        <w:rPr>
          <w:rFonts w:cs="Times New Roman"/>
          <w:i/>
          <w:iCs/>
        </w:rPr>
      </w:pPr>
      <w:r w:rsidRPr="00267EE0">
        <w:rPr>
          <w:rFonts w:cs="Times New Roman"/>
          <w:i/>
          <w:iCs/>
        </w:rPr>
        <w:t xml:space="preserve">Какие элементы разработки ПО можно формализовать с использованием нечеткого подхода без «потери» гибкости и противоречия принципам </w:t>
      </w:r>
      <w:r w:rsidRPr="00267EE0">
        <w:rPr>
          <w:rFonts w:cs="Times New Roman"/>
          <w:i/>
          <w:iCs/>
          <w:lang w:val="en-US"/>
        </w:rPr>
        <w:t>Agile</w:t>
      </w:r>
      <w:r w:rsidRPr="00267EE0">
        <w:rPr>
          <w:rFonts w:cs="Times New Roman"/>
          <w:i/>
          <w:iCs/>
        </w:rPr>
        <w:t>?</w:t>
      </w:r>
    </w:p>
    <w:p w14:paraId="2BC33F58" w14:textId="77777777" w:rsidR="00AE791F" w:rsidRPr="00267EE0" w:rsidRDefault="00AE791F" w:rsidP="00657858">
      <w:pPr>
        <w:spacing w:after="0"/>
        <w:rPr>
          <w:rFonts w:ascii="Times New Roman" w:hAnsi="Times New Roman" w:cs="Times New Roman"/>
          <w:i/>
          <w:iCs/>
        </w:rPr>
      </w:pPr>
    </w:p>
    <w:p w14:paraId="0A9689D0" w14:textId="0B351E98" w:rsidR="00657858" w:rsidRPr="00267EE0" w:rsidRDefault="00657858" w:rsidP="00657858">
      <w:pPr>
        <w:pStyle w:val="2"/>
        <w:rPr>
          <w:rStyle w:val="rynqvb"/>
          <w:sz w:val="22"/>
          <w:szCs w:val="22"/>
          <w:lang w:val="en-US"/>
        </w:rPr>
      </w:pPr>
      <w:r w:rsidRPr="00267EE0">
        <w:rPr>
          <w:rStyle w:val="rynqvb"/>
          <w:sz w:val="22"/>
          <w:szCs w:val="22"/>
          <w:lang w:val="en-US"/>
        </w:rPr>
        <w:t xml:space="preserve">4. </w:t>
      </w:r>
      <w:r w:rsidRPr="00267EE0">
        <w:rPr>
          <w:rStyle w:val="rynqvb"/>
          <w:sz w:val="22"/>
          <w:szCs w:val="22"/>
        </w:rPr>
        <w:t>Задачи</w:t>
      </w:r>
      <w:r w:rsidRPr="00267EE0">
        <w:rPr>
          <w:rStyle w:val="rynqvb"/>
          <w:sz w:val="22"/>
          <w:szCs w:val="22"/>
          <w:lang w:val="en-US"/>
        </w:rPr>
        <w:t xml:space="preserve"> </w:t>
      </w:r>
      <w:r w:rsidRPr="00267EE0">
        <w:rPr>
          <w:rStyle w:val="rynqvb"/>
          <w:sz w:val="22"/>
          <w:szCs w:val="22"/>
        </w:rPr>
        <w:t>работы</w:t>
      </w:r>
      <w:r w:rsidRPr="00267EE0">
        <w:rPr>
          <w:rStyle w:val="rynqvb"/>
          <w:sz w:val="22"/>
          <w:szCs w:val="22"/>
          <w:lang w:val="en-US"/>
        </w:rPr>
        <w:t xml:space="preserve"> (objectives</w:t>
      </w:r>
      <w:r w:rsidR="00155E58" w:rsidRPr="00267EE0">
        <w:rPr>
          <w:rStyle w:val="rynqvb"/>
          <w:sz w:val="22"/>
          <w:szCs w:val="22"/>
          <w:lang w:val="en-US"/>
        </w:rPr>
        <w:t xml:space="preserve"> / tasks to complete</w:t>
      </w:r>
      <w:r w:rsidRPr="00267EE0">
        <w:rPr>
          <w:rStyle w:val="rynqvb"/>
          <w:sz w:val="22"/>
          <w:szCs w:val="22"/>
          <w:lang w:val="en-US"/>
        </w:rPr>
        <w:t xml:space="preserve">) </w:t>
      </w:r>
    </w:p>
    <w:p w14:paraId="21E9C2E6" w14:textId="77777777" w:rsidR="0047272D" w:rsidRPr="0018189B" w:rsidRDefault="0047272D" w:rsidP="00253A27">
      <w:pPr>
        <w:tabs>
          <w:tab w:val="left" w:pos="1134"/>
        </w:tabs>
        <w:spacing w:after="0"/>
        <w:ind w:firstLine="567"/>
        <w:rPr>
          <w:rStyle w:val="rynqvb"/>
          <w:highlight w:val="yellow"/>
          <w:lang w:val="en-US"/>
        </w:rPr>
      </w:pPr>
    </w:p>
    <w:p w14:paraId="701C2124" w14:textId="3B776127" w:rsidR="0047272D" w:rsidRDefault="0047272D" w:rsidP="00253A27">
      <w:pPr>
        <w:tabs>
          <w:tab w:val="left" w:pos="1134"/>
        </w:tabs>
        <w:spacing w:after="0"/>
        <w:ind w:firstLine="567"/>
        <w:jc w:val="both"/>
        <w:rPr>
          <w:rStyle w:val="rynqvb"/>
          <w:highlight w:val="yellow"/>
        </w:rPr>
      </w:pPr>
      <w:r>
        <w:rPr>
          <w:rStyle w:val="rynqvb"/>
          <w:highlight w:val="yellow"/>
        </w:rPr>
        <w:t>Формулировка начинается с глагола</w:t>
      </w:r>
    </w:p>
    <w:p w14:paraId="0429D6E6" w14:textId="77777777" w:rsidR="00F04564" w:rsidRPr="00267EE0" w:rsidRDefault="00F04564" w:rsidP="00253A27">
      <w:pPr>
        <w:tabs>
          <w:tab w:val="left" w:pos="1134"/>
        </w:tabs>
        <w:spacing w:after="0"/>
        <w:ind w:firstLine="567"/>
        <w:jc w:val="both"/>
        <w:rPr>
          <w:rStyle w:val="rynqvb"/>
          <w:color w:val="EE0000"/>
          <w:highlight w:val="yellow"/>
        </w:rPr>
      </w:pPr>
    </w:p>
    <w:p w14:paraId="495FEB1D" w14:textId="0D9F5D9C" w:rsidR="00E4784C" w:rsidRPr="00267EE0" w:rsidRDefault="00C955C5" w:rsidP="00253A27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>
        <w:rPr>
          <w:rStyle w:val="rynqvb"/>
          <w:highlight w:val="cyan"/>
        </w:rPr>
        <w:lastRenderedPageBreak/>
        <w:t>Изучить существующие исследовательские статьи и нормативные документы по теме исследования.</w:t>
      </w:r>
    </w:p>
    <w:p w14:paraId="234B4ED4" w14:textId="7B1D0DC3" w:rsidR="00F04564" w:rsidRPr="00267EE0" w:rsidRDefault="00F04564" w:rsidP="00253A27">
      <w:pPr>
        <w:pStyle w:val="a9"/>
        <w:numPr>
          <w:ilvl w:val="1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 w:rsidRPr="00267EE0">
        <w:rPr>
          <w:rStyle w:val="rynqvb"/>
          <w:b/>
          <w:bCs/>
          <w:highlight w:val="cyan"/>
        </w:rPr>
        <w:t>Стандарты гибкой разработки</w:t>
      </w:r>
      <w:r w:rsidRPr="00267EE0">
        <w:rPr>
          <w:rStyle w:val="rynqvb"/>
          <w:highlight w:val="cyan"/>
        </w:rPr>
        <w:t xml:space="preserve">, </w:t>
      </w:r>
      <w:r w:rsidR="00C955C5">
        <w:rPr>
          <w:rStyle w:val="rynqvb"/>
          <w:highlight w:val="cyan"/>
        </w:rPr>
        <w:t>сравнить их</w:t>
      </w:r>
      <w:r w:rsidRPr="00267EE0">
        <w:rPr>
          <w:rStyle w:val="rynqvb"/>
          <w:highlight w:val="cyan"/>
        </w:rPr>
        <w:t xml:space="preserve"> со стандартами традиционной разработки</w:t>
      </w:r>
      <w:r w:rsidR="00C955C5">
        <w:rPr>
          <w:rStyle w:val="rynqvb"/>
          <w:highlight w:val="cyan"/>
        </w:rPr>
        <w:t>.</w:t>
      </w:r>
    </w:p>
    <w:p w14:paraId="6D82D9E1" w14:textId="19F77123" w:rsidR="00F04564" w:rsidRPr="00267EE0" w:rsidRDefault="00F04564" w:rsidP="00253A27">
      <w:pPr>
        <w:pStyle w:val="a9"/>
        <w:numPr>
          <w:ilvl w:val="1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 w:rsidRPr="00267EE0">
        <w:rPr>
          <w:rStyle w:val="rynqvb"/>
          <w:b/>
          <w:bCs/>
          <w:highlight w:val="cyan"/>
        </w:rPr>
        <w:t>Управление требованиями</w:t>
      </w:r>
      <w:r w:rsidRPr="00267EE0">
        <w:rPr>
          <w:rStyle w:val="rynqvb"/>
          <w:highlight w:val="cyan"/>
        </w:rPr>
        <w:t xml:space="preserve">. </w:t>
      </w:r>
      <w:r w:rsidR="00C955C5">
        <w:rPr>
          <w:rStyle w:val="rynqvb"/>
          <w:highlight w:val="cyan"/>
        </w:rPr>
        <w:t>Выявить о</w:t>
      </w:r>
      <w:r w:rsidRPr="00267EE0">
        <w:rPr>
          <w:rStyle w:val="rynqvb"/>
          <w:highlight w:val="cyan"/>
        </w:rPr>
        <w:t>тличия данного процесса в гибкой и традиционной разработк</w:t>
      </w:r>
      <w:r w:rsidR="00C955C5">
        <w:rPr>
          <w:rStyle w:val="rynqvb"/>
          <w:highlight w:val="cyan"/>
        </w:rPr>
        <w:t>и.</w:t>
      </w:r>
    </w:p>
    <w:p w14:paraId="3CE8C5BF" w14:textId="219AF231" w:rsidR="00CB2CCC" w:rsidRPr="00C955C5" w:rsidRDefault="00F04564" w:rsidP="00253A27">
      <w:pPr>
        <w:pStyle w:val="a9"/>
        <w:numPr>
          <w:ilvl w:val="1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 w:rsidRPr="00C955C5">
        <w:rPr>
          <w:rStyle w:val="rynqvb"/>
          <w:b/>
          <w:bCs/>
          <w:highlight w:val="cyan"/>
        </w:rPr>
        <w:t>Этапы управлени</w:t>
      </w:r>
      <w:r w:rsidR="00C955C5">
        <w:rPr>
          <w:rStyle w:val="rynqvb"/>
          <w:b/>
          <w:bCs/>
          <w:highlight w:val="cyan"/>
        </w:rPr>
        <w:t>я</w:t>
      </w:r>
      <w:r w:rsidRPr="00C955C5">
        <w:rPr>
          <w:rStyle w:val="rynqvb"/>
          <w:b/>
          <w:bCs/>
          <w:highlight w:val="cyan"/>
        </w:rPr>
        <w:t xml:space="preserve"> требованиями</w:t>
      </w:r>
      <w:r w:rsidRPr="00C955C5">
        <w:rPr>
          <w:rStyle w:val="rynqvb"/>
          <w:highlight w:val="cyan"/>
        </w:rPr>
        <w:t>. Отметить те, где возможно применение теории нечетких множеств. Объяснить, почему именно на этих этапах будем использовать нечеткий подход.</w:t>
      </w:r>
      <w:r w:rsidR="00C955C5" w:rsidRPr="00C955C5">
        <w:rPr>
          <w:rStyle w:val="rynqvb"/>
          <w:highlight w:val="cyan"/>
        </w:rPr>
        <w:t xml:space="preserve"> Работу выполнить по следующим этапам:</w:t>
      </w:r>
    </w:p>
    <w:p w14:paraId="7DB343A0" w14:textId="1BAC6198" w:rsidR="00CB2CCC" w:rsidRPr="00267EE0" w:rsidRDefault="00CB2CCC" w:rsidP="00C955C5">
      <w:pPr>
        <w:pStyle w:val="a9"/>
        <w:numPr>
          <w:ilvl w:val="2"/>
          <w:numId w:val="2"/>
        </w:numPr>
        <w:tabs>
          <w:tab w:val="left" w:pos="1134"/>
        </w:tabs>
        <w:spacing w:after="0"/>
        <w:ind w:left="1560" w:hanging="709"/>
        <w:jc w:val="both"/>
        <w:rPr>
          <w:rStyle w:val="rynqvb"/>
          <w:b/>
          <w:bCs/>
          <w:highlight w:val="cyan"/>
        </w:rPr>
      </w:pPr>
      <w:r w:rsidRPr="00267EE0">
        <w:rPr>
          <w:rStyle w:val="rynqvb"/>
          <w:b/>
          <w:bCs/>
          <w:highlight w:val="cyan"/>
        </w:rPr>
        <w:t>Выявление и уточнение требований (непрерывные процессы)</w:t>
      </w:r>
      <w:r w:rsidR="00C955C5">
        <w:rPr>
          <w:rStyle w:val="rynqvb"/>
          <w:b/>
          <w:bCs/>
          <w:highlight w:val="cyan"/>
        </w:rPr>
        <w:t>;</w:t>
      </w:r>
    </w:p>
    <w:p w14:paraId="192F2754" w14:textId="19668A77" w:rsidR="00CB2CCC" w:rsidRPr="00267EE0" w:rsidRDefault="00CB2CCC" w:rsidP="00C955C5">
      <w:pPr>
        <w:pStyle w:val="a9"/>
        <w:numPr>
          <w:ilvl w:val="2"/>
          <w:numId w:val="2"/>
        </w:numPr>
        <w:tabs>
          <w:tab w:val="left" w:pos="1134"/>
        </w:tabs>
        <w:spacing w:after="0"/>
        <w:ind w:left="1560" w:hanging="709"/>
        <w:jc w:val="both"/>
        <w:rPr>
          <w:rStyle w:val="rynqvb"/>
          <w:b/>
          <w:bCs/>
          <w:highlight w:val="cyan"/>
        </w:rPr>
      </w:pPr>
      <w:r w:rsidRPr="00267EE0">
        <w:rPr>
          <w:rStyle w:val="rynqvb"/>
          <w:b/>
          <w:bCs/>
          <w:highlight w:val="cyan"/>
        </w:rPr>
        <w:t>Приоритизация</w:t>
      </w:r>
      <w:r w:rsidR="00C955C5">
        <w:rPr>
          <w:rStyle w:val="rynqvb"/>
          <w:b/>
          <w:bCs/>
          <w:highlight w:val="cyan"/>
        </w:rPr>
        <w:t>;</w:t>
      </w:r>
    </w:p>
    <w:p w14:paraId="6044FDEA" w14:textId="1C79E966" w:rsidR="00CB2CCC" w:rsidRPr="00267EE0" w:rsidRDefault="00CB2CCC" w:rsidP="00C955C5">
      <w:pPr>
        <w:pStyle w:val="a9"/>
        <w:numPr>
          <w:ilvl w:val="2"/>
          <w:numId w:val="2"/>
        </w:numPr>
        <w:tabs>
          <w:tab w:val="left" w:pos="1134"/>
        </w:tabs>
        <w:spacing w:after="0"/>
        <w:ind w:left="1560" w:hanging="709"/>
        <w:jc w:val="both"/>
        <w:rPr>
          <w:rStyle w:val="rynqvb"/>
          <w:highlight w:val="cyan"/>
        </w:rPr>
      </w:pPr>
      <w:r w:rsidRPr="00267EE0">
        <w:rPr>
          <w:rStyle w:val="rynqvb"/>
          <w:highlight w:val="cyan"/>
        </w:rPr>
        <w:t>Документирование</w:t>
      </w:r>
      <w:r w:rsidR="00C955C5">
        <w:rPr>
          <w:rStyle w:val="rynqvb"/>
          <w:highlight w:val="cyan"/>
        </w:rPr>
        <w:t>;</w:t>
      </w:r>
    </w:p>
    <w:p w14:paraId="52B8A187" w14:textId="4FE0CB09" w:rsidR="00CB2CCC" w:rsidRPr="00267EE0" w:rsidRDefault="00CB2CCC" w:rsidP="00C955C5">
      <w:pPr>
        <w:pStyle w:val="a9"/>
        <w:numPr>
          <w:ilvl w:val="2"/>
          <w:numId w:val="2"/>
        </w:numPr>
        <w:tabs>
          <w:tab w:val="left" w:pos="1134"/>
        </w:tabs>
        <w:spacing w:after="0"/>
        <w:ind w:left="1560" w:hanging="709"/>
        <w:jc w:val="both"/>
        <w:rPr>
          <w:rStyle w:val="rynqvb"/>
          <w:highlight w:val="cyan"/>
        </w:rPr>
      </w:pPr>
      <w:r w:rsidRPr="00267EE0">
        <w:rPr>
          <w:rStyle w:val="rynqvb"/>
          <w:highlight w:val="cyan"/>
        </w:rPr>
        <w:t>Согласование</w:t>
      </w:r>
      <w:r w:rsidR="00C955C5">
        <w:rPr>
          <w:rStyle w:val="rynqvb"/>
          <w:highlight w:val="cyan"/>
        </w:rPr>
        <w:t>;</w:t>
      </w:r>
    </w:p>
    <w:p w14:paraId="2C63A9BD" w14:textId="2C01DB2A" w:rsidR="00CB2CCC" w:rsidRPr="00267EE0" w:rsidRDefault="00CB2CCC" w:rsidP="00C955C5">
      <w:pPr>
        <w:pStyle w:val="a9"/>
        <w:numPr>
          <w:ilvl w:val="2"/>
          <w:numId w:val="2"/>
        </w:numPr>
        <w:tabs>
          <w:tab w:val="left" w:pos="1134"/>
        </w:tabs>
        <w:spacing w:after="0"/>
        <w:ind w:left="1560" w:hanging="709"/>
        <w:jc w:val="both"/>
        <w:rPr>
          <w:rStyle w:val="rynqvb"/>
          <w:highlight w:val="cyan"/>
        </w:rPr>
      </w:pPr>
      <w:r w:rsidRPr="00267EE0">
        <w:rPr>
          <w:rStyle w:val="rynqvb"/>
          <w:highlight w:val="cyan"/>
        </w:rPr>
        <w:t>Управление</w:t>
      </w:r>
      <w:r w:rsidR="00C955C5">
        <w:rPr>
          <w:rStyle w:val="rynqvb"/>
          <w:highlight w:val="cyan"/>
        </w:rPr>
        <w:t>.</w:t>
      </w:r>
    </w:p>
    <w:p w14:paraId="5A46BB55" w14:textId="77777777" w:rsidR="00CB2CCC" w:rsidRPr="00267EE0" w:rsidRDefault="00CB2CCC" w:rsidP="00253A27">
      <w:pPr>
        <w:pStyle w:val="a9"/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</w:p>
    <w:p w14:paraId="5EBCF09A" w14:textId="0FB17133" w:rsidR="00CB2CCC" w:rsidRPr="00267EE0" w:rsidRDefault="00C955C5" w:rsidP="00253A27">
      <w:pPr>
        <w:pStyle w:val="a9"/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>
        <w:rPr>
          <w:rStyle w:val="rynqvb"/>
          <w:highlight w:val="cyan"/>
        </w:rPr>
        <w:t>В этой же задаче рассмотреть описать специфику д</w:t>
      </w:r>
      <w:r w:rsidR="00CB2CCC" w:rsidRPr="00267EE0">
        <w:rPr>
          <w:rStyle w:val="rynqvb"/>
          <w:highlight w:val="cyan"/>
        </w:rPr>
        <w:t>етали</w:t>
      </w:r>
      <w:r>
        <w:rPr>
          <w:rStyle w:val="rynqvb"/>
          <w:highlight w:val="cyan"/>
        </w:rPr>
        <w:t xml:space="preserve"> гибкого подхода</w:t>
      </w:r>
      <w:r w:rsidR="00CB2CCC" w:rsidRPr="00267EE0">
        <w:rPr>
          <w:rStyle w:val="rynqvb"/>
          <w:highlight w:val="cyan"/>
        </w:rPr>
        <w:t>: бэклоги, бизнес-ценности и приоритизация, оценки требований (например, поинты пользовательских историй)</w:t>
      </w:r>
      <w:r>
        <w:rPr>
          <w:rStyle w:val="rynqvb"/>
          <w:highlight w:val="cyan"/>
        </w:rPr>
        <w:t>.</w:t>
      </w:r>
    </w:p>
    <w:p w14:paraId="10647EF7" w14:textId="77777777" w:rsidR="00CB2CCC" w:rsidRPr="00267EE0" w:rsidRDefault="00CB2CCC" w:rsidP="00253A27">
      <w:pPr>
        <w:pStyle w:val="a9"/>
        <w:tabs>
          <w:tab w:val="left" w:pos="1134"/>
        </w:tabs>
        <w:spacing w:after="0"/>
        <w:ind w:left="0" w:firstLine="567"/>
        <w:jc w:val="both"/>
        <w:rPr>
          <w:rStyle w:val="rynqvb"/>
          <w:b/>
          <w:bCs/>
          <w:highlight w:val="cyan"/>
        </w:rPr>
      </w:pPr>
    </w:p>
    <w:p w14:paraId="79B4B2BA" w14:textId="1DFD0B91" w:rsidR="002E4947" w:rsidRPr="00267EE0" w:rsidRDefault="002E4947" w:rsidP="00253A27">
      <w:pPr>
        <w:pStyle w:val="a9"/>
        <w:numPr>
          <w:ilvl w:val="1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 w:rsidRPr="00267EE0">
        <w:rPr>
          <w:rStyle w:val="rynqvb"/>
          <w:b/>
          <w:bCs/>
          <w:highlight w:val="cyan"/>
        </w:rPr>
        <w:t>Описать итерационных характер обсуждения требований</w:t>
      </w:r>
      <w:r w:rsidRPr="00267EE0">
        <w:rPr>
          <w:rStyle w:val="rynqvb"/>
          <w:highlight w:val="cyan"/>
        </w:rPr>
        <w:t>. Отметить промежуточный процесс формализации, когда язык еще понятен конечному пользователю, но уже более приемлем для использования информации разработчиками</w:t>
      </w:r>
      <w:r w:rsidR="00C955C5">
        <w:rPr>
          <w:rStyle w:val="rynqvb"/>
          <w:highlight w:val="cyan"/>
        </w:rPr>
        <w:t>.</w:t>
      </w:r>
    </w:p>
    <w:p w14:paraId="0AFC61C2" w14:textId="20161BEB" w:rsidR="002E4947" w:rsidRPr="00267EE0" w:rsidRDefault="00C955C5" w:rsidP="00253A27">
      <w:pPr>
        <w:pStyle w:val="a9"/>
        <w:numPr>
          <w:ilvl w:val="1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>
        <w:rPr>
          <w:rStyle w:val="rynqvb"/>
          <w:b/>
          <w:bCs/>
          <w:highlight w:val="cyan"/>
        </w:rPr>
        <w:t>Рассмотреть и описать существующие м</w:t>
      </w:r>
      <w:r w:rsidR="002E4947" w:rsidRPr="00267EE0">
        <w:rPr>
          <w:rStyle w:val="rynqvb"/>
          <w:b/>
          <w:bCs/>
          <w:highlight w:val="cyan"/>
        </w:rPr>
        <w:t>етоды приоритизации требований</w:t>
      </w:r>
      <w:r w:rsidR="002E4947" w:rsidRPr="00267EE0">
        <w:rPr>
          <w:rStyle w:val="rynqvb"/>
          <w:highlight w:val="cyan"/>
        </w:rPr>
        <w:t xml:space="preserve">. Подходы к коллективной приоритизации, когда команда: достигла консенсуса, частично пришла к консенсусу, не пришла к консенсусу. Выбор используемого метода приоритизации (если это метод </w:t>
      </w:r>
      <w:proofErr w:type="spellStart"/>
      <w:r w:rsidR="002E4947" w:rsidRPr="00267EE0">
        <w:rPr>
          <w:rStyle w:val="rynqvb"/>
          <w:highlight w:val="cyan"/>
          <w:lang w:val="en-US"/>
        </w:rPr>
        <w:t>MoSCoW</w:t>
      </w:r>
      <w:proofErr w:type="spellEnd"/>
      <w:r w:rsidR="002E4947" w:rsidRPr="00267EE0">
        <w:rPr>
          <w:rStyle w:val="rynqvb"/>
          <w:highlight w:val="cyan"/>
        </w:rPr>
        <w:t>, то объяснить, почему используем именно его).</w:t>
      </w:r>
    </w:p>
    <w:p w14:paraId="4F6DD186" w14:textId="509E1FB3" w:rsidR="00F04564" w:rsidRPr="00267EE0" w:rsidRDefault="00C955C5" w:rsidP="00253A27">
      <w:pPr>
        <w:pStyle w:val="a9"/>
        <w:numPr>
          <w:ilvl w:val="1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>
        <w:rPr>
          <w:rStyle w:val="rynqvb"/>
          <w:b/>
          <w:bCs/>
          <w:highlight w:val="cyan"/>
        </w:rPr>
        <w:t>Представить ключевые аспекты т</w:t>
      </w:r>
      <w:r w:rsidR="00F04564" w:rsidRPr="00267EE0">
        <w:rPr>
          <w:rStyle w:val="rynqvb"/>
          <w:b/>
          <w:bCs/>
          <w:highlight w:val="cyan"/>
        </w:rPr>
        <w:t>еори</w:t>
      </w:r>
      <w:r>
        <w:rPr>
          <w:rStyle w:val="rynqvb"/>
          <w:b/>
          <w:bCs/>
          <w:highlight w:val="cyan"/>
        </w:rPr>
        <w:t>и</w:t>
      </w:r>
      <w:r w:rsidR="00F04564" w:rsidRPr="00267EE0">
        <w:rPr>
          <w:rStyle w:val="rynqvb"/>
          <w:b/>
          <w:bCs/>
          <w:highlight w:val="cyan"/>
        </w:rPr>
        <w:t xml:space="preserve"> нечетких множеств</w:t>
      </w:r>
      <w:r w:rsidR="00F04564" w:rsidRPr="00267EE0">
        <w:rPr>
          <w:rStyle w:val="rynqvb"/>
          <w:highlight w:val="cyan"/>
        </w:rPr>
        <w:t>. Виды нечетких множеств, выбор тех. которые будем использовать. Объяснить, почему выбрали именно их.</w:t>
      </w:r>
    </w:p>
    <w:p w14:paraId="1091001D" w14:textId="77777777" w:rsidR="00F04564" w:rsidRPr="00267EE0" w:rsidRDefault="00F04564" w:rsidP="00253A27">
      <w:pPr>
        <w:tabs>
          <w:tab w:val="left" w:pos="1134"/>
        </w:tabs>
        <w:spacing w:after="0"/>
        <w:ind w:firstLine="567"/>
        <w:jc w:val="both"/>
        <w:rPr>
          <w:rStyle w:val="rynqvb"/>
          <w:highlight w:val="cyan"/>
        </w:rPr>
      </w:pPr>
    </w:p>
    <w:p w14:paraId="3A2DC23D" w14:textId="1D29A4C6" w:rsidR="00EE6923" w:rsidRPr="00267EE0" w:rsidRDefault="00C955C5" w:rsidP="00253A27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>
        <w:rPr>
          <w:rStyle w:val="rynqvb"/>
          <w:highlight w:val="cyan"/>
        </w:rPr>
        <w:t>Выполнить расчетную часть исследования.</w:t>
      </w:r>
    </w:p>
    <w:p w14:paraId="7243F6B1" w14:textId="0AA05191" w:rsidR="00F04564" w:rsidRPr="00267EE0" w:rsidRDefault="00F04564" w:rsidP="00253A27">
      <w:pPr>
        <w:pStyle w:val="a9"/>
        <w:numPr>
          <w:ilvl w:val="1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 w:rsidRPr="00267EE0">
        <w:rPr>
          <w:rStyle w:val="rynqvb"/>
          <w:b/>
          <w:bCs/>
          <w:highlight w:val="cyan"/>
        </w:rPr>
        <w:t>По этапам управления требований</w:t>
      </w:r>
      <w:r w:rsidRPr="00267EE0">
        <w:rPr>
          <w:rStyle w:val="rynqvb"/>
          <w:highlight w:val="cyan"/>
        </w:rPr>
        <w:t xml:space="preserve">, в которых определили целесообразность нечеткого моделирования </w:t>
      </w:r>
      <w:r w:rsidRPr="00C955C5">
        <w:rPr>
          <w:rStyle w:val="rynqvb"/>
          <w:b/>
          <w:bCs/>
          <w:highlight w:val="cyan"/>
        </w:rPr>
        <w:t>определ</w:t>
      </w:r>
      <w:r w:rsidR="00C955C5" w:rsidRPr="00C955C5">
        <w:rPr>
          <w:rStyle w:val="rynqvb"/>
          <w:b/>
          <w:bCs/>
          <w:highlight w:val="cyan"/>
        </w:rPr>
        <w:t>ить</w:t>
      </w:r>
      <w:r w:rsidRPr="00267EE0">
        <w:rPr>
          <w:rStyle w:val="rynqvb"/>
          <w:highlight w:val="cyan"/>
        </w:rPr>
        <w:t xml:space="preserve"> </w:t>
      </w:r>
      <w:r w:rsidRPr="00267EE0">
        <w:rPr>
          <w:rStyle w:val="rynqvb"/>
          <w:b/>
          <w:bCs/>
          <w:highlight w:val="cyan"/>
        </w:rPr>
        <w:t>механизм применения нечетких множеств: в сборе и приоритизации требований</w:t>
      </w:r>
      <w:r w:rsidR="00EE413E" w:rsidRPr="00267EE0">
        <w:rPr>
          <w:rStyle w:val="rynqvb"/>
          <w:b/>
          <w:bCs/>
          <w:highlight w:val="cyan"/>
        </w:rPr>
        <w:t>.</w:t>
      </w:r>
    </w:p>
    <w:p w14:paraId="7BE2965B" w14:textId="18B84407" w:rsidR="00F04564" w:rsidRPr="00267EE0" w:rsidRDefault="00F04564" w:rsidP="00253A27">
      <w:pPr>
        <w:pStyle w:val="a9"/>
        <w:numPr>
          <w:ilvl w:val="1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 w:rsidRPr="00267EE0">
        <w:rPr>
          <w:rStyle w:val="rynqvb"/>
          <w:b/>
          <w:bCs/>
          <w:highlight w:val="cyan"/>
        </w:rPr>
        <w:t>В сборе требований рассмотреть процесс формализации требований</w:t>
      </w:r>
      <w:r w:rsidRPr="00267EE0">
        <w:rPr>
          <w:rStyle w:val="rynqvb"/>
          <w:highlight w:val="cyan"/>
        </w:rPr>
        <w:t xml:space="preserve"> для включения в бэклог разработки. Как выполнить переход от зафиксированной информации от стейкхолдера к формальным требованиям к разрабатываемому ПО. Предложенный подход, с одной стороны, должен быть четко и </w:t>
      </w:r>
      <w:r w:rsidR="00C955C5">
        <w:rPr>
          <w:rStyle w:val="rynqvb"/>
          <w:highlight w:val="cyan"/>
        </w:rPr>
        <w:t>яс</w:t>
      </w:r>
      <w:r w:rsidRPr="00267EE0">
        <w:rPr>
          <w:rStyle w:val="rynqvb"/>
          <w:highlight w:val="cyan"/>
        </w:rPr>
        <w:t xml:space="preserve">но формализован, с другой – сохранять гибкость подхода к разработке (соблюдение </w:t>
      </w:r>
      <w:r w:rsidR="002E4947" w:rsidRPr="00267EE0">
        <w:rPr>
          <w:rStyle w:val="rynqvb"/>
          <w:highlight w:val="cyan"/>
        </w:rPr>
        <w:t xml:space="preserve">принципов </w:t>
      </w:r>
      <w:r w:rsidRPr="00267EE0">
        <w:rPr>
          <w:rStyle w:val="rynqvb"/>
          <w:highlight w:val="cyan"/>
          <w:lang w:val="en-US"/>
        </w:rPr>
        <w:t>Agile</w:t>
      </w:r>
      <w:r w:rsidRPr="00267EE0">
        <w:rPr>
          <w:rStyle w:val="rynqvb"/>
          <w:highlight w:val="cyan"/>
        </w:rPr>
        <w:t>-</w:t>
      </w:r>
      <w:r w:rsidR="002E4947" w:rsidRPr="00267EE0">
        <w:rPr>
          <w:rStyle w:val="rynqvb"/>
          <w:highlight w:val="cyan"/>
        </w:rPr>
        <w:t>методологии). Здесь полностью алгоритмический подход вряд ли возможен, Элемент субъективности в описании требований вероятнее всего останется, человеческий фактор останется.</w:t>
      </w:r>
      <w:r w:rsidR="00EE413E" w:rsidRPr="00267EE0">
        <w:rPr>
          <w:rStyle w:val="rynqvb"/>
          <w:highlight w:val="cyan"/>
        </w:rPr>
        <w:t xml:space="preserve"> Дать сравнение результатов с применением нечетких множеств и без них.</w:t>
      </w:r>
    </w:p>
    <w:p w14:paraId="360E419E" w14:textId="637AFB46" w:rsidR="002E4947" w:rsidRPr="00267EE0" w:rsidRDefault="002E4947" w:rsidP="00253A27">
      <w:pPr>
        <w:pStyle w:val="a9"/>
        <w:numPr>
          <w:ilvl w:val="1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 w:rsidRPr="00267EE0">
        <w:rPr>
          <w:rStyle w:val="rynqvb"/>
          <w:b/>
          <w:bCs/>
          <w:highlight w:val="cyan"/>
        </w:rPr>
        <w:t xml:space="preserve">В процессе приоритизации требований </w:t>
      </w:r>
      <w:r w:rsidRPr="00267EE0">
        <w:rPr>
          <w:rStyle w:val="rynqvb"/>
          <w:highlight w:val="cyan"/>
        </w:rPr>
        <w:t xml:space="preserve">(как уже рассмотрено выше – речь пойдет о коллективном принятии решений, в случае частичного консенсуса или его полного отсутствия, выбор метода приоритизации также будет сделан в теоретической главе, возможно это будет </w:t>
      </w:r>
      <w:proofErr w:type="spellStart"/>
      <w:r w:rsidRPr="00267EE0">
        <w:rPr>
          <w:rStyle w:val="rynqvb"/>
          <w:highlight w:val="cyan"/>
          <w:lang w:val="en-US"/>
        </w:rPr>
        <w:t>MoSCoW</w:t>
      </w:r>
      <w:proofErr w:type="spellEnd"/>
      <w:r w:rsidRPr="00267EE0">
        <w:rPr>
          <w:rStyle w:val="rynqvb"/>
          <w:highlight w:val="cyan"/>
        </w:rPr>
        <w:t>)</w:t>
      </w:r>
      <w:r w:rsidR="00EE413E" w:rsidRPr="00267EE0">
        <w:rPr>
          <w:rStyle w:val="rynqvb"/>
          <w:highlight w:val="cyan"/>
        </w:rPr>
        <w:t xml:space="preserve"> будет рассмотрен нечеткий подход и его сравнение с традиционным (четким подходом).</w:t>
      </w:r>
    </w:p>
    <w:p w14:paraId="515F1D42" w14:textId="77777777" w:rsidR="00F04564" w:rsidRDefault="00F04564" w:rsidP="00253A27">
      <w:pPr>
        <w:pStyle w:val="a9"/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</w:p>
    <w:p w14:paraId="31BBBF10" w14:textId="41BC4DBF" w:rsidR="00C955C5" w:rsidRPr="007C7FE5" w:rsidRDefault="00C955C5" w:rsidP="00253A27">
      <w:pPr>
        <w:pStyle w:val="a9"/>
        <w:tabs>
          <w:tab w:val="left" w:pos="1134"/>
        </w:tabs>
        <w:spacing w:after="0"/>
        <w:ind w:left="0" w:firstLine="567"/>
        <w:jc w:val="both"/>
        <w:rPr>
          <w:rStyle w:val="rynqvb"/>
          <w:b/>
          <w:bCs/>
          <w:highlight w:val="cyan"/>
        </w:rPr>
      </w:pPr>
      <w:r w:rsidRPr="007C7FE5">
        <w:rPr>
          <w:rStyle w:val="rynqvb"/>
          <w:b/>
          <w:bCs/>
          <w:highlight w:val="cyan"/>
        </w:rPr>
        <w:t>Обобщенно задачи исследования представлены следующим образом</w:t>
      </w:r>
      <w:r w:rsidR="007C7FE5" w:rsidRPr="007C7FE5">
        <w:rPr>
          <w:rStyle w:val="rynqvb"/>
          <w:b/>
          <w:bCs/>
          <w:highlight w:val="cyan"/>
        </w:rPr>
        <w:t>:</w:t>
      </w:r>
    </w:p>
    <w:p w14:paraId="0E3B5FDB" w14:textId="1FA6E3DD" w:rsidR="00F04564" w:rsidRPr="00267EE0" w:rsidRDefault="00EE413E" w:rsidP="00253A27">
      <w:pPr>
        <w:pStyle w:val="a9"/>
        <w:numPr>
          <w:ilvl w:val="0"/>
          <w:numId w:val="4"/>
        </w:numPr>
        <w:tabs>
          <w:tab w:val="left" w:pos="1134"/>
        </w:tabs>
        <w:spacing w:after="0"/>
        <w:ind w:left="0" w:firstLine="567"/>
        <w:jc w:val="both"/>
        <w:rPr>
          <w:rStyle w:val="rynqvb"/>
          <w:b/>
          <w:bCs/>
          <w:highlight w:val="cyan"/>
        </w:rPr>
      </w:pPr>
      <w:r w:rsidRPr="00267EE0">
        <w:rPr>
          <w:rStyle w:val="rynqvb"/>
          <w:b/>
          <w:bCs/>
          <w:highlight w:val="cyan"/>
        </w:rPr>
        <w:t>В теор</w:t>
      </w:r>
      <w:r w:rsidR="00C955C5">
        <w:rPr>
          <w:rStyle w:val="rynqvb"/>
          <w:b/>
          <w:bCs/>
          <w:highlight w:val="cyan"/>
        </w:rPr>
        <w:t>етической части</w:t>
      </w:r>
      <w:r w:rsidRPr="00267EE0">
        <w:rPr>
          <w:rStyle w:val="rynqvb"/>
          <w:b/>
          <w:bCs/>
          <w:highlight w:val="cyan"/>
        </w:rPr>
        <w:t xml:space="preserve"> </w:t>
      </w:r>
      <w:r w:rsidR="00C955C5">
        <w:rPr>
          <w:rStyle w:val="rynqvb"/>
          <w:b/>
          <w:bCs/>
          <w:highlight w:val="cyan"/>
        </w:rPr>
        <w:t>сравнить</w:t>
      </w:r>
      <w:r w:rsidRPr="00267EE0">
        <w:rPr>
          <w:rStyle w:val="rynqvb"/>
          <w:b/>
          <w:bCs/>
          <w:highlight w:val="cyan"/>
        </w:rPr>
        <w:t xml:space="preserve"> гибкий подход к разработке </w:t>
      </w:r>
      <w:r w:rsidR="007C7FE5">
        <w:rPr>
          <w:rStyle w:val="rynqvb"/>
          <w:b/>
          <w:bCs/>
          <w:highlight w:val="cyan"/>
        </w:rPr>
        <w:t xml:space="preserve">ПО </w:t>
      </w:r>
      <w:r w:rsidRPr="00267EE0">
        <w:rPr>
          <w:rStyle w:val="rynqvb"/>
          <w:b/>
          <w:bCs/>
          <w:highlight w:val="cyan"/>
        </w:rPr>
        <w:t>с традиционным.</w:t>
      </w:r>
    </w:p>
    <w:p w14:paraId="6AA9F4D6" w14:textId="7AA2E967" w:rsidR="00EE413E" w:rsidRPr="00267EE0" w:rsidRDefault="00EE413E" w:rsidP="00253A27">
      <w:pPr>
        <w:pStyle w:val="a9"/>
        <w:numPr>
          <w:ilvl w:val="0"/>
          <w:numId w:val="4"/>
        </w:numPr>
        <w:tabs>
          <w:tab w:val="left" w:pos="1134"/>
        </w:tabs>
        <w:spacing w:after="0"/>
        <w:ind w:left="0" w:firstLine="567"/>
        <w:jc w:val="both"/>
        <w:rPr>
          <w:rStyle w:val="rynqvb"/>
          <w:b/>
          <w:bCs/>
          <w:highlight w:val="cyan"/>
        </w:rPr>
      </w:pPr>
      <w:r w:rsidRPr="00267EE0">
        <w:rPr>
          <w:rStyle w:val="rynqvb"/>
          <w:b/>
          <w:bCs/>
          <w:highlight w:val="cyan"/>
        </w:rPr>
        <w:t>В практи</w:t>
      </w:r>
      <w:r w:rsidR="007C7FE5">
        <w:rPr>
          <w:rStyle w:val="rynqvb"/>
          <w:b/>
          <w:bCs/>
          <w:highlight w:val="cyan"/>
        </w:rPr>
        <w:t>ческой части</w:t>
      </w:r>
      <w:r w:rsidRPr="00267EE0">
        <w:rPr>
          <w:rStyle w:val="rynqvb"/>
          <w:b/>
          <w:bCs/>
          <w:highlight w:val="cyan"/>
        </w:rPr>
        <w:t xml:space="preserve"> </w:t>
      </w:r>
      <w:r w:rsidR="007C7FE5">
        <w:rPr>
          <w:rStyle w:val="rynqvb"/>
          <w:b/>
          <w:bCs/>
          <w:highlight w:val="cyan"/>
        </w:rPr>
        <w:t xml:space="preserve">выполнить расчеты и анализ в области </w:t>
      </w:r>
      <w:r w:rsidR="007C7FE5">
        <w:rPr>
          <w:rStyle w:val="rynqvb"/>
          <w:b/>
          <w:bCs/>
          <w:highlight w:val="cyan"/>
          <w:lang w:val="en-US"/>
        </w:rPr>
        <w:t>Agile</w:t>
      </w:r>
      <w:r w:rsidR="007C7FE5" w:rsidRPr="007C7FE5">
        <w:rPr>
          <w:rStyle w:val="rynqvb"/>
          <w:b/>
          <w:bCs/>
          <w:highlight w:val="cyan"/>
        </w:rPr>
        <w:t>-</w:t>
      </w:r>
      <w:r w:rsidRPr="00267EE0">
        <w:rPr>
          <w:rStyle w:val="rynqvb"/>
          <w:b/>
          <w:bCs/>
          <w:highlight w:val="cyan"/>
        </w:rPr>
        <w:t xml:space="preserve"> </w:t>
      </w:r>
      <w:r w:rsidR="007C7FE5">
        <w:rPr>
          <w:rStyle w:val="rynqvb"/>
          <w:b/>
          <w:bCs/>
          <w:highlight w:val="cyan"/>
        </w:rPr>
        <w:t>разработки</w:t>
      </w:r>
      <w:r w:rsidRPr="00267EE0">
        <w:rPr>
          <w:rStyle w:val="rynqvb"/>
          <w:b/>
          <w:bCs/>
          <w:highlight w:val="cyan"/>
        </w:rPr>
        <w:t xml:space="preserve">, </w:t>
      </w:r>
      <w:r w:rsidR="007C7FE5">
        <w:rPr>
          <w:rStyle w:val="rynqvb"/>
          <w:b/>
          <w:bCs/>
          <w:highlight w:val="cyan"/>
        </w:rPr>
        <w:t>на тех</w:t>
      </w:r>
      <w:r w:rsidRPr="00267EE0">
        <w:rPr>
          <w:rStyle w:val="rynqvb"/>
          <w:b/>
          <w:bCs/>
          <w:highlight w:val="cyan"/>
        </w:rPr>
        <w:t xml:space="preserve"> этапа</w:t>
      </w:r>
      <w:r w:rsidR="007C7FE5">
        <w:rPr>
          <w:rStyle w:val="rynqvb"/>
          <w:b/>
          <w:bCs/>
          <w:highlight w:val="cyan"/>
        </w:rPr>
        <w:t>х</w:t>
      </w:r>
      <w:r w:rsidRPr="00267EE0">
        <w:rPr>
          <w:rStyle w:val="rynqvb"/>
          <w:b/>
          <w:bCs/>
          <w:highlight w:val="cyan"/>
        </w:rPr>
        <w:t xml:space="preserve"> управления требованиями, где целесообразно исследовать нечеткий подход, обоснованным методом приоритизации, и на этом этапе </w:t>
      </w:r>
      <w:r w:rsidR="007C7FE5">
        <w:rPr>
          <w:rStyle w:val="rynqvb"/>
          <w:b/>
          <w:bCs/>
          <w:highlight w:val="cyan"/>
        </w:rPr>
        <w:t>сформировать</w:t>
      </w:r>
      <w:r w:rsidRPr="00267EE0">
        <w:rPr>
          <w:rStyle w:val="rynqvb"/>
          <w:b/>
          <w:bCs/>
          <w:highlight w:val="cyan"/>
        </w:rPr>
        <w:t xml:space="preserve"> методологию нечеткого моделирования и </w:t>
      </w:r>
      <w:r w:rsidR="007C7FE5">
        <w:rPr>
          <w:rStyle w:val="rynqvb"/>
          <w:b/>
          <w:bCs/>
          <w:highlight w:val="cyan"/>
        </w:rPr>
        <w:t>сравнить</w:t>
      </w:r>
      <w:r w:rsidRPr="00267EE0">
        <w:rPr>
          <w:rStyle w:val="rynqvb"/>
          <w:b/>
          <w:bCs/>
          <w:highlight w:val="cyan"/>
        </w:rPr>
        <w:t xml:space="preserve"> уже нечеткие результаты с традиционными четкими на одних и тех же примерах.</w:t>
      </w:r>
    </w:p>
    <w:p w14:paraId="1E63DAF6" w14:textId="77777777" w:rsidR="00F04564" w:rsidRPr="00267EE0" w:rsidRDefault="00F04564" w:rsidP="00253A27">
      <w:pPr>
        <w:tabs>
          <w:tab w:val="left" w:pos="1134"/>
        </w:tabs>
        <w:spacing w:after="0"/>
        <w:ind w:firstLine="567"/>
        <w:jc w:val="both"/>
        <w:rPr>
          <w:rStyle w:val="rynqvb"/>
          <w:highlight w:val="cyan"/>
        </w:rPr>
      </w:pPr>
    </w:p>
    <w:p w14:paraId="21C86BE8" w14:textId="512E0F62" w:rsidR="009176E0" w:rsidRPr="00267EE0" w:rsidRDefault="007C7FE5" w:rsidP="00253A27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>
        <w:rPr>
          <w:rStyle w:val="rynqvb"/>
          <w:highlight w:val="cyan"/>
        </w:rPr>
        <w:t>Сделать</w:t>
      </w:r>
      <w:r w:rsidR="009176E0" w:rsidRPr="00267EE0">
        <w:rPr>
          <w:rStyle w:val="rynqvb"/>
          <w:highlight w:val="cyan"/>
        </w:rPr>
        <w:t xml:space="preserve"> вывод</w:t>
      </w:r>
      <w:r>
        <w:rPr>
          <w:rStyle w:val="rynqvb"/>
          <w:highlight w:val="cyan"/>
        </w:rPr>
        <w:t>ы</w:t>
      </w:r>
      <w:r w:rsidR="009176E0" w:rsidRPr="00267EE0">
        <w:rPr>
          <w:rStyle w:val="rynqvb"/>
          <w:highlight w:val="cyan"/>
        </w:rPr>
        <w:t>, формулиров</w:t>
      </w:r>
      <w:r>
        <w:rPr>
          <w:rStyle w:val="rynqvb"/>
          <w:highlight w:val="cyan"/>
        </w:rPr>
        <w:t>ать предложения</w:t>
      </w:r>
      <w:r w:rsidR="009176E0" w:rsidRPr="00267EE0">
        <w:rPr>
          <w:rStyle w:val="rynqvb"/>
          <w:highlight w:val="cyan"/>
        </w:rPr>
        <w:t xml:space="preserve"> дальнейших направлений исследовани</w:t>
      </w:r>
      <w:r>
        <w:rPr>
          <w:rStyle w:val="rynqvb"/>
          <w:highlight w:val="cyan"/>
        </w:rPr>
        <w:t>я.</w:t>
      </w:r>
    </w:p>
    <w:p w14:paraId="36B133BB" w14:textId="08B1AF26" w:rsidR="00EE413E" w:rsidRPr="00267EE0" w:rsidRDefault="007C7FE5" w:rsidP="00253A27">
      <w:pPr>
        <w:pStyle w:val="a9"/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  <w:r>
        <w:rPr>
          <w:rStyle w:val="rynqvb"/>
          <w:highlight w:val="cyan"/>
        </w:rPr>
        <w:lastRenderedPageBreak/>
        <w:t>Выдвигается гипотеза о том</w:t>
      </w:r>
      <w:r w:rsidR="00EE413E" w:rsidRPr="00267EE0">
        <w:rPr>
          <w:rStyle w:val="rynqvb"/>
          <w:highlight w:val="cyan"/>
        </w:rPr>
        <w:t xml:space="preserve">, что нечеткий подход должен более гибко описывать требования и сохранять больше информации (формировать дополнительную «информационную гранулу» в данных) для дальнейшей реализации проекта, т.е. способствовать повышению качества разрабатываемого ПО и повышению степени его соответствия </w:t>
      </w:r>
      <w:r w:rsidR="00425FE4" w:rsidRPr="00267EE0">
        <w:rPr>
          <w:rStyle w:val="rynqvb"/>
          <w:highlight w:val="cyan"/>
        </w:rPr>
        <w:t>запросам (потребностям).</w:t>
      </w:r>
    </w:p>
    <w:p w14:paraId="1B734EDE" w14:textId="77777777" w:rsidR="00425FE4" w:rsidRPr="00267EE0" w:rsidRDefault="00425FE4" w:rsidP="00253A27">
      <w:pPr>
        <w:pStyle w:val="a9"/>
        <w:tabs>
          <w:tab w:val="left" w:pos="1134"/>
        </w:tabs>
        <w:spacing w:after="0"/>
        <w:ind w:left="0" w:firstLine="567"/>
        <w:jc w:val="both"/>
        <w:rPr>
          <w:rStyle w:val="rynqvb"/>
          <w:highlight w:val="cyan"/>
        </w:rPr>
      </w:pPr>
    </w:p>
    <w:p w14:paraId="17827FAC" w14:textId="158BDB47" w:rsidR="00F04564" w:rsidRPr="00267EE0" w:rsidRDefault="00425FE4" w:rsidP="00253A27">
      <w:pPr>
        <w:tabs>
          <w:tab w:val="left" w:pos="1134"/>
        </w:tabs>
        <w:spacing w:after="0"/>
        <w:ind w:firstLine="567"/>
        <w:jc w:val="both"/>
        <w:rPr>
          <w:rStyle w:val="rynqvb"/>
          <w:highlight w:val="cyan"/>
        </w:rPr>
      </w:pPr>
      <w:r w:rsidRPr="00267EE0">
        <w:rPr>
          <w:rStyle w:val="rynqvb"/>
          <w:highlight w:val="cyan"/>
        </w:rPr>
        <w:t xml:space="preserve">Другими словами, </w:t>
      </w:r>
      <w:r w:rsidR="0047272D">
        <w:rPr>
          <w:rStyle w:val="rynqvb"/>
          <w:highlight w:val="cyan"/>
        </w:rPr>
        <w:t xml:space="preserve">основная </w:t>
      </w:r>
      <w:r w:rsidRPr="00267EE0">
        <w:rPr>
          <w:rStyle w:val="rynqvb"/>
          <w:highlight w:val="cyan"/>
        </w:rPr>
        <w:t xml:space="preserve">задача данной работы </w:t>
      </w:r>
      <w:r w:rsidR="0047272D">
        <w:rPr>
          <w:rStyle w:val="rynqvb"/>
          <w:highlight w:val="cyan"/>
        </w:rPr>
        <w:t xml:space="preserve">состоит в </w:t>
      </w:r>
      <w:r w:rsidR="00C955C5">
        <w:rPr>
          <w:rStyle w:val="rynqvb"/>
          <w:highlight w:val="cyan"/>
        </w:rPr>
        <w:t>проверке гипотезы о том</w:t>
      </w:r>
      <w:r w:rsidRPr="00267EE0">
        <w:rPr>
          <w:rStyle w:val="rynqvb"/>
          <w:highlight w:val="cyan"/>
        </w:rPr>
        <w:t xml:space="preserve">, что формализованная нечеткость (размытость) требований, их приоритетов, а также сомнения экспертов в формулировках и оценках важности (значимости) той или иной функции разрабатываемого ПО также является ценной «информационной гранулой», как и четкие оценки и уверенность в них, </w:t>
      </w:r>
      <w:r w:rsidR="00CB2CCC" w:rsidRPr="00267EE0">
        <w:rPr>
          <w:rStyle w:val="rynqvb"/>
          <w:highlight w:val="cyan"/>
        </w:rPr>
        <w:t>то есть использование нечеткого подхода</w:t>
      </w:r>
      <w:r w:rsidRPr="00267EE0">
        <w:rPr>
          <w:rStyle w:val="rynqvb"/>
          <w:highlight w:val="cyan"/>
        </w:rPr>
        <w:t xml:space="preserve"> в процесс</w:t>
      </w:r>
      <w:r w:rsidR="00CB2CCC" w:rsidRPr="00267EE0">
        <w:rPr>
          <w:rStyle w:val="rynqvb"/>
          <w:highlight w:val="cyan"/>
        </w:rPr>
        <w:t>е</w:t>
      </w:r>
      <w:r w:rsidRPr="00267EE0">
        <w:rPr>
          <w:rStyle w:val="rynqvb"/>
          <w:highlight w:val="cyan"/>
        </w:rPr>
        <w:t xml:space="preserve"> принятие решений дает положительное информационное приращение к описанию требований к разрабатываемому ПО, что позволяет более качественно выполнить начальный запрос заказчика (стейкхолдера, пользователя).</w:t>
      </w:r>
    </w:p>
    <w:p w14:paraId="40316ECF" w14:textId="77777777" w:rsidR="00F04564" w:rsidRPr="00267EE0" w:rsidRDefault="00F04564" w:rsidP="00F04564">
      <w:pPr>
        <w:spacing w:after="0"/>
        <w:rPr>
          <w:rStyle w:val="rynqvb"/>
          <w:highlight w:val="cyan"/>
        </w:rPr>
      </w:pPr>
    </w:p>
    <w:p w14:paraId="7FCB9D0F" w14:textId="083F824B" w:rsidR="00E4784C" w:rsidRPr="00267EE0" w:rsidRDefault="00E4784C" w:rsidP="00E4784C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>5. Ожидаемые результаты (</w:t>
      </w:r>
      <w:r w:rsidRPr="00267EE0">
        <w:rPr>
          <w:rStyle w:val="rynqvb"/>
          <w:sz w:val="22"/>
          <w:szCs w:val="22"/>
          <w:lang w:val="en-US"/>
        </w:rPr>
        <w:t>expected</w:t>
      </w:r>
      <w:r w:rsidRPr="00267EE0">
        <w:rPr>
          <w:rStyle w:val="rynqvb"/>
          <w:sz w:val="22"/>
          <w:szCs w:val="22"/>
        </w:rPr>
        <w:t xml:space="preserve"> </w:t>
      </w:r>
      <w:r w:rsidRPr="00267EE0">
        <w:rPr>
          <w:rStyle w:val="rynqvb"/>
          <w:sz w:val="22"/>
          <w:szCs w:val="22"/>
          <w:lang w:val="en-US"/>
        </w:rPr>
        <w:t>results</w:t>
      </w:r>
      <w:r w:rsidRPr="00267EE0">
        <w:rPr>
          <w:rStyle w:val="rynqvb"/>
          <w:sz w:val="22"/>
          <w:szCs w:val="22"/>
        </w:rPr>
        <w:t>)</w:t>
      </w:r>
    </w:p>
    <w:p w14:paraId="09F83563" w14:textId="0C997853" w:rsidR="00780C95" w:rsidRPr="00267EE0" w:rsidRDefault="0047272D" w:rsidP="00253A27">
      <w:pPr>
        <w:pStyle w:val="a9"/>
        <w:spacing w:after="0"/>
        <w:ind w:left="0" w:firstLine="567"/>
        <w:jc w:val="both"/>
        <w:rPr>
          <w:rStyle w:val="rynqvb"/>
          <w:b/>
          <w:bCs/>
        </w:rPr>
      </w:pPr>
      <w:r>
        <w:rPr>
          <w:rStyle w:val="rynqvb"/>
          <w:highlight w:val="cyan"/>
        </w:rPr>
        <w:t>При</w:t>
      </w:r>
      <w:r w:rsidR="00CB2CCC" w:rsidRPr="00267EE0">
        <w:rPr>
          <w:rStyle w:val="rynqvb"/>
          <w:highlight w:val="cyan"/>
        </w:rPr>
        <w:t xml:space="preserve"> </w:t>
      </w:r>
      <w:r w:rsidR="00780C95" w:rsidRPr="00267EE0">
        <w:rPr>
          <w:rStyle w:val="rynqvb"/>
          <w:highlight w:val="cyan"/>
        </w:rPr>
        <w:t>выполнени</w:t>
      </w:r>
      <w:r>
        <w:rPr>
          <w:rStyle w:val="rynqvb"/>
          <w:highlight w:val="cyan"/>
        </w:rPr>
        <w:t>и</w:t>
      </w:r>
      <w:r w:rsidR="00780C95" w:rsidRPr="00267EE0">
        <w:rPr>
          <w:rStyle w:val="rynqvb"/>
          <w:highlight w:val="cyan"/>
        </w:rPr>
        <w:t xml:space="preserve"> поставленных задач</w:t>
      </w:r>
      <w:r>
        <w:rPr>
          <w:rStyle w:val="rynqvb"/>
          <w:highlight w:val="cyan"/>
        </w:rPr>
        <w:t>,</w:t>
      </w:r>
      <w:r w:rsidR="00CB2CCC" w:rsidRPr="00267EE0">
        <w:rPr>
          <w:rStyle w:val="rynqvb"/>
          <w:highlight w:val="cyan"/>
        </w:rPr>
        <w:t xml:space="preserve"> </w:t>
      </w:r>
      <w:r w:rsidR="00780C95" w:rsidRPr="00267EE0">
        <w:rPr>
          <w:rStyle w:val="rynqvb"/>
          <w:highlight w:val="cyan"/>
        </w:rPr>
        <w:t xml:space="preserve">будут достигнуты следующие </w:t>
      </w:r>
      <w:r w:rsidR="00780C95" w:rsidRPr="00267EE0">
        <w:rPr>
          <w:rStyle w:val="rynqvb"/>
          <w:b/>
          <w:bCs/>
          <w:highlight w:val="cyan"/>
        </w:rPr>
        <w:t>результаты</w:t>
      </w:r>
      <w:r w:rsidR="00CB2CCC" w:rsidRPr="00267EE0">
        <w:rPr>
          <w:rStyle w:val="rynqvb"/>
          <w:b/>
          <w:bCs/>
          <w:highlight w:val="cyan"/>
        </w:rPr>
        <w:t>:</w:t>
      </w:r>
    </w:p>
    <w:p w14:paraId="5E752C3C" w14:textId="22E2A688" w:rsidR="00CB2CCC" w:rsidRPr="00267EE0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  <w:highlight w:val="cyan"/>
        </w:rPr>
      </w:pPr>
      <w:r w:rsidRPr="00267EE0">
        <w:rPr>
          <w:rStyle w:val="rynqvb"/>
          <w:highlight w:val="cyan"/>
        </w:rPr>
        <w:t>Выполнен с</w:t>
      </w:r>
      <w:r w:rsidR="00CB2CCC" w:rsidRPr="00267EE0">
        <w:rPr>
          <w:rStyle w:val="rynqvb"/>
          <w:highlight w:val="cyan"/>
        </w:rPr>
        <w:t>равнительный анализ подходов к управлению требований в гибком и традиционном подходе к разработке ПО</w:t>
      </w:r>
      <w:r w:rsidR="00253A27">
        <w:rPr>
          <w:rStyle w:val="rynqvb"/>
          <w:highlight w:val="cyan"/>
        </w:rPr>
        <w:t>;</w:t>
      </w:r>
    </w:p>
    <w:p w14:paraId="24A97520" w14:textId="74F4A402" w:rsidR="00CB2CCC" w:rsidRPr="00267EE0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  <w:highlight w:val="cyan"/>
        </w:rPr>
      </w:pPr>
      <w:r w:rsidRPr="00267EE0">
        <w:rPr>
          <w:rStyle w:val="rynqvb"/>
          <w:highlight w:val="cyan"/>
        </w:rPr>
        <w:t>Выполнено о</w:t>
      </w:r>
      <w:r w:rsidR="00CB2CCC" w:rsidRPr="00267EE0">
        <w:rPr>
          <w:rStyle w:val="rynqvb"/>
          <w:highlight w:val="cyan"/>
        </w:rPr>
        <w:t>писание этапов гибкого управления требований и обоснованные рекомендации по применением нечеткого подхода к тем разделам, где он целесообразен</w:t>
      </w:r>
      <w:r w:rsidR="00253A27">
        <w:rPr>
          <w:rStyle w:val="rynqvb"/>
          <w:highlight w:val="cyan"/>
        </w:rPr>
        <w:t>;</w:t>
      </w:r>
    </w:p>
    <w:p w14:paraId="2798354E" w14:textId="334DF50A" w:rsidR="00CB2CCC" w:rsidRPr="00267EE0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  <w:highlight w:val="cyan"/>
        </w:rPr>
      </w:pPr>
      <w:r w:rsidRPr="00267EE0">
        <w:rPr>
          <w:rStyle w:val="rynqvb"/>
          <w:highlight w:val="cyan"/>
        </w:rPr>
        <w:t>Выполнено о</w:t>
      </w:r>
      <w:r w:rsidR="00CB2CCC" w:rsidRPr="00267EE0">
        <w:rPr>
          <w:rStyle w:val="rynqvb"/>
          <w:highlight w:val="cyan"/>
        </w:rPr>
        <w:t xml:space="preserve">писание методов приоритизации требований при коллективном принятии решений и методические подходы </w:t>
      </w:r>
      <w:r w:rsidRPr="00267EE0">
        <w:rPr>
          <w:rStyle w:val="rynqvb"/>
          <w:highlight w:val="cyan"/>
        </w:rPr>
        <w:t>к задаче принятия коллективных решений при отсутствии начального полного консенсуса</w:t>
      </w:r>
      <w:r w:rsidR="00253A27">
        <w:rPr>
          <w:rStyle w:val="rynqvb"/>
          <w:highlight w:val="cyan"/>
        </w:rPr>
        <w:t>;</w:t>
      </w:r>
    </w:p>
    <w:p w14:paraId="28589890" w14:textId="3073D336" w:rsidR="008778C6" w:rsidRPr="00267EE0" w:rsidRDefault="008778C6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  <w:highlight w:val="cyan"/>
        </w:rPr>
      </w:pPr>
      <w:r w:rsidRPr="00267EE0">
        <w:rPr>
          <w:rStyle w:val="rynqvb"/>
          <w:highlight w:val="cyan"/>
        </w:rPr>
        <w:t>Дана классификация типов нечетких множеств и выполнено обоснование целесообразности их применения к решению задач данного исследования</w:t>
      </w:r>
      <w:r w:rsidR="00253A27">
        <w:rPr>
          <w:rStyle w:val="rynqvb"/>
          <w:highlight w:val="cyan"/>
        </w:rPr>
        <w:t>;</w:t>
      </w:r>
    </w:p>
    <w:p w14:paraId="1C8367A5" w14:textId="0401A2AD" w:rsidR="00780C95" w:rsidRPr="00267EE0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  <w:highlight w:val="cyan"/>
        </w:rPr>
      </w:pPr>
      <w:r w:rsidRPr="00267EE0">
        <w:rPr>
          <w:rStyle w:val="rynqvb"/>
          <w:highlight w:val="cyan"/>
        </w:rPr>
        <w:t>Сформулированы методологические подходы применения теории нечетких множеств в процессе формализации и приоритизации требований к разрабатываемому ПО</w:t>
      </w:r>
      <w:r w:rsidR="00253A27">
        <w:rPr>
          <w:rStyle w:val="rynqvb"/>
          <w:highlight w:val="cyan"/>
        </w:rPr>
        <w:t>;</w:t>
      </w:r>
    </w:p>
    <w:p w14:paraId="717D6F11" w14:textId="6D5321D8" w:rsidR="00780C95" w:rsidRPr="00267EE0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  <w:highlight w:val="cyan"/>
        </w:rPr>
      </w:pPr>
      <w:r w:rsidRPr="00267EE0">
        <w:rPr>
          <w:rStyle w:val="rynqvb"/>
          <w:highlight w:val="cyan"/>
        </w:rPr>
        <w:t>Выполнено обоснование целесообразности применение нечеткого подхода в процессе управления требованиями в виде сравнения результатов нечетких вычислений и традиционного четкого подхода</w:t>
      </w:r>
      <w:r w:rsidR="00253A27">
        <w:rPr>
          <w:rStyle w:val="rynqvb"/>
          <w:highlight w:val="cyan"/>
        </w:rPr>
        <w:t>;</w:t>
      </w:r>
    </w:p>
    <w:p w14:paraId="71B87867" w14:textId="1A947BD8" w:rsidR="00780C95" w:rsidRPr="00267EE0" w:rsidRDefault="00253A27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  <w:highlight w:val="cyan"/>
        </w:rPr>
      </w:pPr>
      <w:r>
        <w:rPr>
          <w:rStyle w:val="rynqvb"/>
          <w:highlight w:val="cyan"/>
        </w:rPr>
        <w:t>О</w:t>
      </w:r>
      <w:r w:rsidR="00780C95" w:rsidRPr="00267EE0">
        <w:rPr>
          <w:rStyle w:val="rynqvb"/>
          <w:highlight w:val="cyan"/>
        </w:rPr>
        <w:t xml:space="preserve">тмечены возможные дальнейшие направления исследований применения теории нечетких множеств в </w:t>
      </w:r>
      <w:r w:rsidR="00780C95" w:rsidRPr="00267EE0">
        <w:rPr>
          <w:rStyle w:val="rynqvb"/>
          <w:highlight w:val="cyan"/>
          <w:lang w:val="en-US"/>
        </w:rPr>
        <w:t>Agile</w:t>
      </w:r>
      <w:r w:rsidR="00780C95" w:rsidRPr="00267EE0">
        <w:rPr>
          <w:rStyle w:val="rynqvb"/>
          <w:highlight w:val="cyan"/>
        </w:rPr>
        <w:t>-</w:t>
      </w:r>
      <w:r w:rsidR="008778C6" w:rsidRPr="00267EE0">
        <w:rPr>
          <w:rStyle w:val="rynqvb"/>
          <w:highlight w:val="cyan"/>
        </w:rPr>
        <w:t xml:space="preserve">в общем и инженерии </w:t>
      </w:r>
      <w:proofErr w:type="gramStart"/>
      <w:r w:rsidR="008778C6" w:rsidRPr="00267EE0">
        <w:rPr>
          <w:rStyle w:val="rynqvb"/>
          <w:highlight w:val="cyan"/>
        </w:rPr>
        <w:t>требований</w:t>
      </w:r>
      <w:proofErr w:type="gramEnd"/>
      <w:r w:rsidR="008778C6" w:rsidRPr="00267EE0">
        <w:rPr>
          <w:rStyle w:val="rynqvb"/>
          <w:highlight w:val="cyan"/>
        </w:rPr>
        <w:t xml:space="preserve"> в частности</w:t>
      </w:r>
      <w:r>
        <w:rPr>
          <w:rStyle w:val="rynqvb"/>
          <w:highlight w:val="cyan"/>
        </w:rPr>
        <w:t>.</w:t>
      </w:r>
    </w:p>
    <w:p w14:paraId="7F25B709" w14:textId="77777777" w:rsidR="00780C95" w:rsidRPr="00267EE0" w:rsidRDefault="00780C95" w:rsidP="00E4784C">
      <w:pPr>
        <w:spacing w:after="0"/>
        <w:rPr>
          <w:rStyle w:val="rynqvb"/>
        </w:rPr>
      </w:pPr>
    </w:p>
    <w:p w14:paraId="0ED9FCA0" w14:textId="41BDB818" w:rsidR="00097609" w:rsidRPr="00267EE0" w:rsidRDefault="00097609" w:rsidP="00E4784C">
      <w:pPr>
        <w:spacing w:after="0"/>
        <w:rPr>
          <w:rStyle w:val="rynqvb"/>
          <w:color w:val="0000FF"/>
        </w:rPr>
      </w:pPr>
      <w:r w:rsidRPr="00267EE0">
        <w:rPr>
          <w:rStyle w:val="rynqvb"/>
          <w:color w:val="0000FF"/>
        </w:rPr>
        <w:t>Здесь целесообразно сказать о значимости работы</w:t>
      </w:r>
    </w:p>
    <w:p w14:paraId="564B5356" w14:textId="74E61472" w:rsidR="00097609" w:rsidRPr="00267EE0" w:rsidRDefault="00097609" w:rsidP="00E4784C">
      <w:pPr>
        <w:spacing w:after="0"/>
        <w:rPr>
          <w:rStyle w:val="rynqvb"/>
          <w:color w:val="0000FF"/>
        </w:rPr>
      </w:pPr>
      <w:r w:rsidRPr="00267EE0">
        <w:rPr>
          <w:rStyle w:val="rynqvb"/>
          <w:color w:val="0000FF"/>
        </w:rPr>
        <w:t>Большим плюсом будет наличие перспектив дальнейшей разработки темы</w:t>
      </w:r>
    </w:p>
    <w:p w14:paraId="04FE7EA1" w14:textId="77777777" w:rsidR="00097609" w:rsidRPr="00267EE0" w:rsidRDefault="00097609" w:rsidP="00E4784C">
      <w:pPr>
        <w:spacing w:after="0"/>
        <w:rPr>
          <w:rStyle w:val="rynqvb"/>
        </w:rPr>
      </w:pPr>
    </w:p>
    <w:p w14:paraId="7008539B" w14:textId="77777777" w:rsidR="00E26F45" w:rsidRPr="00267EE0" w:rsidRDefault="00E26F45" w:rsidP="00E4784C">
      <w:pPr>
        <w:spacing w:after="0"/>
        <w:rPr>
          <w:rStyle w:val="rynqvb"/>
        </w:rPr>
      </w:pPr>
    </w:p>
    <w:p w14:paraId="11A525AB" w14:textId="77777777" w:rsidR="00867EF8" w:rsidRPr="00267EE0" w:rsidRDefault="00867EF8" w:rsidP="00867EF8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>6. Применяемые методы (подходы)</w:t>
      </w:r>
    </w:p>
    <w:p w14:paraId="658BF703" w14:textId="191563A2" w:rsidR="00FD6B40" w:rsidRPr="00267EE0" w:rsidRDefault="001606A5" w:rsidP="0047272D">
      <w:pPr>
        <w:spacing w:after="0"/>
        <w:jc w:val="both"/>
        <w:rPr>
          <w:rFonts w:cs="Times New Roman"/>
          <w:i/>
          <w:iCs/>
        </w:rPr>
      </w:pPr>
      <w:r w:rsidRPr="00267EE0">
        <w:t xml:space="preserve">Для выполнения расчетов будет использован аппарат </w:t>
      </w:r>
      <w:r w:rsidRPr="00267EE0">
        <w:rPr>
          <w:b/>
          <w:bCs/>
        </w:rPr>
        <w:t>нечетких множеств</w:t>
      </w:r>
      <w:r w:rsidRPr="00267EE0">
        <w:t xml:space="preserve"> (англ. </w:t>
      </w:r>
      <w:r w:rsidRPr="00267EE0">
        <w:rPr>
          <w:i/>
          <w:iCs/>
          <w:lang w:val="en-US"/>
        </w:rPr>
        <w:t>Fuzzy</w:t>
      </w:r>
      <w:r w:rsidRPr="00267EE0">
        <w:rPr>
          <w:i/>
          <w:iCs/>
        </w:rPr>
        <w:t xml:space="preserve"> </w:t>
      </w:r>
      <w:r w:rsidRPr="00267EE0">
        <w:rPr>
          <w:i/>
          <w:iCs/>
          <w:lang w:val="en-US"/>
        </w:rPr>
        <w:t>Sets</w:t>
      </w:r>
      <w:r w:rsidRPr="00267EE0">
        <w:t xml:space="preserve">, </w:t>
      </w:r>
      <w:proofErr w:type="spellStart"/>
      <w:r w:rsidRPr="00267EE0">
        <w:t>аббр</w:t>
      </w:r>
      <w:proofErr w:type="spellEnd"/>
      <w:r w:rsidRPr="00267EE0">
        <w:t xml:space="preserve">. </w:t>
      </w:r>
      <w:r w:rsidRPr="00267EE0">
        <w:rPr>
          <w:i/>
          <w:iCs/>
          <w:lang w:val="en-US"/>
        </w:rPr>
        <w:t>FS</w:t>
      </w:r>
      <w:r w:rsidRPr="00267EE0">
        <w:t xml:space="preserve">), для </w:t>
      </w:r>
      <w:proofErr w:type="spellStart"/>
      <w:r w:rsidRPr="00267EE0">
        <w:t>д</w:t>
      </w:r>
      <w:r w:rsidRPr="00267EE0">
        <w:rPr>
          <w:b/>
          <w:bCs/>
        </w:rPr>
        <w:t>ефаззификации</w:t>
      </w:r>
      <w:proofErr w:type="spellEnd"/>
      <w:r w:rsidRPr="00267EE0">
        <w:t xml:space="preserve"> нечетких результатов планируется применение </w:t>
      </w:r>
      <w:r w:rsidRPr="00267EE0">
        <w:rPr>
          <w:rFonts w:cs="Times New Roman"/>
          <w:b/>
          <w:bCs/>
          <w:lang w:val="en-US"/>
        </w:rPr>
        <w:t>α</w:t>
      </w:r>
      <w:r w:rsidRPr="00267EE0">
        <w:rPr>
          <w:rFonts w:cs="Times New Roman"/>
          <w:b/>
          <w:bCs/>
        </w:rPr>
        <w:t>-срезов</w:t>
      </w:r>
      <w:r w:rsidR="00FD6B40" w:rsidRPr="00267EE0">
        <w:rPr>
          <w:rFonts w:cs="Times New Roman"/>
          <w:i/>
          <w:iCs/>
        </w:rPr>
        <w:t>.</w:t>
      </w:r>
    </w:p>
    <w:p w14:paraId="2DE8BADE" w14:textId="77777777" w:rsidR="00DA1221" w:rsidRPr="00267EE0" w:rsidRDefault="00DA1221" w:rsidP="0047272D">
      <w:pPr>
        <w:spacing w:after="0"/>
        <w:jc w:val="both"/>
        <w:rPr>
          <w:rFonts w:cs="Times New Roman"/>
        </w:rPr>
      </w:pPr>
    </w:p>
    <w:p w14:paraId="08D324FA" w14:textId="3B6C203E" w:rsidR="00867EF8" w:rsidRPr="00267EE0" w:rsidRDefault="00DA1221" w:rsidP="0047272D">
      <w:pPr>
        <w:spacing w:after="0"/>
        <w:jc w:val="both"/>
        <w:rPr>
          <w:rFonts w:cs="Times New Roman"/>
        </w:rPr>
      </w:pPr>
      <w:r w:rsidRPr="00267EE0">
        <w:rPr>
          <w:rFonts w:cs="Times New Roman"/>
        </w:rPr>
        <w:t>В качестве метода п</w:t>
      </w:r>
      <w:r w:rsidR="00FD6B40" w:rsidRPr="00267EE0">
        <w:rPr>
          <w:rFonts w:cs="Times New Roman"/>
        </w:rPr>
        <w:t>риоритизаци</w:t>
      </w:r>
      <w:r w:rsidRPr="00267EE0">
        <w:rPr>
          <w:rFonts w:cs="Times New Roman"/>
        </w:rPr>
        <w:t>и</w:t>
      </w:r>
      <w:r w:rsidR="00FD6B40" w:rsidRPr="00267EE0">
        <w:rPr>
          <w:rFonts w:cs="Times New Roman"/>
        </w:rPr>
        <w:t xml:space="preserve"> требован</w:t>
      </w:r>
      <w:r w:rsidRPr="00267EE0">
        <w:rPr>
          <w:rFonts w:cs="Times New Roman"/>
        </w:rPr>
        <w:t>и</w:t>
      </w:r>
      <w:r w:rsidR="00FD6B40" w:rsidRPr="00267EE0">
        <w:rPr>
          <w:rFonts w:cs="Times New Roman"/>
        </w:rPr>
        <w:t xml:space="preserve">й будет </w:t>
      </w:r>
      <w:r w:rsidRPr="00267EE0">
        <w:rPr>
          <w:rFonts w:cs="Times New Roman"/>
        </w:rPr>
        <w:t>использован</w:t>
      </w:r>
      <w:r w:rsidR="00FD6B40" w:rsidRPr="00267EE0">
        <w:rPr>
          <w:rFonts w:cs="Times New Roman"/>
        </w:rPr>
        <w:t xml:space="preserve"> </w:t>
      </w:r>
      <w:r w:rsidR="00FD6B40" w:rsidRPr="00267EE0">
        <w:rPr>
          <w:rFonts w:cs="Times New Roman"/>
          <w:b/>
          <w:bCs/>
        </w:rPr>
        <w:t xml:space="preserve">метод </w:t>
      </w:r>
      <w:proofErr w:type="spellStart"/>
      <w:r w:rsidR="00FD6B40" w:rsidRPr="00267EE0">
        <w:rPr>
          <w:rFonts w:cs="Times New Roman"/>
          <w:b/>
          <w:bCs/>
          <w:lang w:val="en-US"/>
        </w:rPr>
        <w:t>MoSCoW</w:t>
      </w:r>
      <w:proofErr w:type="spellEnd"/>
      <w:r w:rsidRPr="00267EE0">
        <w:rPr>
          <w:rFonts w:cs="Times New Roman"/>
        </w:rPr>
        <w:t>, как достаточно простой и наглядный инструмент, позволяющий оперативно получить искомый результат</w:t>
      </w:r>
      <w:r w:rsidR="00FD6B40" w:rsidRPr="00267EE0">
        <w:rPr>
          <w:rFonts w:cs="Times New Roman"/>
        </w:rPr>
        <w:t>.</w:t>
      </w:r>
    </w:p>
    <w:p w14:paraId="1770308C" w14:textId="77777777" w:rsidR="00DA1221" w:rsidRPr="00267EE0" w:rsidRDefault="00DA1221" w:rsidP="0043692C">
      <w:pPr>
        <w:spacing w:after="0"/>
        <w:jc w:val="both"/>
      </w:pPr>
    </w:p>
    <w:p w14:paraId="273E32FC" w14:textId="77777777" w:rsidR="00867EF8" w:rsidRPr="00267EE0" w:rsidRDefault="00867EF8" w:rsidP="00867EF8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>7. Используемые инструменты (технологии)</w:t>
      </w:r>
    </w:p>
    <w:p w14:paraId="04DD1D0F" w14:textId="02ECD99E" w:rsidR="00867EF8" w:rsidRPr="00267EE0" w:rsidRDefault="0059256D" w:rsidP="0043692C">
      <w:pPr>
        <w:spacing w:after="0"/>
        <w:jc w:val="both"/>
        <w:rPr>
          <w:rFonts w:cs="Times New Roman"/>
        </w:rPr>
      </w:pPr>
      <w:r w:rsidRPr="00267EE0">
        <w:rPr>
          <w:rFonts w:cs="Times New Roman"/>
        </w:rPr>
        <w:t xml:space="preserve">Программная реализация расчетов будет выполнена на языке </w:t>
      </w:r>
      <w:r w:rsidRPr="00267EE0">
        <w:rPr>
          <w:rFonts w:cs="Times New Roman"/>
          <w:i/>
          <w:iCs/>
          <w:lang w:val="en-US"/>
        </w:rPr>
        <w:t>Python</w:t>
      </w:r>
      <w:r w:rsidR="0043692C" w:rsidRPr="00267EE0">
        <w:rPr>
          <w:rFonts w:cs="Times New Roman"/>
          <w:i/>
          <w:iCs/>
        </w:rPr>
        <w:t xml:space="preserve">, </w:t>
      </w:r>
      <w:r w:rsidR="0043692C" w:rsidRPr="00267EE0">
        <w:rPr>
          <w:rFonts w:cs="Times New Roman"/>
        </w:rPr>
        <w:t xml:space="preserve">что позволит представить расчетный механизм в виде алгоритма, сделать процесс вычисления быстрым и гибким, так как </w:t>
      </w:r>
      <w:r w:rsidR="00DA1221" w:rsidRPr="00267EE0">
        <w:rPr>
          <w:rFonts w:cs="Times New Roman"/>
        </w:rPr>
        <w:t>входные параметры могут легко меняться пользователем в зависимости от решаемой задачи</w:t>
      </w:r>
      <w:r w:rsidRPr="00267EE0">
        <w:rPr>
          <w:rFonts w:cs="Times New Roman"/>
        </w:rPr>
        <w:t xml:space="preserve">. При необходимости данные </w:t>
      </w:r>
      <w:r w:rsidR="0043692C" w:rsidRPr="00267EE0">
        <w:rPr>
          <w:rFonts w:cs="Times New Roman"/>
        </w:rPr>
        <w:t xml:space="preserve">для наглядности </w:t>
      </w:r>
      <w:r w:rsidRPr="00267EE0">
        <w:rPr>
          <w:rFonts w:cs="Times New Roman"/>
        </w:rPr>
        <w:t xml:space="preserve">могут быть представлены в виде таблиц </w:t>
      </w:r>
      <w:r w:rsidRPr="00267EE0">
        <w:rPr>
          <w:rFonts w:cs="Times New Roman"/>
          <w:lang w:val="en-US"/>
        </w:rPr>
        <w:t>Excel</w:t>
      </w:r>
      <w:r w:rsidRPr="00267EE0">
        <w:rPr>
          <w:rFonts w:cs="Times New Roman"/>
        </w:rPr>
        <w:t xml:space="preserve">. На все </w:t>
      </w:r>
      <w:r w:rsidR="00C61307" w:rsidRPr="00267EE0">
        <w:rPr>
          <w:rFonts w:cs="Times New Roman"/>
        </w:rPr>
        <w:t xml:space="preserve">электронные </w:t>
      </w:r>
      <w:r w:rsidRPr="00267EE0">
        <w:rPr>
          <w:rFonts w:cs="Times New Roman"/>
        </w:rPr>
        <w:t>таблицы, программный код будут даны ссылки в приложениях к данной выпускной квалификационной работе</w:t>
      </w:r>
      <w:r w:rsidR="00C61307" w:rsidRPr="00267EE0">
        <w:rPr>
          <w:rFonts w:cs="Times New Roman"/>
        </w:rPr>
        <w:t xml:space="preserve">. Сами файлы будут размещены на сайте </w:t>
      </w:r>
      <w:hyperlink r:id="rId7" w:history="1">
        <w:r w:rsidR="00C61307" w:rsidRPr="00267EE0">
          <w:rPr>
            <w:rStyle w:val="ac"/>
            <w:rFonts w:cs="Times New Roman"/>
          </w:rPr>
          <w:t>https://github.com/</w:t>
        </w:r>
      </w:hyperlink>
      <w:r w:rsidR="00C61307" w:rsidRPr="00267EE0">
        <w:rPr>
          <w:rFonts w:cs="Times New Roman"/>
        </w:rPr>
        <w:t xml:space="preserve">, в репозитории </w:t>
      </w:r>
      <w:r w:rsidR="00C61307" w:rsidRPr="00267EE0">
        <w:rPr>
          <w:rFonts w:cs="Times New Roman"/>
          <w:highlight w:val="yellow"/>
        </w:rPr>
        <w:t>«</w:t>
      </w:r>
      <w:r w:rsidR="00C61307" w:rsidRPr="00267EE0">
        <w:rPr>
          <w:rFonts w:cs="Times New Roman"/>
          <w:i/>
          <w:iCs/>
          <w:highlight w:val="yellow"/>
          <w:lang w:val="en-US"/>
        </w:rPr>
        <w:t>Fuzzy</w:t>
      </w:r>
      <w:r w:rsidR="00C61307" w:rsidRPr="00267EE0">
        <w:rPr>
          <w:rFonts w:cs="Times New Roman"/>
          <w:i/>
          <w:iCs/>
          <w:highlight w:val="yellow"/>
        </w:rPr>
        <w:t xml:space="preserve"> </w:t>
      </w:r>
      <w:r w:rsidR="00C61307" w:rsidRPr="00267EE0">
        <w:rPr>
          <w:rFonts w:cs="Times New Roman"/>
          <w:i/>
          <w:iCs/>
          <w:highlight w:val="yellow"/>
          <w:lang w:val="en-US"/>
        </w:rPr>
        <w:t>Agile</w:t>
      </w:r>
      <w:r w:rsidR="00C61307" w:rsidRPr="00267EE0">
        <w:rPr>
          <w:rFonts w:cs="Times New Roman"/>
          <w:i/>
          <w:iCs/>
          <w:highlight w:val="yellow"/>
        </w:rPr>
        <w:t xml:space="preserve"> </w:t>
      </w:r>
      <w:r w:rsidR="00C61307" w:rsidRPr="00267EE0">
        <w:rPr>
          <w:rFonts w:cs="Times New Roman"/>
          <w:i/>
          <w:iCs/>
          <w:highlight w:val="yellow"/>
          <w:lang w:val="en-US"/>
        </w:rPr>
        <w:t>Development</w:t>
      </w:r>
      <w:r w:rsidR="00C61307" w:rsidRPr="00267EE0">
        <w:rPr>
          <w:rFonts w:cs="Times New Roman"/>
          <w:highlight w:val="yellow"/>
        </w:rPr>
        <w:t>»</w:t>
      </w:r>
      <w:r w:rsidR="001606A5" w:rsidRPr="00267EE0">
        <w:rPr>
          <w:rFonts w:cs="Times New Roman"/>
        </w:rPr>
        <w:t xml:space="preserve">. Ссылка на репозиторий: </w:t>
      </w:r>
      <w:hyperlink r:id="rId8" w:history="1">
        <w:r w:rsidR="001606A5" w:rsidRPr="00267EE0">
          <w:rPr>
            <w:rStyle w:val="ac"/>
            <w:rFonts w:cs="Times New Roman"/>
          </w:rPr>
          <w:t>https://github.com/inna531/Fuzzy-Agile-Development</w:t>
        </w:r>
      </w:hyperlink>
      <w:r w:rsidR="001606A5" w:rsidRPr="00267EE0">
        <w:rPr>
          <w:rFonts w:cs="Times New Roman"/>
        </w:rPr>
        <w:t>.</w:t>
      </w:r>
    </w:p>
    <w:p w14:paraId="5356624C" w14:textId="582BC473" w:rsidR="001606A5" w:rsidRPr="00267EE0" w:rsidRDefault="001606A5" w:rsidP="0043692C">
      <w:pPr>
        <w:spacing w:after="0"/>
        <w:jc w:val="both"/>
        <w:rPr>
          <w:rFonts w:cs="Times New Roman"/>
        </w:rPr>
      </w:pPr>
      <w:r w:rsidRPr="00267EE0">
        <w:rPr>
          <w:rFonts w:cs="Times New Roman"/>
          <w:b/>
          <w:bCs/>
          <w:highlight w:val="yellow"/>
          <w:lang w:val="en-US"/>
        </w:rPr>
        <w:lastRenderedPageBreak/>
        <w:t>PERT</w:t>
      </w:r>
      <w:r w:rsidRPr="00267EE0">
        <w:rPr>
          <w:rFonts w:cs="Times New Roman"/>
          <w:b/>
          <w:bCs/>
          <w:highlight w:val="yellow"/>
        </w:rPr>
        <w:t xml:space="preserve"> диаграмма</w:t>
      </w:r>
      <w:r w:rsidRPr="00267EE0">
        <w:rPr>
          <w:rFonts w:cs="Times New Roman"/>
          <w:highlight w:val="yellow"/>
        </w:rPr>
        <w:t xml:space="preserve"> проекта будет выполнена в таблице </w:t>
      </w:r>
      <w:r w:rsidRPr="00267EE0">
        <w:rPr>
          <w:rFonts w:cs="Times New Roman"/>
          <w:highlight w:val="yellow"/>
          <w:lang w:val="en-US"/>
        </w:rPr>
        <w:t>Excel</w:t>
      </w:r>
      <w:r w:rsidR="0043692C" w:rsidRPr="00267EE0">
        <w:rPr>
          <w:rFonts w:cs="Times New Roman"/>
        </w:rPr>
        <w:t>, что позволит оперативно корректировать план работы над исследованием.</w:t>
      </w:r>
    </w:p>
    <w:p w14:paraId="322BCE98" w14:textId="77989D4B" w:rsidR="001606A5" w:rsidRPr="00267EE0" w:rsidRDefault="001606A5" w:rsidP="0043692C">
      <w:pPr>
        <w:spacing w:after="0"/>
        <w:jc w:val="both"/>
        <w:rPr>
          <w:rFonts w:cs="Times New Roman"/>
        </w:rPr>
      </w:pPr>
      <w:r w:rsidRPr="00267EE0">
        <w:rPr>
          <w:rFonts w:cs="Times New Roman"/>
        </w:rPr>
        <w:t xml:space="preserve">Инструмент для построения </w:t>
      </w:r>
      <w:r w:rsidRPr="00267EE0">
        <w:rPr>
          <w:rFonts w:cs="Times New Roman"/>
          <w:b/>
          <w:bCs/>
        </w:rPr>
        <w:t>ментальной карты</w:t>
      </w:r>
      <w:r w:rsidRPr="00267EE0">
        <w:rPr>
          <w:rFonts w:cs="Times New Roman"/>
        </w:rPr>
        <w:t xml:space="preserve"> (англ.</w:t>
      </w:r>
      <w:r w:rsidRPr="00267EE0">
        <w:rPr>
          <w:rFonts w:cs="Times New Roman"/>
          <w:i/>
          <w:iCs/>
        </w:rPr>
        <w:t xml:space="preserve"> </w:t>
      </w:r>
      <w:r w:rsidRPr="00267EE0">
        <w:rPr>
          <w:rFonts w:cs="Times New Roman"/>
          <w:i/>
          <w:iCs/>
          <w:lang w:val="en-US"/>
        </w:rPr>
        <w:t>Mind</w:t>
      </w:r>
      <w:r w:rsidRPr="00267EE0">
        <w:rPr>
          <w:rFonts w:cs="Times New Roman"/>
          <w:i/>
          <w:iCs/>
        </w:rPr>
        <w:t xml:space="preserve"> </w:t>
      </w:r>
      <w:r w:rsidRPr="00267EE0">
        <w:rPr>
          <w:rFonts w:cs="Times New Roman"/>
          <w:i/>
          <w:iCs/>
          <w:lang w:val="en-US"/>
        </w:rPr>
        <w:t>Map</w:t>
      </w:r>
      <w:r w:rsidRPr="00267EE0">
        <w:rPr>
          <w:rFonts w:cs="Times New Roman"/>
        </w:rPr>
        <w:t xml:space="preserve">) </w:t>
      </w:r>
      <w:r w:rsidRPr="00267EE0">
        <w:rPr>
          <w:rFonts w:cs="Times New Roman"/>
          <w:highlight w:val="yellow"/>
        </w:rPr>
        <w:t>еще предстоит выбрать.</w:t>
      </w:r>
    </w:p>
    <w:p w14:paraId="76F4C946" w14:textId="0A438569" w:rsidR="00F6151D" w:rsidRPr="00267EE0" w:rsidRDefault="00F6151D" w:rsidP="0043692C">
      <w:pPr>
        <w:spacing w:after="0"/>
        <w:jc w:val="both"/>
        <w:rPr>
          <w:rFonts w:cs="Times New Roman"/>
        </w:rPr>
      </w:pPr>
      <w:r w:rsidRPr="00267EE0">
        <w:rPr>
          <w:rFonts w:cs="Times New Roman"/>
        </w:rPr>
        <w:t xml:space="preserve">Для построения </w:t>
      </w:r>
      <w:r w:rsidRPr="00267EE0">
        <w:rPr>
          <w:rFonts w:cs="Times New Roman"/>
          <w:b/>
          <w:bCs/>
          <w:highlight w:val="yellow"/>
        </w:rPr>
        <w:t>«дерева источников»</w:t>
      </w:r>
      <w:r w:rsidRPr="00267EE0">
        <w:rPr>
          <w:rFonts w:cs="Times New Roman"/>
        </w:rPr>
        <w:t xml:space="preserve"> </w:t>
      </w:r>
      <w:r w:rsidR="0047272D">
        <w:rPr>
          <w:rFonts w:cs="Times New Roman"/>
        </w:rPr>
        <w:t xml:space="preserve">(в разделе </w:t>
      </w:r>
      <w:r w:rsidR="0047272D" w:rsidRPr="0047272D">
        <w:rPr>
          <w:rFonts w:cs="Times New Roman"/>
        </w:rPr>
        <w:t>Список источников (</w:t>
      </w:r>
      <w:proofErr w:type="spellStart"/>
      <w:r w:rsidR="0047272D" w:rsidRPr="0047272D">
        <w:rPr>
          <w:rFonts w:cs="Times New Roman"/>
        </w:rPr>
        <w:t>references</w:t>
      </w:r>
      <w:proofErr w:type="spellEnd"/>
      <w:r w:rsidR="0047272D" w:rsidRPr="0047272D">
        <w:rPr>
          <w:rFonts w:cs="Times New Roman"/>
        </w:rPr>
        <w:t>)</w:t>
      </w:r>
      <w:r w:rsidR="0047272D">
        <w:rPr>
          <w:rFonts w:cs="Times New Roman"/>
        </w:rPr>
        <w:t xml:space="preserve">) </w:t>
      </w:r>
      <w:r w:rsidRPr="00267EE0">
        <w:rPr>
          <w:rFonts w:cs="Times New Roman"/>
        </w:rPr>
        <w:t xml:space="preserve">использованы </w:t>
      </w:r>
      <w:r w:rsidR="007B0501" w:rsidRPr="00267EE0">
        <w:rPr>
          <w:rFonts w:cs="Times New Roman"/>
        </w:rPr>
        <w:t xml:space="preserve">электронные таблицы </w:t>
      </w:r>
      <w:r w:rsidR="007B0501" w:rsidRPr="00267EE0">
        <w:rPr>
          <w:rFonts w:cs="Times New Roman"/>
          <w:lang w:val="en-US"/>
        </w:rPr>
        <w:t>Excel</w:t>
      </w:r>
      <w:r w:rsidR="007B0501" w:rsidRPr="00267EE0">
        <w:rPr>
          <w:rFonts w:cs="Times New Roman"/>
        </w:rPr>
        <w:t xml:space="preserve"> – инструмент, позволяющий просто и наглядно проиллюстрировать работу с используемой литературой. Также для анализа исследований по теме работы будет использован </w:t>
      </w:r>
      <w:r w:rsidR="007B0501" w:rsidRPr="00267EE0">
        <w:rPr>
          <w:rFonts w:cs="Times New Roman"/>
          <w:highlight w:val="yellow"/>
        </w:rPr>
        <w:t>индекс цитируемости</w:t>
      </w:r>
      <w:r w:rsidR="007B0501" w:rsidRPr="00267EE0">
        <w:rPr>
          <w:rFonts w:cs="Times New Roman"/>
        </w:rPr>
        <w:t xml:space="preserve"> источников.</w:t>
      </w:r>
    </w:p>
    <w:p w14:paraId="67801BA9" w14:textId="77777777" w:rsidR="008B0BF6" w:rsidRPr="00267EE0" w:rsidRDefault="008B0BF6" w:rsidP="0043692C">
      <w:pPr>
        <w:spacing w:after="0"/>
        <w:jc w:val="both"/>
        <w:rPr>
          <w:rFonts w:cs="Times New Roman"/>
        </w:rPr>
      </w:pPr>
    </w:p>
    <w:p w14:paraId="3C068523" w14:textId="77777777" w:rsidR="00867EF8" w:rsidRPr="00267EE0" w:rsidRDefault="00867EF8" w:rsidP="00867EF8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 xml:space="preserve">8. Дополнение </w:t>
      </w:r>
      <w:r w:rsidRPr="00267EE0">
        <w:rPr>
          <w:rStyle w:val="rynqvb"/>
          <w:i/>
          <w:iCs/>
          <w:sz w:val="22"/>
          <w:szCs w:val="22"/>
        </w:rPr>
        <w:t>(опционально)</w:t>
      </w:r>
    </w:p>
    <w:p w14:paraId="1AFFACA3" w14:textId="33B5A285" w:rsidR="00253A27" w:rsidRPr="00267EE0" w:rsidRDefault="00253A27" w:rsidP="00253A27">
      <w:pPr>
        <w:spacing w:after="0"/>
        <w:jc w:val="both"/>
        <w:rPr>
          <w:rStyle w:val="rynqvb"/>
          <w:highlight w:val="yellow"/>
        </w:rPr>
      </w:pPr>
      <w:r>
        <w:rPr>
          <w:rStyle w:val="rynqvb"/>
          <w:highlight w:val="yellow"/>
        </w:rPr>
        <w:t>Контрольные точки выполнения работы:</w:t>
      </w:r>
    </w:p>
    <w:p w14:paraId="5D8EA395" w14:textId="489B0DC1" w:rsidR="00253A27" w:rsidRPr="00253A27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  <w:highlight w:val="yellow"/>
        </w:rPr>
      </w:pPr>
      <w:r w:rsidRPr="00253A27">
        <w:rPr>
          <w:rStyle w:val="rynqvb"/>
          <w:b/>
          <w:bCs/>
          <w:highlight w:val="yellow"/>
        </w:rPr>
        <w:t>Формулировка и утверждение темы</w:t>
      </w:r>
      <w:r w:rsidRPr="00253A27">
        <w:rPr>
          <w:rStyle w:val="rynqvb"/>
          <w:highlight w:val="yellow"/>
        </w:rPr>
        <w:t xml:space="preserve"> выпускной работы магистра – 15.11.2025;</w:t>
      </w:r>
    </w:p>
    <w:p w14:paraId="44267813" w14:textId="6CEE85F9" w:rsidR="00253A27" w:rsidRPr="00267EE0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  <w:highlight w:val="yellow"/>
        </w:rPr>
      </w:pPr>
      <w:r w:rsidRPr="00267EE0">
        <w:rPr>
          <w:rStyle w:val="rynqvb"/>
          <w:b/>
          <w:bCs/>
          <w:highlight w:val="yellow"/>
        </w:rPr>
        <w:t xml:space="preserve">Создание репозитория на </w:t>
      </w:r>
      <w:r w:rsidRPr="00267EE0">
        <w:rPr>
          <w:rStyle w:val="rynqvb"/>
          <w:b/>
          <w:bCs/>
          <w:highlight w:val="yellow"/>
          <w:lang w:val="en-US"/>
        </w:rPr>
        <w:t>GitHub</w:t>
      </w:r>
      <w:r w:rsidRPr="00267EE0">
        <w:rPr>
          <w:rStyle w:val="rynqvb"/>
          <w:highlight w:val="yellow"/>
        </w:rPr>
        <w:t>, размещение документации (собранных исследовательских статей, таблицы с «деревом источников», файла описания проекта (</w:t>
      </w:r>
      <w:r w:rsidRPr="00267EE0">
        <w:rPr>
          <w:rStyle w:val="rynqvb"/>
          <w:highlight w:val="yellow"/>
          <w:lang w:val="en-US"/>
        </w:rPr>
        <w:t>Project</w:t>
      </w:r>
      <w:r w:rsidRPr="00267EE0">
        <w:rPr>
          <w:rStyle w:val="rynqvb"/>
          <w:highlight w:val="yellow"/>
        </w:rPr>
        <w:t xml:space="preserve"> </w:t>
      </w:r>
      <w:r w:rsidRPr="00267EE0">
        <w:rPr>
          <w:rStyle w:val="rynqvb"/>
          <w:highlight w:val="yellow"/>
          <w:lang w:val="en-US"/>
        </w:rPr>
        <w:t>Proposal</w:t>
      </w:r>
      <w:r w:rsidRPr="00267EE0">
        <w:rPr>
          <w:rStyle w:val="rynqvb"/>
          <w:highlight w:val="yellow"/>
        </w:rPr>
        <w:t xml:space="preserve">) для дальнейшего дополнения и корректировки материалов в процессе работы над исследованием) – </w:t>
      </w:r>
      <w:r w:rsidRPr="00267EE0">
        <w:rPr>
          <w:rStyle w:val="rynqvb"/>
          <w:b/>
          <w:bCs/>
          <w:highlight w:val="yellow"/>
        </w:rPr>
        <w:t>18.11.2025</w:t>
      </w:r>
      <w:r w:rsidRPr="00267EE0">
        <w:rPr>
          <w:rStyle w:val="rynqvb"/>
          <w:highlight w:val="yellow"/>
        </w:rPr>
        <w:t>;</w:t>
      </w:r>
    </w:p>
    <w:p w14:paraId="12D94ECA" w14:textId="713C3809" w:rsidR="00253A27" w:rsidRPr="00267EE0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  <w:highlight w:val="yellow"/>
        </w:rPr>
      </w:pPr>
      <w:r w:rsidRPr="00267EE0">
        <w:rPr>
          <w:rStyle w:val="rynqvb"/>
          <w:highlight w:val="yellow"/>
        </w:rPr>
        <w:t xml:space="preserve">Изучение предметной области и постановка задачи, сбор литературы по теме исследования, предмета и объекта исследования, формулировка цели, исследовательских вопросов, задач, планируемых результатов работы и перспектив дальнейших исследований, определение методов (подходов) и инструментов исследования – </w:t>
      </w:r>
      <w:r w:rsidRPr="00267EE0">
        <w:rPr>
          <w:rStyle w:val="rynqvb"/>
          <w:b/>
          <w:bCs/>
          <w:highlight w:val="yellow"/>
        </w:rPr>
        <w:t>формирование предварительного описания проекта (</w:t>
      </w:r>
      <w:r w:rsidRPr="00267EE0">
        <w:rPr>
          <w:rStyle w:val="rynqvb"/>
          <w:b/>
          <w:bCs/>
          <w:highlight w:val="yellow"/>
          <w:lang w:val="en-US"/>
        </w:rPr>
        <w:t>Project</w:t>
      </w:r>
      <w:r w:rsidRPr="00267EE0">
        <w:rPr>
          <w:rStyle w:val="rynqvb"/>
          <w:b/>
          <w:bCs/>
          <w:highlight w:val="yellow"/>
        </w:rPr>
        <w:t xml:space="preserve"> </w:t>
      </w:r>
      <w:r w:rsidRPr="00267EE0">
        <w:rPr>
          <w:rStyle w:val="rynqvb"/>
          <w:b/>
          <w:bCs/>
          <w:highlight w:val="yellow"/>
          <w:lang w:val="en-US"/>
        </w:rPr>
        <w:t>Proposal</w:t>
      </w:r>
      <w:r w:rsidRPr="00267EE0">
        <w:rPr>
          <w:rStyle w:val="rynqvb"/>
          <w:b/>
          <w:bCs/>
          <w:highlight w:val="yellow"/>
        </w:rPr>
        <w:t>)</w:t>
      </w:r>
      <w:r w:rsidRPr="00267EE0">
        <w:rPr>
          <w:rStyle w:val="rynqvb"/>
          <w:highlight w:val="yellow"/>
        </w:rPr>
        <w:t xml:space="preserve"> – 01.12.2025</w:t>
      </w:r>
      <w:r>
        <w:rPr>
          <w:rStyle w:val="rynqvb"/>
          <w:highlight w:val="yellow"/>
        </w:rPr>
        <w:t>;</w:t>
      </w:r>
    </w:p>
    <w:p w14:paraId="35B065B6" w14:textId="2E3EA5DC" w:rsidR="00253A27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  <w:color w:val="EE0000"/>
          <w:highlight w:val="yellow"/>
        </w:rPr>
      </w:pPr>
      <w:r w:rsidRPr="00267EE0">
        <w:rPr>
          <w:rStyle w:val="rynqvb"/>
          <w:color w:val="EE0000"/>
          <w:highlight w:val="yellow"/>
        </w:rPr>
        <w:t xml:space="preserve">Работа с вспомогательными инструментами планирования и визуализации результатов работы над проектом, </w:t>
      </w:r>
      <w:r>
        <w:rPr>
          <w:rStyle w:val="rynqvb"/>
          <w:color w:val="EE0000"/>
          <w:highlight w:val="yellow"/>
        </w:rPr>
        <w:t xml:space="preserve">создание первой </w:t>
      </w:r>
      <w:r w:rsidRPr="00267EE0">
        <w:rPr>
          <w:rStyle w:val="rynqvb"/>
          <w:color w:val="EE0000"/>
          <w:highlight w:val="yellow"/>
        </w:rPr>
        <w:t>ментальной карты (</w:t>
      </w:r>
      <w:r w:rsidRPr="00267EE0">
        <w:rPr>
          <w:rStyle w:val="rynqvb"/>
          <w:color w:val="EE0000"/>
          <w:highlight w:val="yellow"/>
          <w:lang w:val="en-US"/>
        </w:rPr>
        <w:t>Mind</w:t>
      </w:r>
      <w:r w:rsidRPr="00267EE0">
        <w:rPr>
          <w:rStyle w:val="rynqvb"/>
          <w:color w:val="EE0000"/>
          <w:highlight w:val="yellow"/>
        </w:rPr>
        <w:t xml:space="preserve"> </w:t>
      </w:r>
      <w:r w:rsidRPr="00267EE0">
        <w:rPr>
          <w:rStyle w:val="rynqvb"/>
          <w:color w:val="EE0000"/>
          <w:highlight w:val="yellow"/>
          <w:lang w:val="en-US"/>
        </w:rPr>
        <w:t>Map</w:t>
      </w:r>
      <w:r w:rsidRPr="00267EE0">
        <w:rPr>
          <w:rStyle w:val="rynqvb"/>
          <w:color w:val="EE0000"/>
          <w:highlight w:val="yellow"/>
        </w:rPr>
        <w:t xml:space="preserve">) целей проекта, </w:t>
      </w:r>
      <w:r>
        <w:rPr>
          <w:rStyle w:val="rynqvb"/>
          <w:color w:val="EE0000"/>
          <w:highlight w:val="yellow"/>
        </w:rPr>
        <w:t xml:space="preserve">предварительной </w:t>
      </w:r>
      <w:r w:rsidRPr="00267EE0">
        <w:rPr>
          <w:rStyle w:val="rynqvb"/>
          <w:color w:val="EE0000"/>
          <w:highlight w:val="yellow"/>
          <w:lang w:val="en-US"/>
        </w:rPr>
        <w:t>PERT</w:t>
      </w:r>
      <w:r w:rsidRPr="00267EE0">
        <w:rPr>
          <w:rStyle w:val="rynqvb"/>
          <w:color w:val="EE0000"/>
          <w:highlight w:val="yellow"/>
        </w:rPr>
        <w:t xml:space="preserve">- диаграммы – </w:t>
      </w:r>
      <w:r>
        <w:rPr>
          <w:rStyle w:val="rynqvb"/>
          <w:color w:val="EE0000"/>
          <w:highlight w:val="yellow"/>
        </w:rPr>
        <w:t>04.12.2025;</w:t>
      </w:r>
    </w:p>
    <w:p w14:paraId="4B3AD826" w14:textId="346DB4AD" w:rsidR="00253A27" w:rsidRPr="00253A27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  <w:color w:val="EE0000"/>
          <w:highlight w:val="yellow"/>
        </w:rPr>
      </w:pPr>
      <w:r w:rsidRPr="00253A27">
        <w:rPr>
          <w:rStyle w:val="rynqvb"/>
          <w:b/>
          <w:bCs/>
          <w:highlight w:val="yellow"/>
        </w:rPr>
        <w:t>Презентация предварительного описания проекта</w:t>
      </w:r>
      <w:r w:rsidRPr="00253A27">
        <w:rPr>
          <w:rStyle w:val="rynqvb"/>
          <w:highlight w:val="yellow"/>
        </w:rPr>
        <w:t xml:space="preserve"> (</w:t>
      </w:r>
      <w:r w:rsidRPr="00253A27">
        <w:rPr>
          <w:rStyle w:val="rynqvb"/>
          <w:highlight w:val="yellow"/>
          <w:lang w:val="en-US"/>
        </w:rPr>
        <w:t>Project</w:t>
      </w:r>
      <w:r w:rsidRPr="00253A27">
        <w:rPr>
          <w:rStyle w:val="rynqvb"/>
          <w:highlight w:val="yellow"/>
        </w:rPr>
        <w:t xml:space="preserve"> </w:t>
      </w:r>
      <w:r w:rsidRPr="00253A27">
        <w:rPr>
          <w:rStyle w:val="rynqvb"/>
          <w:highlight w:val="yellow"/>
          <w:lang w:val="en-US"/>
        </w:rPr>
        <w:t>Proposal</w:t>
      </w:r>
      <w:r w:rsidRPr="00253A27">
        <w:rPr>
          <w:rStyle w:val="rynqvb"/>
          <w:highlight w:val="yellow"/>
        </w:rPr>
        <w:t>) – 04.12.2025</w:t>
      </w:r>
      <w:r>
        <w:rPr>
          <w:rStyle w:val="rynqvb"/>
          <w:highlight w:val="yellow"/>
        </w:rPr>
        <w:t>;</w:t>
      </w:r>
    </w:p>
    <w:p w14:paraId="28B7BF03" w14:textId="77777777" w:rsidR="00253A27" w:rsidRPr="00267EE0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  <w:highlight w:val="yellow"/>
        </w:rPr>
      </w:pPr>
      <w:r w:rsidRPr="00267EE0">
        <w:rPr>
          <w:rStyle w:val="rynqvb"/>
          <w:b/>
          <w:bCs/>
          <w:highlight w:val="yellow"/>
        </w:rPr>
        <w:t>Контрольная точка 1:</w:t>
      </w:r>
      <w:r w:rsidRPr="00267EE0">
        <w:rPr>
          <w:rStyle w:val="rynqvb"/>
          <w:highlight w:val="yellow"/>
        </w:rPr>
        <w:t xml:space="preserve"> презентация прогресса работы и обратная связь от экспертов. На этом этапе должны быть сформулирован цели, задачи, гипотезы. Определена методология и используемый технологический стек - середина марта 2026;</w:t>
      </w:r>
    </w:p>
    <w:p w14:paraId="2C27B074" w14:textId="77777777" w:rsidR="00253A27" w:rsidRPr="00267EE0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  <w:highlight w:val="yellow"/>
        </w:rPr>
      </w:pPr>
      <w:r w:rsidRPr="00267EE0">
        <w:rPr>
          <w:rStyle w:val="rynqvb"/>
          <w:b/>
          <w:bCs/>
          <w:highlight w:val="yellow"/>
        </w:rPr>
        <w:t>Контрольная точка 2:</w:t>
      </w:r>
      <w:r w:rsidRPr="00267EE0">
        <w:rPr>
          <w:rStyle w:val="rynqvb"/>
          <w:highlight w:val="yellow"/>
        </w:rPr>
        <w:t xml:space="preserve"> предварительная защита работы и обратная связь от экспертов. На этом этапе основная часть работы практически выполнена. Готовность работы 80% - конец апреля 2026;</w:t>
      </w:r>
    </w:p>
    <w:p w14:paraId="09A92E3B" w14:textId="77777777" w:rsidR="00253A27" w:rsidRPr="00267EE0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  <w:highlight w:val="yellow"/>
        </w:rPr>
      </w:pPr>
      <w:r w:rsidRPr="00267EE0">
        <w:rPr>
          <w:rStyle w:val="rynqvb"/>
          <w:b/>
          <w:bCs/>
          <w:highlight w:val="yellow"/>
        </w:rPr>
        <w:t>Представление завершенной работы научному руководителю</w:t>
      </w:r>
      <w:r w:rsidRPr="00267EE0">
        <w:rPr>
          <w:rStyle w:val="rynqvb"/>
          <w:highlight w:val="yellow"/>
        </w:rPr>
        <w:t xml:space="preserve"> - середина мая 2026;</w:t>
      </w:r>
    </w:p>
    <w:p w14:paraId="3A5F49FA" w14:textId="77777777" w:rsidR="00253A27" w:rsidRPr="00267EE0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  <w:highlight w:val="yellow"/>
        </w:rPr>
      </w:pPr>
      <w:r w:rsidRPr="00267EE0">
        <w:rPr>
          <w:rStyle w:val="rynqvb"/>
          <w:b/>
          <w:bCs/>
          <w:highlight w:val="yellow"/>
        </w:rPr>
        <w:t>Подготовка презентационных материалов. Защита работы</w:t>
      </w:r>
      <w:r w:rsidRPr="00267EE0">
        <w:rPr>
          <w:rStyle w:val="rynqvb"/>
          <w:highlight w:val="yellow"/>
        </w:rPr>
        <w:t xml:space="preserve"> - июнь 2026.</w:t>
      </w:r>
    </w:p>
    <w:p w14:paraId="7E62450B" w14:textId="77777777" w:rsidR="00253A27" w:rsidRPr="00267EE0" w:rsidRDefault="00253A27" w:rsidP="0047272D">
      <w:pPr>
        <w:spacing w:after="0"/>
        <w:jc w:val="both"/>
        <w:rPr>
          <w:rStyle w:val="rynqvb"/>
          <w:highlight w:val="yellow"/>
        </w:rPr>
      </w:pPr>
    </w:p>
    <w:p w14:paraId="235205B2" w14:textId="2D029E07" w:rsidR="00867EF8" w:rsidRPr="0018189B" w:rsidRDefault="00867EF8" w:rsidP="00867EF8">
      <w:pPr>
        <w:pStyle w:val="2"/>
        <w:rPr>
          <w:rStyle w:val="rynqvb"/>
          <w:sz w:val="22"/>
          <w:szCs w:val="22"/>
          <w:lang w:val="en-US"/>
        </w:rPr>
      </w:pPr>
      <w:r w:rsidRPr="00267EE0">
        <w:rPr>
          <w:rStyle w:val="rynqvb"/>
          <w:sz w:val="22"/>
          <w:szCs w:val="22"/>
        </w:rPr>
        <w:t>Список</w:t>
      </w:r>
      <w:r w:rsidRPr="0018189B">
        <w:rPr>
          <w:rStyle w:val="rynqvb"/>
          <w:sz w:val="22"/>
          <w:szCs w:val="22"/>
          <w:lang w:val="en-US"/>
        </w:rPr>
        <w:t xml:space="preserve"> </w:t>
      </w:r>
      <w:r w:rsidRPr="00267EE0">
        <w:rPr>
          <w:rStyle w:val="rynqvb"/>
          <w:sz w:val="22"/>
          <w:szCs w:val="22"/>
        </w:rPr>
        <w:t>источников</w:t>
      </w:r>
      <w:r w:rsidRPr="0018189B">
        <w:rPr>
          <w:rStyle w:val="rynqvb"/>
          <w:sz w:val="22"/>
          <w:szCs w:val="22"/>
          <w:lang w:val="en-US"/>
        </w:rPr>
        <w:t xml:space="preserve"> (</w:t>
      </w:r>
      <w:r w:rsidRPr="00267EE0">
        <w:rPr>
          <w:rStyle w:val="rynqvb"/>
          <w:sz w:val="22"/>
          <w:szCs w:val="22"/>
          <w:lang w:val="en-US"/>
        </w:rPr>
        <w:t>references</w:t>
      </w:r>
      <w:r w:rsidRPr="0018189B">
        <w:rPr>
          <w:rStyle w:val="rynqvb"/>
          <w:sz w:val="22"/>
          <w:szCs w:val="22"/>
          <w:lang w:val="en-US"/>
        </w:rPr>
        <w:t>)</w:t>
      </w:r>
    </w:p>
    <w:p w14:paraId="56DA5AEB" w14:textId="6CAA9BA2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1.</w:t>
      </w:r>
      <w:r w:rsidR="00267EE0" w:rsidRPr="0047272D">
        <w:rPr>
          <w:rFonts w:cs="Times New Roman"/>
          <w:lang w:val="en-US"/>
        </w:rPr>
        <w:t xml:space="preserve"> Khan A. A., Shameem M., Nadeem M., Akbar M. A. Agile trends in Chinese global software development industry: Fuzzy AHP based conceptual mapping //Applied Soft Computing, 2021, 102 (107090), P. 24.</w:t>
      </w:r>
    </w:p>
    <w:p w14:paraId="7A4B0BAB" w14:textId="681C9025" w:rsidR="00267EE0" w:rsidRPr="0047272D" w:rsidRDefault="005651EF" w:rsidP="0047272D">
      <w:pPr>
        <w:spacing w:after="0"/>
        <w:jc w:val="both"/>
        <w:rPr>
          <w:rFonts w:cs="Times New Roman"/>
          <w:b/>
          <w:bCs/>
          <w:lang w:val="en-US"/>
        </w:rPr>
      </w:pPr>
      <w:r w:rsidRPr="0047272D">
        <w:rPr>
          <w:rFonts w:cs="Times New Roman"/>
          <w:lang w:val="en-US"/>
        </w:rPr>
        <w:t>2</w:t>
      </w:r>
      <w:r w:rsidR="00267EE0" w:rsidRPr="0047272D">
        <w:rPr>
          <w:rFonts w:cs="Times New Roman"/>
          <w:lang w:val="en-US"/>
        </w:rPr>
        <w:t xml:space="preserve">. </w:t>
      </w:r>
      <w:r w:rsidR="00267EE0" w:rsidRPr="0047272D">
        <w:rPr>
          <w:rFonts w:cs="Times New Roman"/>
          <w:b/>
          <w:bCs/>
          <w:lang w:val="en-US"/>
        </w:rPr>
        <w:t>Saini A., Ahuja L., Khatri S. K. Effort estimation of agile development using fuzzy logic //2018 7th International Conference on Reliability, Infocom Technologies and Optimization (Trends and Future Directions) (ICRITO). – IEEE, 2018, P. 779-783.</w:t>
      </w:r>
    </w:p>
    <w:p w14:paraId="1CD2C652" w14:textId="075B8BC8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3</w:t>
      </w:r>
      <w:r w:rsidR="00267EE0" w:rsidRPr="0047272D">
        <w:rPr>
          <w:rFonts w:cs="Times New Roman"/>
          <w:lang w:val="en-US"/>
        </w:rPr>
        <w:t xml:space="preserve">. </w:t>
      </w:r>
      <w:bookmarkStart w:id="0" w:name="_Hlk205465968"/>
      <w:r w:rsidR="00267EE0" w:rsidRPr="0047272D">
        <w:rPr>
          <w:rFonts w:cs="Times New Roman"/>
          <w:lang w:val="en-US"/>
        </w:rPr>
        <w:t>Lin C.T., Chiu H., Tseng Y.H. Agility evaluation using fuzzy logic //International journal of production economics, 2006, 101 (2), P. 353-368.</w:t>
      </w:r>
    </w:p>
    <w:bookmarkEnd w:id="0"/>
    <w:p w14:paraId="7B0EDACE" w14:textId="5F773615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4</w:t>
      </w:r>
      <w:r w:rsidR="00267EE0" w:rsidRPr="0047272D">
        <w:rPr>
          <w:rFonts w:cs="Times New Roman"/>
          <w:lang w:val="en-US"/>
        </w:rPr>
        <w:t xml:space="preserve">. Marín Díaz G, </w:t>
      </w:r>
      <w:proofErr w:type="spellStart"/>
      <w:r w:rsidR="00267EE0" w:rsidRPr="0047272D">
        <w:rPr>
          <w:rFonts w:cs="Times New Roman"/>
          <w:lang w:val="en-US"/>
        </w:rPr>
        <w:t>Galdón</w:t>
      </w:r>
      <w:proofErr w:type="spellEnd"/>
      <w:r w:rsidR="00267EE0" w:rsidRPr="0047272D">
        <w:rPr>
          <w:rFonts w:cs="Times New Roman"/>
          <w:lang w:val="en-US"/>
        </w:rPr>
        <w:t xml:space="preserve"> Salvador JL. Group Decision-Making Model Based on 2-Tuple Fuzzy Linguistic Model and AHP Applied to Measuring Digital Maturity Level of Organizations // Systems, 2023, 11(7):341, P. 32, </w:t>
      </w:r>
      <w:hyperlink r:id="rId9" w:history="1">
        <w:r w:rsidR="00267EE0" w:rsidRPr="0047272D">
          <w:rPr>
            <w:rStyle w:val="ac"/>
            <w:rFonts w:cs="Times New Roman"/>
            <w:lang w:val="en-US"/>
          </w:rPr>
          <w:t>https://doi.org/10.3390/systems11070341</w:t>
        </w:r>
      </w:hyperlink>
      <w:r w:rsidR="00267EE0" w:rsidRPr="0047272D">
        <w:rPr>
          <w:rFonts w:cs="Times New Roman"/>
          <w:lang w:val="en-US"/>
        </w:rPr>
        <w:t xml:space="preserve"> </w:t>
      </w:r>
    </w:p>
    <w:p w14:paraId="5B5B59F5" w14:textId="1610FECA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5</w:t>
      </w:r>
      <w:r w:rsidR="00267EE0" w:rsidRPr="0047272D">
        <w:rPr>
          <w:rFonts w:cs="Times New Roman"/>
          <w:lang w:val="en-US"/>
        </w:rPr>
        <w:t>. Yan W., Chen C. H., Khoo L. P. An integrated approach to the elicitation of customer requirements for engineering design using picture sorts and fuzzy evaluation //Ai Edam, 2002, 16 (2), P. 59-71.</w:t>
      </w:r>
    </w:p>
    <w:p w14:paraId="28D69CFD" w14:textId="3AED55CD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6</w:t>
      </w:r>
      <w:r w:rsidR="00267EE0" w:rsidRPr="0047272D">
        <w:rPr>
          <w:rFonts w:cs="Times New Roman"/>
          <w:lang w:val="en-US"/>
        </w:rPr>
        <w:t xml:space="preserve">. Sadiq M., Jain S. K. A fuzzy based approach for the selection of goals in </w:t>
      </w:r>
      <w:proofErr w:type="gramStart"/>
      <w:r w:rsidR="00267EE0" w:rsidRPr="0047272D">
        <w:rPr>
          <w:rFonts w:cs="Times New Roman"/>
          <w:lang w:val="en-US"/>
        </w:rPr>
        <w:t>goal oriented</w:t>
      </w:r>
      <w:proofErr w:type="gramEnd"/>
      <w:r w:rsidR="00267EE0" w:rsidRPr="0047272D">
        <w:rPr>
          <w:rFonts w:cs="Times New Roman"/>
          <w:lang w:val="en-US"/>
        </w:rPr>
        <w:t xml:space="preserve"> requirements elicitation process //International Journal of System Assurance Engineering and Management, 2015, 6 (2), P. 157-164.</w:t>
      </w:r>
    </w:p>
    <w:p w14:paraId="6231CDB1" w14:textId="77777777" w:rsidR="00267EE0" w:rsidRPr="0047272D" w:rsidRDefault="00267EE0" w:rsidP="0047272D">
      <w:pPr>
        <w:spacing w:after="0"/>
        <w:jc w:val="both"/>
        <w:rPr>
          <w:rFonts w:cs="Times New Roman"/>
          <w:b/>
          <w:bCs/>
          <w:lang w:val="en-US"/>
        </w:rPr>
      </w:pPr>
      <w:r w:rsidRPr="0047272D">
        <w:rPr>
          <w:rFonts w:cs="Times New Roman"/>
          <w:lang w:val="en-US"/>
        </w:rPr>
        <w:t xml:space="preserve">7. </w:t>
      </w:r>
      <w:r w:rsidRPr="0047272D">
        <w:rPr>
          <w:rFonts w:cs="Times New Roman"/>
          <w:b/>
          <w:bCs/>
          <w:lang w:val="en-US"/>
        </w:rPr>
        <w:t>Gondal A. N., Kausar M., Mazhar N., Amjad M. Prioritization of Agile Requirement Elicitation Techniques Using Fuzzy Logic //International Journal of Fuzzy Systems, 2025, P. 1-21.</w:t>
      </w:r>
    </w:p>
    <w:p w14:paraId="3EF059A4" w14:textId="59864C2A" w:rsidR="00267EE0" w:rsidRPr="0018189B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8</w:t>
      </w:r>
      <w:r w:rsidR="00267EE0" w:rsidRPr="0047272D">
        <w:rPr>
          <w:rFonts w:cs="Times New Roman"/>
          <w:lang w:val="en-US"/>
        </w:rPr>
        <w:t>. Zamudio L., Aguilar J. A., Tripp C., Misra S. A requirements engineering techniques review in agile software development methods // In International Conference on Computational Science and Its Applications. Springer</w:t>
      </w:r>
      <w:r w:rsidR="00267EE0" w:rsidRPr="0018189B">
        <w:rPr>
          <w:rFonts w:cs="Times New Roman"/>
          <w:lang w:val="en-US"/>
        </w:rPr>
        <w:t xml:space="preserve">, </w:t>
      </w:r>
      <w:r w:rsidR="00267EE0" w:rsidRPr="0047272D">
        <w:rPr>
          <w:rFonts w:cs="Times New Roman"/>
          <w:lang w:val="en-US"/>
        </w:rPr>
        <w:t>Cham</w:t>
      </w:r>
      <w:r w:rsidR="00267EE0" w:rsidRPr="0018189B">
        <w:rPr>
          <w:rFonts w:cs="Times New Roman"/>
          <w:lang w:val="en-US"/>
        </w:rPr>
        <w:t xml:space="preserve">, 2017, </w:t>
      </w:r>
      <w:r w:rsidR="00267EE0" w:rsidRPr="0047272D">
        <w:rPr>
          <w:rFonts w:cs="Times New Roman"/>
          <w:lang w:val="en-US"/>
        </w:rPr>
        <w:t>PP</w:t>
      </w:r>
      <w:r w:rsidR="00267EE0" w:rsidRPr="0018189B">
        <w:rPr>
          <w:rFonts w:cs="Times New Roman"/>
          <w:lang w:val="en-US"/>
        </w:rPr>
        <w:t>. 683-698</w:t>
      </w:r>
    </w:p>
    <w:p w14:paraId="55538486" w14:textId="5166E451" w:rsidR="00267EE0" w:rsidRPr="0018189B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lastRenderedPageBreak/>
        <w:t>9</w:t>
      </w:r>
      <w:r w:rsidR="00267EE0" w:rsidRPr="0047272D">
        <w:rPr>
          <w:rFonts w:cs="Times New Roman"/>
          <w:lang w:val="en-US"/>
        </w:rPr>
        <w:t xml:space="preserve">. Alflen N. C., Prado E. P. V. Requirements elicitation techniques for software development: a systematic review of literature // </w:t>
      </w:r>
      <w:proofErr w:type="spellStart"/>
      <w:r w:rsidR="00267EE0" w:rsidRPr="0047272D">
        <w:rPr>
          <w:rFonts w:cs="Times New Roman"/>
          <w:lang w:val="en-US"/>
        </w:rPr>
        <w:t>AtoZ</w:t>
      </w:r>
      <w:proofErr w:type="spellEnd"/>
      <w:r w:rsidR="00267EE0" w:rsidRPr="0047272D">
        <w:rPr>
          <w:rFonts w:cs="Times New Roman"/>
          <w:lang w:val="en-US"/>
        </w:rPr>
        <w:t xml:space="preserve">: </w:t>
      </w:r>
      <w:proofErr w:type="spellStart"/>
      <w:r w:rsidR="00267EE0" w:rsidRPr="0047272D">
        <w:rPr>
          <w:rFonts w:cs="Times New Roman"/>
          <w:lang w:val="en-US"/>
        </w:rPr>
        <w:t>novas</w:t>
      </w:r>
      <w:proofErr w:type="spellEnd"/>
      <w:r w:rsidR="00267EE0" w:rsidRPr="0047272D">
        <w:rPr>
          <w:rFonts w:cs="Times New Roman"/>
          <w:lang w:val="en-US"/>
        </w:rPr>
        <w:t xml:space="preserve"> </w:t>
      </w:r>
      <w:proofErr w:type="spellStart"/>
      <w:r w:rsidR="00267EE0" w:rsidRPr="0047272D">
        <w:rPr>
          <w:rFonts w:cs="Times New Roman"/>
          <w:lang w:val="en-US"/>
        </w:rPr>
        <w:t>práticas</w:t>
      </w:r>
      <w:proofErr w:type="spellEnd"/>
      <w:r w:rsidR="00267EE0" w:rsidRPr="0047272D">
        <w:rPr>
          <w:rFonts w:cs="Times New Roman"/>
          <w:lang w:val="en-US"/>
        </w:rPr>
        <w:t xml:space="preserve"> </w:t>
      </w:r>
      <w:proofErr w:type="spellStart"/>
      <w:r w:rsidR="00267EE0" w:rsidRPr="0047272D">
        <w:rPr>
          <w:rFonts w:cs="Times New Roman"/>
          <w:lang w:val="en-US"/>
        </w:rPr>
        <w:t>em</w:t>
      </w:r>
      <w:proofErr w:type="spellEnd"/>
      <w:r w:rsidR="00267EE0" w:rsidRPr="0047272D">
        <w:rPr>
          <w:rFonts w:cs="Times New Roman"/>
          <w:lang w:val="en-US"/>
        </w:rPr>
        <w:t xml:space="preserve"> </w:t>
      </w:r>
      <w:proofErr w:type="spellStart"/>
      <w:r w:rsidR="00267EE0" w:rsidRPr="0047272D">
        <w:rPr>
          <w:rFonts w:cs="Times New Roman"/>
          <w:lang w:val="en-US"/>
        </w:rPr>
        <w:t>informação</w:t>
      </w:r>
      <w:proofErr w:type="spellEnd"/>
      <w:r w:rsidR="00267EE0" w:rsidRPr="0047272D">
        <w:rPr>
          <w:rFonts w:cs="Times New Roman"/>
          <w:lang w:val="en-US"/>
        </w:rPr>
        <w:t xml:space="preserve"> e </w:t>
      </w:r>
      <w:proofErr w:type="spellStart"/>
      <w:r w:rsidR="00267EE0" w:rsidRPr="0047272D">
        <w:rPr>
          <w:rFonts w:cs="Times New Roman"/>
          <w:lang w:val="en-US"/>
        </w:rPr>
        <w:t>conhecimento</w:t>
      </w:r>
      <w:proofErr w:type="spellEnd"/>
      <w:r w:rsidR="00267EE0" w:rsidRPr="0047272D">
        <w:rPr>
          <w:rFonts w:cs="Times New Roman"/>
          <w:lang w:val="en-US"/>
        </w:rPr>
        <w:t xml:space="preserve">. </w:t>
      </w:r>
      <w:r w:rsidR="00267EE0" w:rsidRPr="0018189B">
        <w:rPr>
          <w:rFonts w:cs="Times New Roman"/>
          <w:lang w:val="en-US"/>
        </w:rPr>
        <w:t xml:space="preserve">2021. </w:t>
      </w:r>
      <w:r w:rsidR="00267EE0" w:rsidRPr="0047272D">
        <w:rPr>
          <w:rFonts w:cs="Times New Roman"/>
        </w:rPr>
        <w:t>Т</w:t>
      </w:r>
      <w:r w:rsidR="00267EE0" w:rsidRPr="0018189B">
        <w:rPr>
          <w:rFonts w:cs="Times New Roman"/>
          <w:lang w:val="en-US"/>
        </w:rPr>
        <w:t xml:space="preserve">. 10. №. 1. </w:t>
      </w:r>
      <w:r w:rsidR="00267EE0" w:rsidRPr="0047272D">
        <w:rPr>
          <w:rFonts w:cs="Times New Roman"/>
          <w:lang w:val="en-US"/>
        </w:rPr>
        <w:t>PP</w:t>
      </w:r>
      <w:r w:rsidR="00267EE0" w:rsidRPr="0018189B">
        <w:rPr>
          <w:rFonts w:cs="Times New Roman"/>
          <w:lang w:val="en-US"/>
        </w:rPr>
        <w:t>. 118-128.</w:t>
      </w:r>
    </w:p>
    <w:p w14:paraId="5850E074" w14:textId="243AB65C" w:rsidR="00267EE0" w:rsidRPr="0018189B" w:rsidRDefault="00267EE0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</w:t>
      </w:r>
      <w:r w:rsidR="005651EF" w:rsidRPr="0047272D">
        <w:rPr>
          <w:rFonts w:cs="Times New Roman"/>
          <w:lang w:val="en-US"/>
        </w:rPr>
        <w:t>0</w:t>
      </w:r>
      <w:r w:rsidRPr="0047272D">
        <w:rPr>
          <w:rFonts w:cs="Times New Roman"/>
          <w:lang w:val="en-US"/>
        </w:rPr>
        <w:t>. Asghar, A.R., Tabassum, A., Bhatti, S.N. and Jadi, A.M. Impact and challenges of requirements elicitation &amp; prioritization in quality to agile process: Scrum as a case scenario //2017 International Conference on Communication Technologies (</w:t>
      </w:r>
      <w:proofErr w:type="spellStart"/>
      <w:r w:rsidRPr="0047272D">
        <w:rPr>
          <w:rFonts w:cs="Times New Roman"/>
          <w:lang w:val="en-US"/>
        </w:rPr>
        <w:t>ComTech</w:t>
      </w:r>
      <w:proofErr w:type="spellEnd"/>
      <w:r w:rsidRPr="0047272D">
        <w:rPr>
          <w:rFonts w:cs="Times New Roman"/>
          <w:lang w:val="en-US"/>
        </w:rPr>
        <w:t>). IEEE</w:t>
      </w:r>
      <w:r w:rsidRPr="0018189B">
        <w:rPr>
          <w:rFonts w:cs="Times New Roman"/>
          <w:lang w:val="en-US"/>
        </w:rPr>
        <w:t xml:space="preserve">, 2017. </w:t>
      </w:r>
      <w:r w:rsidRPr="0047272D">
        <w:rPr>
          <w:rFonts w:cs="Times New Roman"/>
          <w:lang w:val="en-US"/>
        </w:rPr>
        <w:t>PP</w:t>
      </w:r>
      <w:r w:rsidRPr="0018189B">
        <w:rPr>
          <w:rFonts w:cs="Times New Roman"/>
          <w:lang w:val="en-US"/>
        </w:rPr>
        <w:t>. 50-55.</w:t>
      </w:r>
    </w:p>
    <w:p w14:paraId="56D514A1" w14:textId="75E5156F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11</w:t>
      </w:r>
      <w:r w:rsidR="00267EE0" w:rsidRPr="0047272D">
        <w:rPr>
          <w:rFonts w:cs="Times New Roman"/>
          <w:lang w:val="en-US"/>
        </w:rPr>
        <w:t xml:space="preserve">. </w:t>
      </w:r>
      <w:proofErr w:type="spellStart"/>
      <w:r w:rsidR="00267EE0" w:rsidRPr="0047272D">
        <w:rPr>
          <w:rFonts w:cs="Times New Roman"/>
          <w:lang w:val="en-US"/>
        </w:rPr>
        <w:t>Egesoy</w:t>
      </w:r>
      <w:proofErr w:type="spellEnd"/>
      <w:r w:rsidR="00267EE0" w:rsidRPr="0047272D">
        <w:rPr>
          <w:rFonts w:cs="Times New Roman"/>
          <w:lang w:val="en-US"/>
        </w:rPr>
        <w:t xml:space="preserve"> A, Güzel A. Fuzzy Logic Support for Requirements Engineering // International Journal of Innovative Research in Computer Science &amp; Technology (IJIRCST) ISSN. 2021:2347-5552.</w:t>
      </w:r>
    </w:p>
    <w:p w14:paraId="3CD7399B" w14:textId="1EE0D87C" w:rsidR="00267EE0" w:rsidRPr="0018189B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12</w:t>
      </w:r>
      <w:r w:rsidR="00267EE0" w:rsidRPr="0047272D">
        <w:rPr>
          <w:rFonts w:cs="Times New Roman"/>
          <w:lang w:val="en-US"/>
        </w:rPr>
        <w:t xml:space="preserve">. Dongmo C. A Review of Non-Functional Requirements Analysis Throughout the SDLC //Computers.  </w:t>
      </w:r>
      <w:r w:rsidR="00267EE0" w:rsidRPr="0018189B">
        <w:rPr>
          <w:rFonts w:cs="Times New Roman"/>
          <w:lang w:val="en-US"/>
        </w:rPr>
        <w:t xml:space="preserve">2024.  </w:t>
      </w:r>
      <w:r w:rsidR="00267EE0" w:rsidRPr="0047272D">
        <w:rPr>
          <w:rFonts w:cs="Times New Roman"/>
        </w:rPr>
        <w:t>Т</w:t>
      </w:r>
      <w:r w:rsidR="00267EE0" w:rsidRPr="0018189B">
        <w:rPr>
          <w:rFonts w:cs="Times New Roman"/>
          <w:lang w:val="en-US"/>
        </w:rPr>
        <w:t xml:space="preserve">. 13.  №. 12.  </w:t>
      </w:r>
      <w:r w:rsidR="00267EE0" w:rsidRPr="0047272D">
        <w:rPr>
          <w:rFonts w:cs="Times New Roman"/>
        </w:rPr>
        <w:t>С</w:t>
      </w:r>
      <w:r w:rsidR="00267EE0" w:rsidRPr="0018189B">
        <w:rPr>
          <w:rFonts w:cs="Times New Roman"/>
          <w:lang w:val="en-US"/>
        </w:rPr>
        <w:t>. 308.</w:t>
      </w:r>
    </w:p>
    <w:p w14:paraId="40867BB8" w14:textId="2CE45139" w:rsidR="00267EE0" w:rsidRPr="0018189B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13</w:t>
      </w:r>
      <w:r w:rsidR="00267EE0" w:rsidRPr="0047272D">
        <w:rPr>
          <w:rFonts w:cs="Times New Roman"/>
          <w:lang w:val="en-US"/>
        </w:rPr>
        <w:t xml:space="preserve">. El Beggar O. IFEJM: new intuitionistic fuzzy expert judgment method for effort estimation in agile software development //Arabian Journal for Science and Engineering. 2024. </w:t>
      </w:r>
      <w:r w:rsidR="00267EE0" w:rsidRPr="0047272D">
        <w:rPr>
          <w:rFonts w:cs="Times New Roman"/>
        </w:rPr>
        <w:t>Т</w:t>
      </w:r>
      <w:r w:rsidR="00267EE0" w:rsidRPr="0047272D">
        <w:rPr>
          <w:rFonts w:cs="Times New Roman"/>
          <w:lang w:val="en-US"/>
        </w:rPr>
        <w:t xml:space="preserve">. 49. №. </w:t>
      </w:r>
      <w:r w:rsidR="00267EE0" w:rsidRPr="0018189B">
        <w:rPr>
          <w:rFonts w:cs="Times New Roman"/>
          <w:lang w:val="en-US"/>
        </w:rPr>
        <w:t xml:space="preserve">3. </w:t>
      </w:r>
      <w:r w:rsidR="00267EE0" w:rsidRPr="0047272D">
        <w:rPr>
          <w:rFonts w:cs="Times New Roman"/>
          <w:lang w:val="en-US"/>
        </w:rPr>
        <w:t>P</w:t>
      </w:r>
      <w:r w:rsidR="00267EE0" w:rsidRPr="0018189B">
        <w:rPr>
          <w:rFonts w:cs="Times New Roman"/>
          <w:lang w:val="en-US"/>
        </w:rPr>
        <w:t>. 2887-2908.</w:t>
      </w:r>
    </w:p>
    <w:p w14:paraId="29C7AC77" w14:textId="179BF989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14</w:t>
      </w:r>
      <w:r w:rsidR="00267EE0" w:rsidRPr="0047272D">
        <w:rPr>
          <w:rFonts w:cs="Times New Roman"/>
          <w:lang w:val="en-US"/>
        </w:rPr>
        <w:t>. Gul M., Alam K. A. Identifying contemporary challenges pertaining to Distributed Software Development using Fuzzy Delphi Method. 2023. PP. 1-23</w:t>
      </w:r>
      <w:r w:rsidR="00B747EB" w:rsidRPr="0047272D">
        <w:rPr>
          <w:rFonts w:cs="Times New Roman"/>
          <w:lang w:val="en-US"/>
        </w:rPr>
        <w:t xml:space="preserve"> </w:t>
      </w:r>
      <w:r w:rsidR="00B747EB" w:rsidRPr="0047272D">
        <w:rPr>
          <w:rFonts w:cs="Times New Roman"/>
          <w:color w:val="EE0000"/>
          <w:lang w:val="en-US"/>
        </w:rPr>
        <w:t>researchgate.com (</w:t>
      </w:r>
      <w:r w:rsidR="00B747EB" w:rsidRPr="0047272D">
        <w:rPr>
          <w:rFonts w:cs="Times New Roman"/>
          <w:color w:val="EE0000"/>
        </w:rPr>
        <w:t>препринт</w:t>
      </w:r>
      <w:r w:rsidR="00B747EB" w:rsidRPr="0047272D">
        <w:rPr>
          <w:rFonts w:cs="Times New Roman"/>
          <w:color w:val="EE0000"/>
          <w:lang w:val="en-US"/>
        </w:rPr>
        <w:t>)</w:t>
      </w:r>
    </w:p>
    <w:p w14:paraId="73DFE9F5" w14:textId="480B11BE" w:rsidR="00267EE0" w:rsidRPr="0018189B" w:rsidRDefault="00267EE0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</w:t>
      </w:r>
      <w:r w:rsidR="005651EF" w:rsidRPr="0047272D">
        <w:rPr>
          <w:rFonts w:cs="Times New Roman"/>
          <w:lang w:val="en-US"/>
        </w:rPr>
        <w:t>5</w:t>
      </w:r>
      <w:r w:rsidRPr="0047272D">
        <w:rPr>
          <w:rFonts w:cs="Times New Roman"/>
          <w:lang w:val="en-US"/>
        </w:rPr>
        <w:t xml:space="preserve">. Kumar A., Nadeem M., Shameem M. Multicriteria decision‐making–based framework for implementing DevOps practices: A fuzzy best–worst approach //Journal of Software: Evolution and Process. </w:t>
      </w:r>
      <w:r w:rsidRPr="0018189B">
        <w:rPr>
          <w:rFonts w:cs="Times New Roman"/>
          <w:lang w:val="en-US"/>
        </w:rPr>
        <w:t xml:space="preserve">2024. </w:t>
      </w:r>
      <w:r w:rsidRPr="0047272D">
        <w:rPr>
          <w:rFonts w:cs="Times New Roman"/>
        </w:rPr>
        <w:t>Т</w:t>
      </w:r>
      <w:r w:rsidRPr="0018189B">
        <w:rPr>
          <w:rFonts w:cs="Times New Roman"/>
          <w:lang w:val="en-US"/>
        </w:rPr>
        <w:t xml:space="preserve">. 36. №. 6. </w:t>
      </w:r>
      <w:r w:rsidRPr="0047272D">
        <w:rPr>
          <w:rFonts w:cs="Times New Roman"/>
          <w:lang w:val="en-US"/>
        </w:rPr>
        <w:t>PP</w:t>
      </w:r>
      <w:r w:rsidRPr="0018189B">
        <w:rPr>
          <w:rFonts w:cs="Times New Roman"/>
          <w:lang w:val="en-US"/>
        </w:rPr>
        <w:t>.1-31.</w:t>
      </w:r>
    </w:p>
    <w:p w14:paraId="7436055A" w14:textId="6BB48D7F" w:rsidR="00267EE0" w:rsidRPr="0018189B" w:rsidRDefault="00267EE0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</w:t>
      </w:r>
      <w:r w:rsidR="005651EF" w:rsidRPr="0047272D">
        <w:rPr>
          <w:rFonts w:cs="Times New Roman"/>
          <w:lang w:val="en-US"/>
        </w:rPr>
        <w:t>6</w:t>
      </w:r>
      <w:r w:rsidRPr="0047272D">
        <w:rPr>
          <w:rFonts w:cs="Times New Roman"/>
          <w:lang w:val="en-US"/>
        </w:rPr>
        <w:t xml:space="preserve">. </w:t>
      </w:r>
      <w:proofErr w:type="spellStart"/>
      <w:r w:rsidRPr="0047272D">
        <w:rPr>
          <w:rFonts w:cs="Times New Roman"/>
          <w:lang w:val="en-US"/>
        </w:rPr>
        <w:t>Semenkovich</w:t>
      </w:r>
      <w:proofErr w:type="spellEnd"/>
      <w:r w:rsidRPr="0047272D">
        <w:rPr>
          <w:rFonts w:cs="Times New Roman"/>
          <w:lang w:val="en-US"/>
        </w:rPr>
        <w:t xml:space="preserve">, S. A. A Modified Scrum Story Points Estimation Method Based on Fuzzy Logic Approach / S. A. </w:t>
      </w:r>
      <w:proofErr w:type="spellStart"/>
      <w:r w:rsidRPr="0047272D">
        <w:rPr>
          <w:rFonts w:cs="Times New Roman"/>
          <w:lang w:val="en-US"/>
        </w:rPr>
        <w:t>Semenkovich</w:t>
      </w:r>
      <w:proofErr w:type="spellEnd"/>
      <w:r w:rsidRPr="0047272D">
        <w:rPr>
          <w:rFonts w:cs="Times New Roman"/>
          <w:lang w:val="en-US"/>
        </w:rPr>
        <w:t xml:space="preserve">, O. I. </w:t>
      </w:r>
      <w:proofErr w:type="spellStart"/>
      <w:r w:rsidRPr="0047272D">
        <w:rPr>
          <w:rFonts w:cs="Times New Roman"/>
          <w:lang w:val="en-US"/>
        </w:rPr>
        <w:t>Kolekonova</w:t>
      </w:r>
      <w:proofErr w:type="spellEnd"/>
      <w:r w:rsidRPr="0047272D">
        <w:rPr>
          <w:rFonts w:cs="Times New Roman"/>
          <w:lang w:val="en-US"/>
        </w:rPr>
        <w:t xml:space="preserve">, K. Y. </w:t>
      </w:r>
      <w:proofErr w:type="spellStart"/>
      <w:r w:rsidRPr="0047272D">
        <w:rPr>
          <w:rFonts w:cs="Times New Roman"/>
          <w:lang w:val="en-US"/>
        </w:rPr>
        <w:t>Degtiarev</w:t>
      </w:r>
      <w:proofErr w:type="spellEnd"/>
      <w:r w:rsidRPr="0047272D">
        <w:rPr>
          <w:rFonts w:cs="Times New Roman"/>
          <w:lang w:val="en-US"/>
        </w:rPr>
        <w:t xml:space="preserve"> // Proceedings of the Institute for System Programming of the RAS. 2017. Vol. 29, No. 5. P</w:t>
      </w:r>
      <w:r w:rsidRPr="0018189B">
        <w:rPr>
          <w:rFonts w:cs="Times New Roman"/>
          <w:lang w:val="en-US"/>
        </w:rPr>
        <w:t xml:space="preserve">. 19-38. – </w:t>
      </w:r>
      <w:r w:rsidRPr="0047272D">
        <w:rPr>
          <w:rFonts w:cs="Times New Roman"/>
          <w:lang w:val="en-US"/>
        </w:rPr>
        <w:t>DOI</w:t>
      </w:r>
      <w:r w:rsidRPr="0018189B">
        <w:rPr>
          <w:rFonts w:cs="Times New Roman"/>
          <w:lang w:val="en-US"/>
        </w:rPr>
        <w:t xml:space="preserve"> 10.15514/</w:t>
      </w:r>
      <w:r w:rsidRPr="0047272D">
        <w:rPr>
          <w:rFonts w:cs="Times New Roman"/>
          <w:lang w:val="en-US"/>
        </w:rPr>
        <w:t>ISPRAS</w:t>
      </w:r>
      <w:r w:rsidRPr="0018189B">
        <w:rPr>
          <w:rFonts w:cs="Times New Roman"/>
          <w:lang w:val="en-US"/>
        </w:rPr>
        <w:t xml:space="preserve">-2017-29(5)-2. – </w:t>
      </w:r>
      <w:r w:rsidRPr="0047272D">
        <w:rPr>
          <w:rFonts w:cs="Times New Roman"/>
          <w:lang w:val="en-US"/>
        </w:rPr>
        <w:t>EDN</w:t>
      </w:r>
      <w:r w:rsidRPr="0018189B">
        <w:rPr>
          <w:rFonts w:cs="Times New Roman"/>
          <w:lang w:val="en-US"/>
        </w:rPr>
        <w:t xml:space="preserve"> </w:t>
      </w:r>
      <w:r w:rsidRPr="0047272D">
        <w:rPr>
          <w:rFonts w:cs="Times New Roman"/>
          <w:lang w:val="en-US"/>
        </w:rPr>
        <w:t>ZWZZRF</w:t>
      </w:r>
      <w:r w:rsidRPr="0018189B">
        <w:rPr>
          <w:rFonts w:cs="Times New Roman"/>
          <w:lang w:val="en-US"/>
        </w:rPr>
        <w:t>.</w:t>
      </w:r>
    </w:p>
    <w:p w14:paraId="68E8AC61" w14:textId="45C4FD34" w:rsidR="005D496B" w:rsidRPr="0047272D" w:rsidRDefault="005651EF" w:rsidP="0047272D">
      <w:pPr>
        <w:spacing w:after="0"/>
        <w:jc w:val="both"/>
        <w:rPr>
          <w:rStyle w:val="rynqvb"/>
          <w:lang w:val="en-US"/>
        </w:rPr>
      </w:pPr>
      <w:r w:rsidRPr="0047272D">
        <w:rPr>
          <w:rStyle w:val="rynqvb"/>
          <w:lang w:val="en-US"/>
        </w:rPr>
        <w:t>17.</w:t>
      </w:r>
      <w:r w:rsidR="005D496B" w:rsidRPr="0047272D">
        <w:rPr>
          <w:rStyle w:val="rynqvb"/>
          <w:lang w:val="en-US"/>
        </w:rPr>
        <w:t xml:space="preserve"> International </w:t>
      </w:r>
      <w:proofErr w:type="spellStart"/>
      <w:r w:rsidR="005D496B" w:rsidRPr="0047272D">
        <w:rPr>
          <w:rStyle w:val="rynqvb"/>
          <w:lang w:val="en-US"/>
        </w:rPr>
        <w:t>Standart</w:t>
      </w:r>
      <w:proofErr w:type="spellEnd"/>
      <w:r w:rsidR="005D496B" w:rsidRPr="0047272D">
        <w:rPr>
          <w:rStyle w:val="rynqvb"/>
          <w:lang w:val="en-US"/>
        </w:rPr>
        <w:t xml:space="preserve"> ISO/IEC/IEEE 29148 (second edition 2018-11) Systems and software engineering - Life cycle processes – Requirements engineering</w:t>
      </w:r>
    </w:p>
    <w:p w14:paraId="0B6C5B47" w14:textId="321B8A5D" w:rsidR="005D496B" w:rsidRPr="0047272D" w:rsidRDefault="005651EF" w:rsidP="0047272D">
      <w:pPr>
        <w:spacing w:after="0"/>
        <w:jc w:val="both"/>
        <w:rPr>
          <w:rStyle w:val="rynqvb"/>
          <w:lang w:val="en-US"/>
        </w:rPr>
      </w:pPr>
      <w:r w:rsidRPr="0047272D">
        <w:rPr>
          <w:rStyle w:val="rynqvb"/>
          <w:lang w:val="en-US"/>
        </w:rPr>
        <w:t xml:space="preserve">18. </w:t>
      </w:r>
      <w:r w:rsidR="005D496B" w:rsidRPr="0047272D">
        <w:rPr>
          <w:rStyle w:val="rynqvb"/>
          <w:lang w:val="en-US"/>
        </w:rPr>
        <w:t xml:space="preserve">International </w:t>
      </w:r>
      <w:proofErr w:type="spellStart"/>
      <w:r w:rsidR="005D496B" w:rsidRPr="0047272D">
        <w:rPr>
          <w:rStyle w:val="rynqvb"/>
          <w:lang w:val="en-US"/>
        </w:rPr>
        <w:t>Standart</w:t>
      </w:r>
      <w:proofErr w:type="spellEnd"/>
      <w:r w:rsidR="005D496B" w:rsidRPr="0047272D">
        <w:rPr>
          <w:rStyle w:val="rynqvb"/>
          <w:lang w:val="en-US"/>
        </w:rPr>
        <w:t xml:space="preserve"> ISO/IEC/IEEE 26515 (second edition 2018-12) Systems and software engineering - Developing information for users in an agile environment</w:t>
      </w:r>
    </w:p>
    <w:p w14:paraId="4F6743B3" w14:textId="59C914A2" w:rsidR="004C2F1E" w:rsidRPr="0047272D" w:rsidRDefault="004C2F1E" w:rsidP="0047272D">
      <w:pPr>
        <w:spacing w:after="0"/>
        <w:jc w:val="both"/>
        <w:rPr>
          <w:rStyle w:val="rynqvb"/>
          <w:lang w:val="en-US"/>
        </w:rPr>
      </w:pPr>
      <w:r w:rsidRPr="0047272D">
        <w:rPr>
          <w:rStyle w:val="rynqvb"/>
          <w:lang w:val="en-US"/>
        </w:rPr>
        <w:t>19. Zadeh L.A. Fuzzy sets // Information and Control. 1965. Vol. 8. P. 338–353.</w:t>
      </w:r>
    </w:p>
    <w:p w14:paraId="642A03C4" w14:textId="588751CB" w:rsidR="00B747EB" w:rsidRPr="0047272D" w:rsidRDefault="004C2F1E" w:rsidP="0047272D">
      <w:pPr>
        <w:spacing w:after="0"/>
        <w:jc w:val="both"/>
        <w:rPr>
          <w:rStyle w:val="rynqvb"/>
          <w:lang w:val="en-US"/>
        </w:rPr>
      </w:pPr>
      <w:r w:rsidRPr="0047272D">
        <w:rPr>
          <w:rStyle w:val="rynqvb"/>
          <w:lang w:val="en-US"/>
        </w:rPr>
        <w:t xml:space="preserve">20. </w:t>
      </w:r>
      <w:proofErr w:type="spellStart"/>
      <w:r w:rsidRPr="0047272D">
        <w:rPr>
          <w:rStyle w:val="rynqvb"/>
          <w:lang w:val="en-US"/>
        </w:rPr>
        <w:t>Klir</w:t>
      </w:r>
      <w:proofErr w:type="spellEnd"/>
      <w:r w:rsidRPr="0047272D">
        <w:rPr>
          <w:rStyle w:val="rynqvb"/>
          <w:lang w:val="en-US"/>
        </w:rPr>
        <w:t xml:space="preserve"> George J. Fuzzy logic. Unearthing its meaning and significance // IEEE Potentials/ October/November 1995. P.10-15</w:t>
      </w:r>
    </w:p>
    <w:p w14:paraId="68A9D556" w14:textId="3D1F61EF" w:rsidR="004C2F1E" w:rsidRPr="0047272D" w:rsidRDefault="004C2F1E" w:rsidP="0047272D">
      <w:pPr>
        <w:spacing w:after="0"/>
        <w:jc w:val="both"/>
        <w:rPr>
          <w:rStyle w:val="rynqvb"/>
          <w:lang w:val="en-US"/>
        </w:rPr>
      </w:pPr>
      <w:r w:rsidRPr="0047272D">
        <w:rPr>
          <w:rStyle w:val="rynqvb"/>
          <w:lang w:val="en-US"/>
        </w:rPr>
        <w:t>21. Mendel J.M., John R.I. and Liu F. Interval Type-2 Fuzzy Logic Systems Made Simple // IEEE TRANSACTIONS ON FUZZY SYSTEMS, 14(6), 2006. P.808-821.</w:t>
      </w:r>
    </w:p>
    <w:p w14:paraId="566A4438" w14:textId="3AF46614" w:rsidR="004C2F1E" w:rsidRPr="0047272D" w:rsidRDefault="004C2F1E" w:rsidP="0047272D">
      <w:pPr>
        <w:spacing w:after="0"/>
        <w:jc w:val="both"/>
        <w:rPr>
          <w:rStyle w:val="rynqvb"/>
          <w:lang w:val="en-US"/>
        </w:rPr>
      </w:pPr>
      <w:r w:rsidRPr="0047272D">
        <w:rPr>
          <w:rStyle w:val="rynqvb"/>
          <w:lang w:val="en-US"/>
        </w:rPr>
        <w:t>22. Mendel J.M. Type-2 Fuzzy Sets and Systems: An Overview // IEEE Computational Intelligence Magazine, 2(1), 2007. P. 20-29.</w:t>
      </w:r>
    </w:p>
    <w:p w14:paraId="12A18583" w14:textId="1D298942" w:rsidR="007307C1" w:rsidRPr="0047272D" w:rsidRDefault="004C2F1E" w:rsidP="0047272D">
      <w:pPr>
        <w:spacing w:after="0"/>
        <w:jc w:val="both"/>
        <w:rPr>
          <w:rStyle w:val="rynqvb"/>
        </w:rPr>
      </w:pPr>
      <w:r w:rsidRPr="0047272D">
        <w:rPr>
          <w:rStyle w:val="rynqvb"/>
          <w:lang w:val="en-US"/>
        </w:rPr>
        <w:t>23. Mendel J.M. Type-2 Fuzzy Sets as Well as Computing with Words // IEEE Computational Intelligence Magazine, 14(1), 2019. P</w:t>
      </w:r>
      <w:r w:rsidRPr="0047272D">
        <w:rPr>
          <w:rStyle w:val="rynqvb"/>
        </w:rPr>
        <w:t>. 82-95.</w:t>
      </w:r>
    </w:p>
    <w:p w14:paraId="0F0D3747" w14:textId="1A2A2B91" w:rsidR="004C2F1E" w:rsidRPr="00B747EB" w:rsidRDefault="004C2F1E" w:rsidP="0047272D">
      <w:pPr>
        <w:spacing w:after="0"/>
        <w:jc w:val="both"/>
        <w:rPr>
          <w:rStyle w:val="rynqvb"/>
          <w:color w:val="EE0000"/>
        </w:rPr>
      </w:pPr>
      <w:r>
        <w:rPr>
          <w:rStyle w:val="rynqvb"/>
          <w:color w:val="EE0000"/>
          <w:highlight w:val="yellow"/>
        </w:rPr>
        <w:t>24</w:t>
      </w:r>
      <w:r w:rsidRPr="00B747EB">
        <w:rPr>
          <w:rStyle w:val="rynqvb"/>
          <w:color w:val="EE0000"/>
          <w:highlight w:val="yellow"/>
        </w:rPr>
        <w:t xml:space="preserve">. Понаровская И.С. </w:t>
      </w:r>
      <w:r w:rsidRPr="00B747EB">
        <w:rPr>
          <w:rStyle w:val="rynqvb"/>
          <w:color w:val="EE0000"/>
        </w:rPr>
        <w:t>Методы оценки затрат на разработку ПО с использованием</w:t>
      </w:r>
    </w:p>
    <w:p w14:paraId="71101A63" w14:textId="77777777" w:rsidR="0018189B" w:rsidRPr="0018189B" w:rsidRDefault="004C2F1E" w:rsidP="0047272D">
      <w:pPr>
        <w:spacing w:after="0"/>
        <w:jc w:val="both"/>
        <w:rPr>
          <w:rStyle w:val="rynqvb"/>
          <w:color w:val="EE0000"/>
        </w:rPr>
      </w:pPr>
      <w:r w:rsidRPr="00B747EB">
        <w:rPr>
          <w:rStyle w:val="rynqvb"/>
          <w:color w:val="EE0000"/>
        </w:rPr>
        <w:t xml:space="preserve"> аппарата нечетких множеств // курсовой проект, 2025, 96 с. </w:t>
      </w:r>
      <w:r w:rsidRPr="00B747EB">
        <w:rPr>
          <w:rStyle w:val="rynqvb"/>
          <w:color w:val="EE0000"/>
          <w:highlight w:val="yellow"/>
        </w:rPr>
        <w:t xml:space="preserve">– </w:t>
      </w:r>
    </w:p>
    <w:p w14:paraId="090E69F3" w14:textId="08661BA6" w:rsidR="004C2F1E" w:rsidRPr="0018189B" w:rsidRDefault="0018189B" w:rsidP="0018189B">
      <w:pPr>
        <w:spacing w:after="0"/>
        <w:ind w:firstLine="0"/>
        <w:jc w:val="both"/>
        <w:rPr>
          <w:rStyle w:val="rynqvb"/>
          <w:color w:val="EE0000"/>
        </w:rPr>
      </w:pPr>
      <w:hyperlink r:id="rId10" w:history="1">
        <w:r w:rsidRPr="00C8697D">
          <w:rPr>
            <w:rStyle w:val="ac"/>
          </w:rPr>
          <w:t>https://drive.google.com/file/d/1d8sveBeF56fo5aUc0ToMKTChP4s1HwBn/view?usp=drive_link</w:t>
        </w:r>
      </w:hyperlink>
    </w:p>
    <w:p w14:paraId="204A231D" w14:textId="77777777" w:rsidR="004C2F1E" w:rsidRDefault="004C2F1E" w:rsidP="0047272D">
      <w:pPr>
        <w:spacing w:after="0"/>
        <w:jc w:val="both"/>
        <w:rPr>
          <w:rStyle w:val="rynqvb"/>
          <w:highlight w:val="yellow"/>
        </w:rPr>
      </w:pPr>
    </w:p>
    <w:p w14:paraId="4EAF1AEC" w14:textId="180B17BD" w:rsidR="0018189B" w:rsidRPr="0018189B" w:rsidRDefault="005D496B" w:rsidP="0047272D">
      <w:pPr>
        <w:spacing w:after="0"/>
        <w:jc w:val="both"/>
        <w:rPr>
          <w:rStyle w:val="rynqvb"/>
          <w:color w:val="EE0000"/>
        </w:rPr>
      </w:pPr>
      <w:r w:rsidRPr="005D496B">
        <w:rPr>
          <w:rStyle w:val="rynqvb"/>
          <w:color w:val="EE0000"/>
          <w:highlight w:val="yellow"/>
        </w:rPr>
        <w:t xml:space="preserve">Указанные выше исследовательские статьи проанализированы с точки зрения общих источников. С результатом анализа можно ознакомиться по ссылке </w:t>
      </w:r>
      <w:r w:rsidR="0018189B">
        <w:rPr>
          <w:rStyle w:val="rynqvb"/>
          <w:color w:val="EE0000"/>
          <w:highlight w:val="yellow"/>
        </w:rPr>
        <w:t>–</w:t>
      </w:r>
      <w:r w:rsidRPr="005D496B">
        <w:rPr>
          <w:rStyle w:val="rynqvb"/>
          <w:color w:val="EE0000"/>
          <w:highlight w:val="yellow"/>
        </w:rPr>
        <w:t xml:space="preserve"> </w:t>
      </w:r>
    </w:p>
    <w:p w14:paraId="3F7A116C" w14:textId="7A33DC8D" w:rsidR="005D496B" w:rsidRPr="0018189B" w:rsidRDefault="0018189B" w:rsidP="0018189B">
      <w:pPr>
        <w:spacing w:after="0"/>
        <w:ind w:firstLine="0"/>
        <w:jc w:val="both"/>
        <w:rPr>
          <w:rStyle w:val="rynqvb"/>
          <w:color w:val="EE0000"/>
          <w:lang w:val="en-US"/>
        </w:rPr>
      </w:pPr>
      <w:hyperlink r:id="rId11" w:history="1">
        <w:r w:rsidRPr="0018189B">
          <w:rPr>
            <w:rStyle w:val="ac"/>
            <w:lang w:val="en-US"/>
          </w:rPr>
          <w:t>https://docs.google.com/spreadsheets/d/19LgAIZoDm3VNZLRM6TtRB7lNih_42OYG/edit?usp=drive_link&amp;ouid=111580538807072465554&amp;rtpof=true&amp;sd=true</w:t>
        </w:r>
      </w:hyperlink>
    </w:p>
    <w:p w14:paraId="2A783F8B" w14:textId="77777777" w:rsidR="00BF0DF7" w:rsidRPr="0018189B" w:rsidRDefault="00BF0DF7" w:rsidP="00EF0492">
      <w:pPr>
        <w:rPr>
          <w:lang w:val="en-US"/>
        </w:rPr>
      </w:pPr>
    </w:p>
    <w:sectPr w:rsidR="00BF0DF7" w:rsidRPr="0018189B" w:rsidSect="00B94B4B">
      <w:footerReference w:type="default" r:id="rId12"/>
      <w:footerReference w:type="first" r:id="rId13"/>
      <w:pgSz w:w="11906" w:h="16838"/>
      <w:pgMar w:top="1134" w:right="851" w:bottom="1134" w:left="1134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8832C" w14:textId="77777777" w:rsidR="00D5381C" w:rsidRDefault="00D5381C" w:rsidP="00B94B4B">
      <w:pPr>
        <w:spacing w:after="0"/>
      </w:pPr>
      <w:r>
        <w:separator/>
      </w:r>
    </w:p>
  </w:endnote>
  <w:endnote w:type="continuationSeparator" w:id="0">
    <w:p w14:paraId="352184DF" w14:textId="77777777" w:rsidR="00D5381C" w:rsidRDefault="00D5381C" w:rsidP="00B94B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1056936"/>
      <w:docPartObj>
        <w:docPartGallery w:val="Page Numbers (Top of Page)"/>
        <w:docPartUnique/>
      </w:docPartObj>
    </w:sdtPr>
    <w:sdtContent>
      <w:p w14:paraId="2EC902D1" w14:textId="77777777" w:rsidR="00B94B4B" w:rsidRDefault="00B94B4B" w:rsidP="00B94B4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4148">
          <w:rPr>
            <w:noProof/>
          </w:rPr>
          <w:t>2</w:t>
        </w:r>
        <w:r>
          <w:fldChar w:fldCharType="end"/>
        </w:r>
      </w:p>
    </w:sdtContent>
  </w:sdt>
  <w:p w14:paraId="707DCAB7" w14:textId="77777777" w:rsidR="00B94B4B" w:rsidRDefault="00B94B4B" w:rsidP="00B94B4B">
    <w:pPr>
      <w:pStyle w:val="af"/>
      <w:tabs>
        <w:tab w:val="clear" w:pos="4677"/>
        <w:tab w:val="clear" w:pos="9355"/>
        <w:tab w:val="left" w:pos="5895"/>
      </w:tabs>
    </w:pPr>
    <w:r>
      <w:tab/>
    </w:r>
  </w:p>
  <w:p w14:paraId="24D6B090" w14:textId="77777777" w:rsidR="00B94B4B" w:rsidRDefault="00B94B4B" w:rsidP="00B94B4B">
    <w:pPr>
      <w:pStyle w:val="af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6666774"/>
      <w:docPartObj>
        <w:docPartGallery w:val="Page Numbers (Top of Page)"/>
        <w:docPartUnique/>
      </w:docPartObj>
    </w:sdtPr>
    <w:sdtContent>
      <w:p w14:paraId="4E159F1A" w14:textId="77777777" w:rsidR="00B94B4B" w:rsidRDefault="00B94B4B" w:rsidP="00B94B4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4148">
          <w:rPr>
            <w:noProof/>
          </w:rPr>
          <w:t>1</w:t>
        </w:r>
        <w:r>
          <w:fldChar w:fldCharType="end"/>
        </w:r>
      </w:p>
    </w:sdtContent>
  </w:sdt>
  <w:p w14:paraId="2E857566" w14:textId="77777777" w:rsidR="00B94B4B" w:rsidRDefault="00B94B4B" w:rsidP="00B94B4B">
    <w:pPr>
      <w:pStyle w:val="af"/>
      <w:jc w:val="right"/>
      <w:rPr>
        <w:color w:val="7F7F7F" w:themeColor="text1" w:themeTint="80"/>
        <w:sz w:val="18"/>
      </w:rPr>
    </w:pPr>
  </w:p>
  <w:p w14:paraId="50F5926F" w14:textId="55146DB7" w:rsidR="00B94B4B" w:rsidRPr="00867EF8" w:rsidRDefault="00936114" w:rsidP="00B94B4B">
    <w:pPr>
      <w:pStyle w:val="af"/>
      <w:jc w:val="right"/>
      <w:rPr>
        <w:color w:val="7F7F7F" w:themeColor="text1" w:themeTint="80"/>
        <w:sz w:val="18"/>
      </w:rPr>
    </w:pPr>
    <w:r>
      <w:rPr>
        <w:color w:val="7F7F7F" w:themeColor="text1" w:themeTint="80"/>
        <w:sz w:val="18"/>
      </w:rPr>
      <w:t>ред</w:t>
    </w:r>
    <w:r w:rsidR="00B94B4B" w:rsidRPr="007A530A">
      <w:rPr>
        <w:color w:val="7F7F7F" w:themeColor="text1" w:themeTint="80"/>
        <w:sz w:val="18"/>
      </w:rPr>
      <w:t xml:space="preserve">. </w:t>
    </w:r>
    <w:r>
      <w:rPr>
        <w:color w:val="7F7F7F" w:themeColor="text1" w:themeTint="80"/>
        <w:sz w:val="18"/>
      </w:rPr>
      <w:t>3</w:t>
    </w:r>
    <w:r w:rsidR="00134148">
      <w:rPr>
        <w:color w:val="7F7F7F" w:themeColor="text1" w:themeTint="80"/>
        <w:sz w:val="18"/>
      </w:rPr>
      <w:t>.</w:t>
    </w:r>
    <w:r w:rsidR="007E2E22">
      <w:rPr>
        <w:color w:val="7F7F7F" w:themeColor="text1" w:themeTint="80"/>
        <w:sz w:val="18"/>
      </w:rPr>
      <w:t>2</w:t>
    </w:r>
    <w:r w:rsidR="00B94B4B" w:rsidRPr="007A530A">
      <w:rPr>
        <w:color w:val="7F7F7F" w:themeColor="text1" w:themeTint="80"/>
        <w:sz w:val="18"/>
      </w:rPr>
      <w:t xml:space="preserve"> </w:t>
    </w:r>
    <w:r>
      <w:rPr>
        <w:color w:val="7F7F7F" w:themeColor="text1" w:themeTint="80"/>
        <w:sz w:val="18"/>
      </w:rPr>
      <w:t>от</w:t>
    </w:r>
    <w:r w:rsidR="00B94B4B" w:rsidRPr="007A530A">
      <w:rPr>
        <w:color w:val="7F7F7F" w:themeColor="text1" w:themeTint="80"/>
        <w:sz w:val="18"/>
      </w:rPr>
      <w:t xml:space="preserve"> </w:t>
    </w:r>
    <w:r w:rsidR="007E2E22">
      <w:rPr>
        <w:color w:val="7F7F7F" w:themeColor="text1" w:themeTint="80"/>
        <w:sz w:val="18"/>
      </w:rPr>
      <w:t>09</w:t>
    </w:r>
    <w:r w:rsidR="00B94B4B" w:rsidRPr="007A530A">
      <w:rPr>
        <w:color w:val="7F7F7F" w:themeColor="text1" w:themeTint="80"/>
        <w:sz w:val="18"/>
      </w:rPr>
      <w:t>.</w:t>
    </w:r>
    <w:r w:rsidR="007E2E22">
      <w:rPr>
        <w:color w:val="7F7F7F" w:themeColor="text1" w:themeTint="80"/>
        <w:sz w:val="18"/>
      </w:rPr>
      <w:t>10</w:t>
    </w:r>
    <w:r w:rsidR="00B94B4B" w:rsidRPr="007A530A">
      <w:rPr>
        <w:color w:val="7F7F7F" w:themeColor="text1" w:themeTint="80"/>
        <w:sz w:val="18"/>
      </w:rPr>
      <w:t>.202</w:t>
    </w:r>
    <w:r>
      <w:rPr>
        <w:color w:val="7F7F7F" w:themeColor="text1" w:themeTint="80"/>
        <w:sz w:val="18"/>
      </w:rPr>
      <w:t>5</w:t>
    </w:r>
    <w:r w:rsidR="00D81FAD" w:rsidRPr="00867EF8">
      <w:rPr>
        <w:color w:val="7F7F7F" w:themeColor="text1" w:themeTint="80"/>
        <w:sz w:val="18"/>
      </w:rPr>
      <w:t xml:space="preserve"> (</w:t>
    </w:r>
    <w:r w:rsidR="00D81FAD">
      <w:rPr>
        <w:color w:val="7F7F7F" w:themeColor="text1" w:themeTint="80"/>
        <w:sz w:val="18"/>
        <w:lang w:val="en-US"/>
      </w:rPr>
      <w:t>UPDATED</w:t>
    </w:r>
    <w:r w:rsidR="00D81FAD" w:rsidRPr="00867EF8">
      <w:rPr>
        <w:color w:val="7F7F7F" w:themeColor="text1" w:themeTint="80"/>
        <w:sz w:val="18"/>
      </w:rPr>
      <w:t>)</w:t>
    </w:r>
    <w:r w:rsidR="00867EF8">
      <w:rPr>
        <w:color w:val="7F7F7F" w:themeColor="text1" w:themeTint="80"/>
        <w:sz w:val="18"/>
      </w:rPr>
      <w:t xml:space="preserve"> --- 2025-2026 учебный год</w:t>
    </w:r>
  </w:p>
  <w:p w14:paraId="77FF97FE" w14:textId="77777777" w:rsidR="00B94B4B" w:rsidRDefault="00B94B4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FE61D" w14:textId="77777777" w:rsidR="00D5381C" w:rsidRDefault="00D5381C" w:rsidP="00B94B4B">
      <w:pPr>
        <w:spacing w:after="0"/>
      </w:pPr>
      <w:r>
        <w:separator/>
      </w:r>
    </w:p>
  </w:footnote>
  <w:footnote w:type="continuationSeparator" w:id="0">
    <w:p w14:paraId="34B386B6" w14:textId="77777777" w:rsidR="00D5381C" w:rsidRDefault="00D5381C" w:rsidP="00B94B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9A2"/>
    <w:multiLevelType w:val="multilevel"/>
    <w:tmpl w:val="DD28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84EEB"/>
    <w:multiLevelType w:val="multilevel"/>
    <w:tmpl w:val="118202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" w15:restartNumberingAfterBreak="0">
    <w:nsid w:val="07626E78"/>
    <w:multiLevelType w:val="hybridMultilevel"/>
    <w:tmpl w:val="8E2E0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D0660"/>
    <w:multiLevelType w:val="hybridMultilevel"/>
    <w:tmpl w:val="1B20E3AE"/>
    <w:lvl w:ilvl="0" w:tplc="EA4E634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30" w:hanging="360"/>
      </w:pPr>
    </w:lvl>
    <w:lvl w:ilvl="2" w:tplc="0419001B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0FE163B"/>
    <w:multiLevelType w:val="multilevel"/>
    <w:tmpl w:val="118202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16C070D"/>
    <w:multiLevelType w:val="hybridMultilevel"/>
    <w:tmpl w:val="63367A74"/>
    <w:lvl w:ilvl="0" w:tplc="90E07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B20C24"/>
    <w:multiLevelType w:val="hybridMultilevel"/>
    <w:tmpl w:val="0D20CA84"/>
    <w:lvl w:ilvl="0" w:tplc="E1EA4A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8B042DB"/>
    <w:multiLevelType w:val="hybridMultilevel"/>
    <w:tmpl w:val="2B4A090A"/>
    <w:lvl w:ilvl="0" w:tplc="422CDED6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8C7BAA"/>
    <w:multiLevelType w:val="hybridMultilevel"/>
    <w:tmpl w:val="D23E17A0"/>
    <w:lvl w:ilvl="0" w:tplc="F1E8DC8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17D2B"/>
    <w:multiLevelType w:val="multilevel"/>
    <w:tmpl w:val="9904A21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FF0000"/>
      </w:rPr>
    </w:lvl>
    <w:lvl w:ilvl="1">
      <w:start w:val="4"/>
      <w:numFmt w:val="decimal"/>
      <w:isLgl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2B5F2458"/>
    <w:multiLevelType w:val="hybridMultilevel"/>
    <w:tmpl w:val="164001F6"/>
    <w:lvl w:ilvl="0" w:tplc="E3A49ECA">
      <w:start w:val="3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33481B10"/>
    <w:multiLevelType w:val="hybridMultilevel"/>
    <w:tmpl w:val="D31ECE96"/>
    <w:lvl w:ilvl="0" w:tplc="F132C9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FC355B2"/>
    <w:multiLevelType w:val="hybridMultilevel"/>
    <w:tmpl w:val="635AC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E90DE6"/>
    <w:multiLevelType w:val="hybridMultilevel"/>
    <w:tmpl w:val="271EF986"/>
    <w:lvl w:ilvl="0" w:tplc="91527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654568C"/>
    <w:multiLevelType w:val="multilevel"/>
    <w:tmpl w:val="3210D8B2"/>
    <w:lvl w:ilvl="0">
      <w:start w:val="1"/>
      <w:numFmt w:val="bullet"/>
      <w:lvlText w:val="⁻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15" w15:restartNumberingAfterBreak="0">
    <w:nsid w:val="48BD4547"/>
    <w:multiLevelType w:val="hybridMultilevel"/>
    <w:tmpl w:val="7EFC10DC"/>
    <w:lvl w:ilvl="0" w:tplc="1264D414">
      <w:start w:val="1"/>
      <w:numFmt w:val="decimal"/>
      <w:lvlText w:val="%1."/>
      <w:lvlJc w:val="left"/>
      <w:pPr>
        <w:ind w:left="810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4C3D01BA"/>
    <w:multiLevelType w:val="hybridMultilevel"/>
    <w:tmpl w:val="05CA8ADA"/>
    <w:lvl w:ilvl="0" w:tplc="A58A2C0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D520F61"/>
    <w:multiLevelType w:val="hybridMultilevel"/>
    <w:tmpl w:val="5F3259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D6A2E73"/>
    <w:multiLevelType w:val="hybridMultilevel"/>
    <w:tmpl w:val="77F46DBA"/>
    <w:lvl w:ilvl="0" w:tplc="422CDED6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E1B1821"/>
    <w:multiLevelType w:val="hybridMultilevel"/>
    <w:tmpl w:val="8DA44EDE"/>
    <w:lvl w:ilvl="0" w:tplc="C736E70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69D1F21"/>
    <w:multiLevelType w:val="hybridMultilevel"/>
    <w:tmpl w:val="C2105C5E"/>
    <w:lvl w:ilvl="0" w:tplc="E35867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8C82FA2"/>
    <w:multiLevelType w:val="hybridMultilevel"/>
    <w:tmpl w:val="5E28B2B6"/>
    <w:lvl w:ilvl="0" w:tplc="48E87D4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B767A12"/>
    <w:multiLevelType w:val="multilevel"/>
    <w:tmpl w:val="4A249C6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3" w15:restartNumberingAfterBreak="0">
    <w:nsid w:val="5CC707CC"/>
    <w:multiLevelType w:val="hybridMultilevel"/>
    <w:tmpl w:val="8FBCB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EEF3DE9"/>
    <w:multiLevelType w:val="multilevel"/>
    <w:tmpl w:val="C344AB3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90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0" w:hanging="2160"/>
      </w:pPr>
      <w:rPr>
        <w:rFonts w:hint="default"/>
      </w:rPr>
    </w:lvl>
  </w:abstractNum>
  <w:abstractNum w:abstractNumId="25" w15:restartNumberingAfterBreak="0">
    <w:nsid w:val="62592A32"/>
    <w:multiLevelType w:val="multilevel"/>
    <w:tmpl w:val="E8CA4FC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8" w:hanging="2160"/>
      </w:pPr>
      <w:rPr>
        <w:rFonts w:hint="default"/>
      </w:rPr>
    </w:lvl>
  </w:abstractNum>
  <w:abstractNum w:abstractNumId="26" w15:restartNumberingAfterBreak="0">
    <w:nsid w:val="684F7BD2"/>
    <w:multiLevelType w:val="hybridMultilevel"/>
    <w:tmpl w:val="95E84992"/>
    <w:lvl w:ilvl="0" w:tplc="422CDED6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AAC1954"/>
    <w:multiLevelType w:val="hybridMultilevel"/>
    <w:tmpl w:val="DE0CFBBE"/>
    <w:lvl w:ilvl="0" w:tplc="FA96E4E6">
      <w:start w:val="1"/>
      <w:numFmt w:val="decimal"/>
      <w:lvlText w:val="%1)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D7F621D"/>
    <w:multiLevelType w:val="hybridMultilevel"/>
    <w:tmpl w:val="954C06A4"/>
    <w:lvl w:ilvl="0" w:tplc="DE9ED2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FA60970"/>
    <w:multiLevelType w:val="hybridMultilevel"/>
    <w:tmpl w:val="2D0A5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2C1DB0"/>
    <w:multiLevelType w:val="hybridMultilevel"/>
    <w:tmpl w:val="B8844BF0"/>
    <w:lvl w:ilvl="0" w:tplc="EA4C29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0651F0D"/>
    <w:multiLevelType w:val="multilevel"/>
    <w:tmpl w:val="9F38B3E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ascii="Times New Roman" w:hAnsi="Times New Roman" w:cs="Times New Roman"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32" w15:restartNumberingAfterBreak="0">
    <w:nsid w:val="71B154AB"/>
    <w:multiLevelType w:val="hybridMultilevel"/>
    <w:tmpl w:val="2B360B8C"/>
    <w:lvl w:ilvl="0" w:tplc="90E07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4180DB2"/>
    <w:multiLevelType w:val="multilevel"/>
    <w:tmpl w:val="2AD6987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75CA11E9"/>
    <w:multiLevelType w:val="hybridMultilevel"/>
    <w:tmpl w:val="E5662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F56B70"/>
    <w:multiLevelType w:val="multilevel"/>
    <w:tmpl w:val="118202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36" w15:restartNumberingAfterBreak="0">
    <w:nsid w:val="7AF67AA9"/>
    <w:multiLevelType w:val="hybridMultilevel"/>
    <w:tmpl w:val="98E88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6A31E4"/>
    <w:multiLevelType w:val="hybridMultilevel"/>
    <w:tmpl w:val="635AC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84733D"/>
    <w:multiLevelType w:val="hybridMultilevel"/>
    <w:tmpl w:val="3A7865FC"/>
    <w:lvl w:ilvl="0" w:tplc="0F30F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05251599">
    <w:abstractNumId w:val="17"/>
  </w:num>
  <w:num w:numId="2" w16cid:durableId="919095343">
    <w:abstractNumId w:val="35"/>
  </w:num>
  <w:num w:numId="3" w16cid:durableId="1624118433">
    <w:abstractNumId w:val="22"/>
  </w:num>
  <w:num w:numId="4" w16cid:durableId="2053646609">
    <w:abstractNumId w:val="14"/>
  </w:num>
  <w:num w:numId="5" w16cid:durableId="1419206134">
    <w:abstractNumId w:val="1"/>
  </w:num>
  <w:num w:numId="6" w16cid:durableId="1761636559">
    <w:abstractNumId w:val="4"/>
  </w:num>
  <w:num w:numId="7" w16cid:durableId="1578397497">
    <w:abstractNumId w:val="18"/>
  </w:num>
  <w:num w:numId="8" w16cid:durableId="426317571">
    <w:abstractNumId w:val="38"/>
  </w:num>
  <w:num w:numId="9" w16cid:durableId="234124786">
    <w:abstractNumId w:val="21"/>
  </w:num>
  <w:num w:numId="10" w16cid:durableId="1439721340">
    <w:abstractNumId w:val="32"/>
  </w:num>
  <w:num w:numId="11" w16cid:durableId="2060125568">
    <w:abstractNumId w:val="31"/>
  </w:num>
  <w:num w:numId="12" w16cid:durableId="1893425712">
    <w:abstractNumId w:val="9"/>
  </w:num>
  <w:num w:numId="13" w16cid:durableId="1411459781">
    <w:abstractNumId w:val="27"/>
  </w:num>
  <w:num w:numId="14" w16cid:durableId="129136572">
    <w:abstractNumId w:val="36"/>
  </w:num>
  <w:num w:numId="15" w16cid:durableId="1331064421">
    <w:abstractNumId w:val="20"/>
  </w:num>
  <w:num w:numId="16" w16cid:durableId="100878216">
    <w:abstractNumId w:val="11"/>
  </w:num>
  <w:num w:numId="17" w16cid:durableId="1192307373">
    <w:abstractNumId w:val="28"/>
  </w:num>
  <w:num w:numId="18" w16cid:durableId="380591905">
    <w:abstractNumId w:val="13"/>
  </w:num>
  <w:num w:numId="19" w16cid:durableId="1538080782">
    <w:abstractNumId w:val="29"/>
  </w:num>
  <w:num w:numId="20" w16cid:durableId="1309553649">
    <w:abstractNumId w:val="3"/>
  </w:num>
  <w:num w:numId="21" w16cid:durableId="1486244264">
    <w:abstractNumId w:val="30"/>
  </w:num>
  <w:num w:numId="22" w16cid:durableId="2005425459">
    <w:abstractNumId w:val="5"/>
  </w:num>
  <w:num w:numId="23" w16cid:durableId="593170110">
    <w:abstractNumId w:val="25"/>
  </w:num>
  <w:num w:numId="24" w16cid:durableId="1640498735">
    <w:abstractNumId w:val="33"/>
  </w:num>
  <w:num w:numId="25" w16cid:durableId="752120318">
    <w:abstractNumId w:val="23"/>
  </w:num>
  <w:num w:numId="26" w16cid:durableId="958612064">
    <w:abstractNumId w:val="7"/>
  </w:num>
  <w:num w:numId="27" w16cid:durableId="2130850313">
    <w:abstractNumId w:val="26"/>
  </w:num>
  <w:num w:numId="28" w16cid:durableId="2023969493">
    <w:abstractNumId w:val="10"/>
  </w:num>
  <w:num w:numId="29" w16cid:durableId="1323198442">
    <w:abstractNumId w:val="16"/>
  </w:num>
  <w:num w:numId="30" w16cid:durableId="1096361475">
    <w:abstractNumId w:val="15"/>
  </w:num>
  <w:num w:numId="31" w16cid:durableId="1803185722">
    <w:abstractNumId w:val="24"/>
  </w:num>
  <w:num w:numId="32" w16cid:durableId="75984525">
    <w:abstractNumId w:val="0"/>
  </w:num>
  <w:num w:numId="33" w16cid:durableId="276984335">
    <w:abstractNumId w:val="34"/>
  </w:num>
  <w:num w:numId="34" w16cid:durableId="708144186">
    <w:abstractNumId w:val="37"/>
  </w:num>
  <w:num w:numId="35" w16cid:durableId="1367369507">
    <w:abstractNumId w:val="2"/>
  </w:num>
  <w:num w:numId="36" w16cid:durableId="1283924457">
    <w:abstractNumId w:val="8"/>
  </w:num>
  <w:num w:numId="37" w16cid:durableId="1755931394">
    <w:abstractNumId w:val="12"/>
  </w:num>
  <w:num w:numId="38" w16cid:durableId="697392944">
    <w:abstractNumId w:val="6"/>
  </w:num>
  <w:num w:numId="39" w16cid:durableId="8739257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DF4"/>
    <w:rsid w:val="00023BA6"/>
    <w:rsid w:val="00030D99"/>
    <w:rsid w:val="00053BF1"/>
    <w:rsid w:val="0009310D"/>
    <w:rsid w:val="00097609"/>
    <w:rsid w:val="000C357D"/>
    <w:rsid w:val="000D155C"/>
    <w:rsid w:val="00132DF4"/>
    <w:rsid w:val="00134148"/>
    <w:rsid w:val="0014072A"/>
    <w:rsid w:val="00141F25"/>
    <w:rsid w:val="00155E58"/>
    <w:rsid w:val="001606A5"/>
    <w:rsid w:val="00180BD6"/>
    <w:rsid w:val="0018189B"/>
    <w:rsid w:val="001E0070"/>
    <w:rsid w:val="001E7446"/>
    <w:rsid w:val="002066DB"/>
    <w:rsid w:val="00253A27"/>
    <w:rsid w:val="00267EE0"/>
    <w:rsid w:val="00270C37"/>
    <w:rsid w:val="0029646C"/>
    <w:rsid w:val="002B49E5"/>
    <w:rsid w:val="002E4947"/>
    <w:rsid w:val="00303F5D"/>
    <w:rsid w:val="00345F71"/>
    <w:rsid w:val="0035697F"/>
    <w:rsid w:val="00400759"/>
    <w:rsid w:val="00425FE4"/>
    <w:rsid w:val="0043692C"/>
    <w:rsid w:val="00441884"/>
    <w:rsid w:val="0047272D"/>
    <w:rsid w:val="00490F52"/>
    <w:rsid w:val="004C1011"/>
    <w:rsid w:val="004C2F1E"/>
    <w:rsid w:val="004C3602"/>
    <w:rsid w:val="004E5CA6"/>
    <w:rsid w:val="004E5D9C"/>
    <w:rsid w:val="005019E6"/>
    <w:rsid w:val="00516E4C"/>
    <w:rsid w:val="0053130B"/>
    <w:rsid w:val="005651EF"/>
    <w:rsid w:val="00587058"/>
    <w:rsid w:val="0059256D"/>
    <w:rsid w:val="005D496B"/>
    <w:rsid w:val="005E5883"/>
    <w:rsid w:val="00657858"/>
    <w:rsid w:val="00673592"/>
    <w:rsid w:val="007165A4"/>
    <w:rsid w:val="007307C1"/>
    <w:rsid w:val="00745BFA"/>
    <w:rsid w:val="00760F15"/>
    <w:rsid w:val="0076670C"/>
    <w:rsid w:val="00780C95"/>
    <w:rsid w:val="007B0501"/>
    <w:rsid w:val="007C7FE5"/>
    <w:rsid w:val="007E2E22"/>
    <w:rsid w:val="00835646"/>
    <w:rsid w:val="008423CB"/>
    <w:rsid w:val="00867EF8"/>
    <w:rsid w:val="00871631"/>
    <w:rsid w:val="008778C6"/>
    <w:rsid w:val="008A23E0"/>
    <w:rsid w:val="008B0BF6"/>
    <w:rsid w:val="008E05D3"/>
    <w:rsid w:val="009176E0"/>
    <w:rsid w:val="00936114"/>
    <w:rsid w:val="009A6C06"/>
    <w:rsid w:val="009B391F"/>
    <w:rsid w:val="00A9698A"/>
    <w:rsid w:val="00AB71B8"/>
    <w:rsid w:val="00AE791F"/>
    <w:rsid w:val="00B374C5"/>
    <w:rsid w:val="00B747EB"/>
    <w:rsid w:val="00B91048"/>
    <w:rsid w:val="00B94A67"/>
    <w:rsid w:val="00B94B4B"/>
    <w:rsid w:val="00BB4129"/>
    <w:rsid w:val="00BB7F09"/>
    <w:rsid w:val="00BC15A5"/>
    <w:rsid w:val="00BF0DF7"/>
    <w:rsid w:val="00C3600E"/>
    <w:rsid w:val="00C61307"/>
    <w:rsid w:val="00C955C5"/>
    <w:rsid w:val="00CA6DBE"/>
    <w:rsid w:val="00CB2CCC"/>
    <w:rsid w:val="00CD0BAE"/>
    <w:rsid w:val="00CD38C8"/>
    <w:rsid w:val="00D15345"/>
    <w:rsid w:val="00D5381C"/>
    <w:rsid w:val="00D64A5C"/>
    <w:rsid w:val="00D81FAD"/>
    <w:rsid w:val="00D920DE"/>
    <w:rsid w:val="00DA1221"/>
    <w:rsid w:val="00DC71BB"/>
    <w:rsid w:val="00E06CE6"/>
    <w:rsid w:val="00E26F45"/>
    <w:rsid w:val="00E4784C"/>
    <w:rsid w:val="00E53DFA"/>
    <w:rsid w:val="00E672CE"/>
    <w:rsid w:val="00E82667"/>
    <w:rsid w:val="00EC41DD"/>
    <w:rsid w:val="00EE413E"/>
    <w:rsid w:val="00EE6923"/>
    <w:rsid w:val="00EF0492"/>
    <w:rsid w:val="00F04564"/>
    <w:rsid w:val="00F07D4E"/>
    <w:rsid w:val="00F56BCE"/>
    <w:rsid w:val="00F6151D"/>
    <w:rsid w:val="00F641C6"/>
    <w:rsid w:val="00F80784"/>
    <w:rsid w:val="00FD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B12C3"/>
  <w15:docId w15:val="{45C44FD0-F372-4541-8000-6C7104BA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03"/>
    <w:pPr>
      <w:spacing w:after="200"/>
      <w:ind w:firstLine="709"/>
    </w:pPr>
    <w:rPr>
      <w:rFonts w:asciiTheme="majorHAnsi" w:eastAsia="Calibri" w:hAnsiTheme="majorHAnsi"/>
    </w:rPr>
  </w:style>
  <w:style w:type="paragraph" w:styleId="1">
    <w:name w:val="heading 1"/>
    <w:basedOn w:val="a"/>
    <w:link w:val="10"/>
    <w:uiPriority w:val="9"/>
    <w:qFormat/>
    <w:rsid w:val="00072703"/>
    <w:pPr>
      <w:keepNext/>
      <w:keepLines/>
      <w:spacing w:before="240" w:after="0"/>
      <w:ind w:firstLine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4909B8"/>
    <w:pPr>
      <w:keepNext/>
      <w:keepLines/>
      <w:spacing w:before="40" w:after="120"/>
      <w:ind w:firstLine="0"/>
      <w:outlineLvl w:val="1"/>
    </w:pPr>
    <w:rPr>
      <w:rFonts w:eastAsiaTheme="majorEastAsia" w:cstheme="majorBidi"/>
      <w:b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semiHidden/>
    <w:unhideWhenUsed/>
    <w:qFormat/>
    <w:rsid w:val="006B62B4"/>
    <w:pPr>
      <w:keepNext/>
      <w:keepLines/>
      <w:spacing w:before="40" w:after="0"/>
      <w:outlineLvl w:val="2"/>
    </w:pPr>
    <w:rPr>
      <w:rFonts w:eastAsiaTheme="majorEastAsia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EE0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EE0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EE0"/>
    <w:pPr>
      <w:keepNext/>
      <w:keepLines/>
      <w:spacing w:before="40" w:after="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EE0"/>
    <w:pPr>
      <w:keepNext/>
      <w:keepLines/>
      <w:spacing w:before="40" w:after="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EE0"/>
    <w:pPr>
      <w:keepNext/>
      <w:keepLines/>
      <w:spacing w:after="0"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EE0"/>
    <w:pPr>
      <w:keepNext/>
      <w:keepLines/>
      <w:spacing w:after="0"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727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4909B8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character" w:customStyle="1" w:styleId="rynqvb">
    <w:name w:val="rynqvb"/>
    <w:basedOn w:val="a0"/>
    <w:qFormat/>
    <w:rsid w:val="008442A3"/>
  </w:style>
  <w:style w:type="character" w:customStyle="1" w:styleId="hwtze">
    <w:name w:val="hwtze"/>
    <w:basedOn w:val="a0"/>
    <w:qFormat/>
    <w:rsid w:val="006F2867"/>
  </w:style>
  <w:style w:type="character" w:customStyle="1" w:styleId="30">
    <w:name w:val="Заголовок 3 Знак"/>
    <w:basedOn w:val="a0"/>
    <w:link w:val="3"/>
    <w:uiPriority w:val="9"/>
    <w:semiHidden/>
    <w:qFormat/>
    <w:rsid w:val="006B62B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Title"/>
    <w:basedOn w:val="a"/>
    <w:next w:val="a4"/>
    <w:link w:val="a5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6">
    <w:name w:val="List"/>
    <w:basedOn w:val="a4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Mangal"/>
    </w:rPr>
  </w:style>
  <w:style w:type="paragraph" w:styleId="a9">
    <w:name w:val="List Paragraph"/>
    <w:basedOn w:val="a"/>
    <w:uiPriority w:val="34"/>
    <w:qFormat/>
    <w:rsid w:val="008442A3"/>
    <w:pPr>
      <w:ind w:left="720"/>
      <w:contextualSpacing/>
    </w:pPr>
  </w:style>
  <w:style w:type="paragraph" w:customStyle="1" w:styleId="aa">
    <w:name w:val="Содержимое врезки"/>
    <w:basedOn w:val="a"/>
    <w:qFormat/>
  </w:style>
  <w:style w:type="table" w:styleId="ab">
    <w:name w:val="Table Grid"/>
    <w:basedOn w:val="a1"/>
    <w:uiPriority w:val="39"/>
    <w:rsid w:val="00844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D920DE"/>
    <w:rPr>
      <w:color w:val="0000FF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B94B4B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B94B4B"/>
    <w:rPr>
      <w:rFonts w:asciiTheme="majorHAnsi" w:eastAsia="Calibri" w:hAnsiTheme="majorHAnsi"/>
    </w:rPr>
  </w:style>
  <w:style w:type="paragraph" w:styleId="af">
    <w:name w:val="footer"/>
    <w:basedOn w:val="a"/>
    <w:link w:val="af0"/>
    <w:uiPriority w:val="99"/>
    <w:unhideWhenUsed/>
    <w:rsid w:val="00B94B4B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B94B4B"/>
    <w:rPr>
      <w:rFonts w:asciiTheme="majorHAnsi" w:eastAsia="Calibri" w:hAnsiTheme="majorHAnsi"/>
    </w:rPr>
  </w:style>
  <w:style w:type="character" w:styleId="af1">
    <w:name w:val="FollowedHyperlink"/>
    <w:basedOn w:val="a0"/>
    <w:uiPriority w:val="99"/>
    <w:semiHidden/>
    <w:unhideWhenUsed/>
    <w:rsid w:val="002B49E5"/>
    <w:rPr>
      <w:color w:val="800080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606A5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267EE0"/>
    <w:rPr>
      <w:rFonts w:eastAsiaTheme="majorEastAsia" w:cstheme="majorBidi"/>
      <w:i/>
      <w:iCs/>
      <w:color w:val="365F91" w:themeColor="accent1" w:themeShade="BF"/>
      <w:kern w:val="2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267EE0"/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267EE0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267EE0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267EE0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267EE0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customStyle="1" w:styleId="a5">
    <w:name w:val="Заголовок Знак"/>
    <w:basedOn w:val="a0"/>
    <w:link w:val="a3"/>
    <w:uiPriority w:val="10"/>
    <w:rsid w:val="00267EE0"/>
    <w:rPr>
      <w:rFonts w:ascii="Liberation Sans" w:eastAsia="Microsoft YaHei" w:hAnsi="Liberation Sans" w:cs="Mangal"/>
      <w:sz w:val="28"/>
      <w:szCs w:val="28"/>
    </w:rPr>
  </w:style>
  <w:style w:type="paragraph" w:styleId="af3">
    <w:name w:val="Subtitle"/>
    <w:basedOn w:val="a"/>
    <w:next w:val="a"/>
    <w:link w:val="af4"/>
    <w:uiPriority w:val="11"/>
    <w:qFormat/>
    <w:rsid w:val="00267EE0"/>
    <w:pPr>
      <w:numPr>
        <w:ilvl w:val="1"/>
      </w:numPr>
      <w:spacing w:after="160"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4">
    <w:name w:val="Подзаголовок Знак"/>
    <w:basedOn w:val="a0"/>
    <w:link w:val="af3"/>
    <w:uiPriority w:val="11"/>
    <w:rsid w:val="00267EE0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267EE0"/>
    <w:pPr>
      <w:spacing w:before="160" w:after="160" w:line="259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67EE0"/>
    <w:rPr>
      <w:i/>
      <w:iCs/>
      <w:color w:val="404040" w:themeColor="text1" w:themeTint="BF"/>
      <w:kern w:val="2"/>
      <w14:ligatures w14:val="standardContextual"/>
    </w:rPr>
  </w:style>
  <w:style w:type="character" w:styleId="af5">
    <w:name w:val="Intense Emphasis"/>
    <w:basedOn w:val="a0"/>
    <w:uiPriority w:val="21"/>
    <w:qFormat/>
    <w:rsid w:val="00267EE0"/>
    <w:rPr>
      <w:i/>
      <w:iCs/>
      <w:color w:val="365F91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rsid w:val="00267E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365F91" w:themeColor="accent1" w:themeShade="BF"/>
      <w:kern w:val="2"/>
      <w14:ligatures w14:val="standardContextual"/>
    </w:rPr>
  </w:style>
  <w:style w:type="character" w:customStyle="1" w:styleId="af7">
    <w:name w:val="Выделенная цитата Знак"/>
    <w:basedOn w:val="a0"/>
    <w:link w:val="af6"/>
    <w:uiPriority w:val="30"/>
    <w:rsid w:val="00267EE0"/>
    <w:rPr>
      <w:i/>
      <w:iCs/>
      <w:color w:val="365F91" w:themeColor="accent1" w:themeShade="BF"/>
      <w:kern w:val="2"/>
      <w14:ligatures w14:val="standardContextual"/>
    </w:rPr>
  </w:style>
  <w:style w:type="character" w:styleId="af8">
    <w:name w:val="Intense Reference"/>
    <w:basedOn w:val="a0"/>
    <w:uiPriority w:val="32"/>
    <w:qFormat/>
    <w:rsid w:val="00267EE0"/>
    <w:rPr>
      <w:b/>
      <w:bCs/>
      <w:smallCaps/>
      <w:color w:val="365F91" w:themeColor="accent1" w:themeShade="BF"/>
      <w:spacing w:val="5"/>
    </w:rPr>
  </w:style>
  <w:style w:type="paragraph" w:styleId="af9">
    <w:name w:val="footnote text"/>
    <w:basedOn w:val="a"/>
    <w:link w:val="afa"/>
    <w:uiPriority w:val="99"/>
    <w:semiHidden/>
    <w:unhideWhenUsed/>
    <w:rsid w:val="00267EE0"/>
    <w:pPr>
      <w:spacing w:after="0"/>
      <w:ind w:firstLine="0"/>
    </w:pPr>
    <w:rPr>
      <w:rFonts w:asciiTheme="minorHAnsi" w:eastAsiaTheme="minorHAnsi" w:hAnsiTheme="minorHAnsi"/>
      <w:kern w:val="2"/>
      <w:sz w:val="20"/>
      <w:szCs w:val="20"/>
      <w14:ligatures w14:val="standardContextual"/>
    </w:rPr>
  </w:style>
  <w:style w:type="character" w:customStyle="1" w:styleId="afa">
    <w:name w:val="Текст сноски Знак"/>
    <w:basedOn w:val="a0"/>
    <w:link w:val="af9"/>
    <w:uiPriority w:val="99"/>
    <w:semiHidden/>
    <w:rsid w:val="00267EE0"/>
    <w:rPr>
      <w:kern w:val="2"/>
      <w:sz w:val="20"/>
      <w:szCs w:val="20"/>
      <w14:ligatures w14:val="standardContextual"/>
    </w:rPr>
  </w:style>
  <w:style w:type="character" w:styleId="afb">
    <w:name w:val="footnote reference"/>
    <w:basedOn w:val="a0"/>
    <w:uiPriority w:val="99"/>
    <w:semiHidden/>
    <w:rsid w:val="00267EE0"/>
    <w:rPr>
      <w:rFonts w:cs="Times New Roman"/>
      <w:vertAlign w:val="superscript"/>
    </w:rPr>
  </w:style>
  <w:style w:type="table" w:customStyle="1" w:styleId="11">
    <w:name w:val="Сетка таблицы1"/>
    <w:basedOn w:val="a1"/>
    <w:next w:val="ab"/>
    <w:uiPriority w:val="39"/>
    <w:rsid w:val="00267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TOC Heading"/>
    <w:basedOn w:val="1"/>
    <w:next w:val="a"/>
    <w:uiPriority w:val="39"/>
    <w:unhideWhenUsed/>
    <w:qFormat/>
    <w:rsid w:val="00267EE0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67EE0"/>
    <w:pPr>
      <w:tabs>
        <w:tab w:val="left" w:pos="142"/>
        <w:tab w:val="right" w:leader="dot" w:pos="9912"/>
      </w:tabs>
      <w:spacing w:after="100"/>
      <w:ind w:left="-426" w:firstLine="0"/>
    </w:pPr>
    <w:rPr>
      <w:rFonts w:asciiTheme="minorHAnsi" w:eastAsiaTheme="minorHAnsi" w:hAnsiTheme="minorHAnsi"/>
      <w:kern w:val="2"/>
      <w14:ligatures w14:val="standardContextual"/>
    </w:rPr>
  </w:style>
  <w:style w:type="paragraph" w:styleId="afd">
    <w:name w:val="No Spacing"/>
    <w:uiPriority w:val="1"/>
    <w:qFormat/>
    <w:rsid w:val="00267EE0"/>
    <w:rPr>
      <w:kern w:val="2"/>
      <w14:ligatures w14:val="standardContextual"/>
    </w:rPr>
  </w:style>
  <w:style w:type="character" w:styleId="afe">
    <w:name w:val="Placeholder Text"/>
    <w:basedOn w:val="a0"/>
    <w:uiPriority w:val="99"/>
    <w:semiHidden/>
    <w:rsid w:val="00267EE0"/>
    <w:rPr>
      <w:color w:val="666666"/>
    </w:rPr>
  </w:style>
  <w:style w:type="paragraph" w:customStyle="1" w:styleId="Default">
    <w:name w:val="Default"/>
    <w:rsid w:val="00267EE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14:ligatures w14:val="standardContextual"/>
    </w:rPr>
  </w:style>
  <w:style w:type="paragraph" w:styleId="aff">
    <w:name w:val="Normal (Web)"/>
    <w:basedOn w:val="a"/>
    <w:uiPriority w:val="99"/>
    <w:rsid w:val="00267EE0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0">
    <w:name w:val="annotation reference"/>
    <w:basedOn w:val="a0"/>
    <w:uiPriority w:val="99"/>
    <w:semiHidden/>
    <w:unhideWhenUsed/>
    <w:rsid w:val="00267EE0"/>
    <w:rPr>
      <w:sz w:val="16"/>
      <w:szCs w:val="16"/>
    </w:rPr>
  </w:style>
  <w:style w:type="paragraph" w:styleId="aff1">
    <w:name w:val="annotation text"/>
    <w:basedOn w:val="a"/>
    <w:link w:val="aff2"/>
    <w:uiPriority w:val="99"/>
    <w:unhideWhenUsed/>
    <w:rsid w:val="00267EE0"/>
    <w:pPr>
      <w:spacing w:after="160"/>
      <w:ind w:firstLine="0"/>
    </w:pPr>
    <w:rPr>
      <w:rFonts w:asciiTheme="minorHAnsi" w:eastAsiaTheme="minorHAnsi" w:hAnsiTheme="minorHAnsi"/>
      <w:kern w:val="2"/>
      <w:sz w:val="20"/>
      <w:szCs w:val="20"/>
      <w14:ligatures w14:val="standardContextual"/>
    </w:rPr>
  </w:style>
  <w:style w:type="character" w:customStyle="1" w:styleId="aff2">
    <w:name w:val="Текст примечания Знак"/>
    <w:basedOn w:val="a0"/>
    <w:link w:val="aff1"/>
    <w:uiPriority w:val="99"/>
    <w:rsid w:val="00267EE0"/>
    <w:rPr>
      <w:kern w:val="2"/>
      <w:sz w:val="20"/>
      <w:szCs w:val="20"/>
      <w14:ligatures w14:val="standardContextual"/>
    </w:rPr>
  </w:style>
  <w:style w:type="paragraph" w:styleId="aff3">
    <w:name w:val="Bibliography"/>
    <w:basedOn w:val="a"/>
    <w:next w:val="a"/>
    <w:uiPriority w:val="37"/>
    <w:unhideWhenUsed/>
    <w:rsid w:val="00267EE0"/>
    <w:pPr>
      <w:spacing w:after="160" w:line="259" w:lineRule="auto"/>
      <w:ind w:firstLine="0"/>
    </w:pPr>
    <w:rPr>
      <w:rFonts w:asciiTheme="minorHAnsi" w:eastAsiaTheme="minorHAnsi" w:hAnsiTheme="minorHAnsi"/>
      <w:kern w:val="2"/>
      <w14:ligatures w14:val="standardContextual"/>
    </w:rPr>
  </w:style>
  <w:style w:type="paragraph" w:styleId="aff4">
    <w:name w:val="endnote text"/>
    <w:basedOn w:val="a"/>
    <w:link w:val="aff5"/>
    <w:uiPriority w:val="99"/>
    <w:semiHidden/>
    <w:unhideWhenUsed/>
    <w:rsid w:val="00267EE0"/>
    <w:pPr>
      <w:spacing w:after="0"/>
      <w:ind w:firstLine="0"/>
    </w:pPr>
    <w:rPr>
      <w:rFonts w:asciiTheme="minorHAnsi" w:eastAsiaTheme="minorHAnsi" w:hAnsiTheme="minorHAnsi"/>
      <w:kern w:val="2"/>
      <w:sz w:val="20"/>
      <w:szCs w:val="20"/>
      <w14:ligatures w14:val="standardContextual"/>
    </w:rPr>
  </w:style>
  <w:style w:type="character" w:customStyle="1" w:styleId="aff5">
    <w:name w:val="Текст концевой сноски Знак"/>
    <w:basedOn w:val="a0"/>
    <w:link w:val="aff4"/>
    <w:uiPriority w:val="99"/>
    <w:semiHidden/>
    <w:rsid w:val="00267EE0"/>
    <w:rPr>
      <w:kern w:val="2"/>
      <w:sz w:val="20"/>
      <w:szCs w:val="20"/>
      <w14:ligatures w14:val="standardContextual"/>
    </w:rPr>
  </w:style>
  <w:style w:type="character" w:styleId="aff6">
    <w:name w:val="endnote reference"/>
    <w:basedOn w:val="a0"/>
    <w:uiPriority w:val="99"/>
    <w:semiHidden/>
    <w:unhideWhenUsed/>
    <w:rsid w:val="00267EE0"/>
    <w:rPr>
      <w:vertAlign w:val="superscript"/>
    </w:rPr>
  </w:style>
  <w:style w:type="paragraph" w:styleId="aff7">
    <w:name w:val="Revision"/>
    <w:hidden/>
    <w:uiPriority w:val="99"/>
    <w:semiHidden/>
    <w:rsid w:val="00267EE0"/>
    <w:rPr>
      <w:kern w:val="2"/>
      <w14:ligatures w14:val="standardContextual"/>
    </w:rPr>
  </w:style>
  <w:style w:type="paragraph" w:styleId="aff8">
    <w:name w:val="annotation subject"/>
    <w:basedOn w:val="aff1"/>
    <w:next w:val="aff1"/>
    <w:link w:val="aff9"/>
    <w:uiPriority w:val="99"/>
    <w:semiHidden/>
    <w:unhideWhenUsed/>
    <w:rsid w:val="00267EE0"/>
    <w:rPr>
      <w:b/>
      <w:bCs/>
    </w:rPr>
  </w:style>
  <w:style w:type="character" w:customStyle="1" w:styleId="aff9">
    <w:name w:val="Тема примечания Знак"/>
    <w:basedOn w:val="aff2"/>
    <w:link w:val="aff8"/>
    <w:uiPriority w:val="99"/>
    <w:semiHidden/>
    <w:rsid w:val="00267EE0"/>
    <w:rPr>
      <w:b/>
      <w:bCs/>
      <w:kern w:val="2"/>
      <w:sz w:val="20"/>
      <w:szCs w:val="20"/>
      <w14:ligatures w14:val="standardContextual"/>
    </w:rPr>
  </w:style>
  <w:style w:type="paragraph" w:customStyle="1" w:styleId="FR1">
    <w:name w:val="FR1"/>
    <w:rsid w:val="00267EE0"/>
    <w:pPr>
      <w:widowControl w:val="0"/>
      <w:snapToGrid w:val="0"/>
      <w:spacing w:before="480"/>
      <w:ind w:left="1680" w:right="200"/>
      <w:jc w:val="center"/>
    </w:pPr>
    <w:rPr>
      <w:rFonts w:ascii="Times New Roman" w:eastAsia="Times New Roman" w:hAnsi="Times New Roman" w:cs="Times New Roman"/>
      <w:b/>
      <w:sz w:val="4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nna531/Fuzzy-Agile-Development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spreadsheets/d/19LgAIZoDm3VNZLRM6TtRB7lNih_42OYG/edit?usp=drive_link&amp;ouid=111580538807072465554&amp;rtpof=true&amp;sd=tru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d8sveBeF56fo5aUc0ToMKTChP4s1HwBn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systems1107034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mbria/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6</Pages>
  <Words>2708</Words>
  <Characters>15442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Инна Понаровская</cp:lastModifiedBy>
  <cp:revision>10</cp:revision>
  <dcterms:created xsi:type="dcterms:W3CDTF">2025-10-09T08:49:00Z</dcterms:created>
  <dcterms:modified xsi:type="dcterms:W3CDTF">2025-11-25T02:26:00Z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