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AAAB34" w14:textId="26A2ADEC" w:rsidR="0022111D" w:rsidRDefault="0022111D" w:rsidP="000C16F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PEMBUKTIAN MAE, MSE, DAN R2</w:t>
      </w:r>
    </w:p>
    <w:p w14:paraId="49F70B67" w14:textId="77777777" w:rsidR="0022111D" w:rsidRDefault="0022111D" w:rsidP="000C16F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13"/>
        <w:gridCol w:w="6424"/>
      </w:tblGrid>
      <w:tr w:rsidR="0022111D" w:rsidRPr="0022111D" w14:paraId="164451E5" w14:textId="77777777" w:rsidTr="001110C2">
        <w:tc>
          <w:tcPr>
            <w:tcW w:w="1555" w:type="dxa"/>
          </w:tcPr>
          <w:p w14:paraId="3F76B485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7075" w:type="dxa"/>
          </w:tcPr>
          <w:p w14:paraId="47F828DC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 xml:space="preserve">: Inna Fauziyyah </w:t>
            </w:r>
            <w:proofErr w:type="spellStart"/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Rahmadini</w:t>
            </w:r>
            <w:proofErr w:type="spellEnd"/>
          </w:p>
        </w:tc>
      </w:tr>
      <w:tr w:rsidR="0022111D" w:rsidRPr="0022111D" w14:paraId="710F6F1E" w14:textId="77777777" w:rsidTr="001110C2">
        <w:tc>
          <w:tcPr>
            <w:tcW w:w="1555" w:type="dxa"/>
          </w:tcPr>
          <w:p w14:paraId="56068D17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7075" w:type="dxa"/>
          </w:tcPr>
          <w:p w14:paraId="545F8F75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: 241011403178</w:t>
            </w:r>
          </w:p>
        </w:tc>
      </w:tr>
      <w:tr w:rsidR="0022111D" w:rsidRPr="0022111D" w14:paraId="6C402BE2" w14:textId="77777777" w:rsidTr="001110C2">
        <w:tc>
          <w:tcPr>
            <w:tcW w:w="1555" w:type="dxa"/>
          </w:tcPr>
          <w:p w14:paraId="7826B626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</w:p>
        </w:tc>
        <w:tc>
          <w:tcPr>
            <w:tcW w:w="7075" w:type="dxa"/>
          </w:tcPr>
          <w:p w14:paraId="0026D183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: 05TPLP020</w:t>
            </w:r>
          </w:p>
        </w:tc>
      </w:tr>
      <w:tr w:rsidR="0022111D" w:rsidRPr="0022111D" w14:paraId="18F9F929" w14:textId="77777777" w:rsidTr="001110C2">
        <w:tc>
          <w:tcPr>
            <w:tcW w:w="1555" w:type="dxa"/>
          </w:tcPr>
          <w:p w14:paraId="74E07E20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Mata Kuliah</w:t>
            </w:r>
          </w:p>
        </w:tc>
        <w:tc>
          <w:tcPr>
            <w:tcW w:w="7075" w:type="dxa"/>
          </w:tcPr>
          <w:p w14:paraId="635397F8" w14:textId="6595D533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61043E">
              <w:rPr>
                <w:rFonts w:ascii="Times New Roman" w:hAnsi="Times New Roman" w:cs="Times New Roman"/>
                <w:sz w:val="24"/>
                <w:szCs w:val="24"/>
              </w:rPr>
              <w:t>Machine Learning</w:t>
            </w:r>
          </w:p>
        </w:tc>
      </w:tr>
      <w:tr w:rsidR="0022111D" w:rsidRPr="0022111D" w14:paraId="7E8BF53C" w14:textId="77777777" w:rsidTr="001110C2">
        <w:trPr>
          <w:trHeight w:val="449"/>
        </w:trPr>
        <w:tc>
          <w:tcPr>
            <w:tcW w:w="1555" w:type="dxa"/>
          </w:tcPr>
          <w:p w14:paraId="48D85B3B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</w:p>
        </w:tc>
        <w:tc>
          <w:tcPr>
            <w:tcW w:w="7075" w:type="dxa"/>
          </w:tcPr>
          <w:p w14:paraId="2F30CF42" w14:textId="77777777" w:rsidR="0022111D" w:rsidRPr="0022111D" w:rsidRDefault="0022111D" w:rsidP="000C16F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111D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9808D3">
              <w:rPr>
                <w:rFonts w:ascii="Times New Roman" w:hAnsi="Times New Roman" w:cs="Times New Roman"/>
                <w:sz w:val="24"/>
                <w:szCs w:val="24"/>
              </w:rPr>
              <w:t>Asep</w:t>
            </w:r>
            <w:proofErr w:type="spellEnd"/>
            <w:r w:rsidRPr="009808D3">
              <w:rPr>
                <w:rFonts w:ascii="Times New Roman" w:hAnsi="Times New Roman" w:cs="Times New Roman"/>
                <w:sz w:val="24"/>
                <w:szCs w:val="24"/>
              </w:rPr>
              <w:t xml:space="preserve"> Erlan Maulana </w:t>
            </w:r>
            <w:proofErr w:type="spellStart"/>
            <w:proofErr w:type="gramStart"/>
            <w:r w:rsidRPr="009808D3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09808D3">
              <w:rPr>
                <w:rFonts w:ascii="Times New Roman" w:hAnsi="Times New Roman" w:cs="Times New Roman"/>
                <w:sz w:val="24"/>
                <w:szCs w:val="24"/>
              </w:rPr>
              <w:t xml:space="preserve">., </w:t>
            </w:r>
            <w:proofErr w:type="spellStart"/>
            <w:r w:rsidRPr="009808D3">
              <w:rPr>
                <w:rFonts w:ascii="Times New Roman" w:hAnsi="Times New Roman" w:cs="Times New Roman"/>
                <w:sz w:val="24"/>
                <w:szCs w:val="24"/>
              </w:rPr>
              <w:t>M.Kom</w:t>
            </w:r>
            <w:proofErr w:type="spellEnd"/>
          </w:p>
        </w:tc>
      </w:tr>
    </w:tbl>
    <w:p w14:paraId="4539EF40" w14:textId="77777777" w:rsidR="0022111D" w:rsidRDefault="0022111D" w:rsidP="000C16FF">
      <w:pPr>
        <w:spacing w:line="360" w:lineRule="auto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481DC9" w14:textId="768AC87A" w:rsidR="002E69C1" w:rsidRDefault="002E69C1" w:rsidP="000C16FF">
      <w:pPr>
        <w:spacing w:line="360" w:lineRule="auto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E69C1">
        <w:rPr>
          <w:rFonts w:ascii="Times New Roman" w:hAnsi="Times New Roman" w:cs="Times New Roman"/>
          <w:b/>
          <w:bCs/>
          <w:sz w:val="24"/>
          <w:szCs w:val="24"/>
        </w:rPr>
        <w:t>ANALISIS ARAH PENILAIAN METRIK MAE, MSE, DAN R² DALAM EVALUASI MODEL PREDIKSI</w:t>
      </w:r>
    </w:p>
    <w:p w14:paraId="229355B7" w14:textId="77777777" w:rsidR="002E69C1" w:rsidRPr="002E69C1" w:rsidRDefault="002E69C1" w:rsidP="000C16FF">
      <w:pPr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AABA5FA" w14:textId="26D83D4C" w:rsidR="002E69C1" w:rsidRPr="002E69C1" w:rsidRDefault="002E69C1" w:rsidP="000C16FF">
      <w:pPr>
        <w:pStyle w:val="ListParagraph"/>
        <w:numPr>
          <w:ilvl w:val="0"/>
          <w:numId w:val="4"/>
        </w:numPr>
        <w:spacing w:line="360" w:lineRule="auto"/>
        <w:ind w:left="0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b/>
          <w:bCs/>
          <w:sz w:val="24"/>
          <w:szCs w:val="24"/>
        </w:rPr>
        <w:t>Pendahuluan</w:t>
      </w:r>
      <w:proofErr w:type="spellEnd"/>
    </w:p>
    <w:p w14:paraId="460B2842" w14:textId="77777777" w:rsidR="002E69C1" w:rsidRPr="002E69C1" w:rsidRDefault="002E69C1" w:rsidP="000C16FF">
      <w:pPr>
        <w:spacing w:line="360" w:lineRule="auto"/>
        <w:ind w:left="0" w:firstLine="494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(</w:t>
      </w:r>
      <w:r w:rsidRPr="002E69C1">
        <w:rPr>
          <w:rFonts w:ascii="Times New Roman" w:hAnsi="Times New Roman" w:cs="Times New Roman"/>
          <w:i/>
          <w:iCs/>
          <w:sz w:val="24"/>
          <w:szCs w:val="24"/>
        </w:rPr>
        <w:t>regression</w:t>
      </w:r>
      <w:r w:rsidRPr="002E69C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Mean Absolute Error (MAE), Mean Squared Error (MSE),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(R²).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MAE, MSE, dan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patokan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35144DE9" w14:textId="6C6E2949" w:rsidR="002E69C1" w:rsidRDefault="002E69C1" w:rsidP="000C16FF">
      <w:pPr>
        <w:spacing w:line="360" w:lineRule="auto"/>
        <w:ind w:left="0" w:firstLine="49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idealnya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0.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oleh model,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terbaiknya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definisi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5932D44C" w14:textId="77777777" w:rsidR="002E69C1" w:rsidRPr="002E69C1" w:rsidRDefault="002E69C1" w:rsidP="000C16FF">
      <w:pPr>
        <w:spacing w:line="360" w:lineRule="auto"/>
        <w:ind w:left="0" w:firstLine="494"/>
        <w:jc w:val="both"/>
        <w:rPr>
          <w:rFonts w:ascii="Times New Roman" w:hAnsi="Times New Roman" w:cs="Times New Roman"/>
          <w:sz w:val="24"/>
          <w:szCs w:val="24"/>
        </w:rPr>
      </w:pPr>
    </w:p>
    <w:p w14:paraId="50C3379D" w14:textId="07DD9D88" w:rsidR="00F45481" w:rsidRPr="00F45481" w:rsidRDefault="002E69C1" w:rsidP="000C16FF">
      <w:pPr>
        <w:pStyle w:val="ListParagraph"/>
        <w:numPr>
          <w:ilvl w:val="0"/>
          <w:numId w:val="4"/>
        </w:numPr>
        <w:spacing w:line="360" w:lineRule="auto"/>
        <w:ind w:left="0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Pengertian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Prinsip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Penilaian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MAE, MSE, dan R²</w:t>
      </w:r>
    </w:p>
    <w:p w14:paraId="56F913AF" w14:textId="5CC696D2" w:rsidR="00F45481" w:rsidRPr="00F45481" w:rsidRDefault="002E69C1" w:rsidP="000C16FF">
      <w:pPr>
        <w:pStyle w:val="ListParagraph"/>
        <w:numPr>
          <w:ilvl w:val="1"/>
          <w:numId w:val="4"/>
        </w:numPr>
        <w:spacing w:line="360" w:lineRule="auto"/>
        <w:ind w:left="357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5481">
        <w:rPr>
          <w:rFonts w:ascii="Times New Roman" w:hAnsi="Times New Roman" w:cs="Times New Roman"/>
          <w:b/>
          <w:bCs/>
          <w:sz w:val="24"/>
          <w:szCs w:val="24"/>
        </w:rPr>
        <w:t>Mean Absolute Error (MAE)</w:t>
      </w:r>
    </w:p>
    <w:p w14:paraId="7192B694" w14:textId="77777777" w:rsidR="002E69C1" w:rsidRPr="002E69C1" w:rsidRDefault="002E69C1" w:rsidP="000C16FF">
      <w:pPr>
        <w:spacing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Mean Absolute Error (MAE)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selisih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lastRenderedPageBreak/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menyimpang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2473412E" w14:textId="77777777" w:rsidR="002E69C1" w:rsidRPr="002E69C1" w:rsidRDefault="002E69C1" w:rsidP="000C16FF">
      <w:pPr>
        <w:spacing w:line="36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</w:p>
    <w:p w14:paraId="74984D76" w14:textId="77777777" w:rsidR="002E69C1" w:rsidRPr="002E69C1" w:rsidRDefault="002E69C1" w:rsidP="000C16FF">
      <w:pPr>
        <w:spacing w:line="36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MAE = (1/n) ×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Σ|y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ᵢ − ŷᵢ|</w:t>
      </w:r>
    </w:p>
    <w:p w14:paraId="11E09A36" w14:textId="77777777" w:rsidR="002E69C1" w:rsidRPr="002E69C1" w:rsidRDefault="002E69C1" w:rsidP="000C16FF">
      <w:pPr>
        <w:spacing w:line="36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</w:p>
    <w:p w14:paraId="7088C449" w14:textId="77777777" w:rsidR="002E69C1" w:rsidRPr="002E69C1" w:rsidRDefault="002E69C1" w:rsidP="000C16FF">
      <w:pPr>
        <w:spacing w:line="36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49DF06FA" w14:textId="77777777" w:rsidR="002E69C1" w:rsidRPr="002E69C1" w:rsidRDefault="002E69C1" w:rsidP="000C16FF">
      <w:pPr>
        <w:spacing w:line="36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yᵢ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0C1B7260" w14:textId="77777777" w:rsidR="002E69C1" w:rsidRPr="002E69C1" w:rsidRDefault="002E69C1" w:rsidP="000C16FF">
      <w:pPr>
        <w:spacing w:line="36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ŷᵢ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13FF8047" w14:textId="77777777" w:rsidR="002E69C1" w:rsidRPr="002E69C1" w:rsidRDefault="002E69C1" w:rsidP="000C16FF">
      <w:pPr>
        <w:spacing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Nilai MAE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Nilai MAE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MAE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0.</w:t>
      </w:r>
    </w:p>
    <w:p w14:paraId="4BE8EE7F" w14:textId="5B7CD338" w:rsidR="002E69C1" w:rsidRDefault="002E69C1" w:rsidP="000C16FF">
      <w:pPr>
        <w:spacing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2,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5 pada data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sebab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dikatakan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asumsi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keduanya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5EBFFA63" w14:textId="77777777" w:rsidR="00F45481" w:rsidRPr="002E69C1" w:rsidRDefault="00F45481" w:rsidP="000C16FF">
      <w:pPr>
        <w:spacing w:line="360" w:lineRule="auto"/>
        <w:ind w:left="0" w:firstLine="681"/>
        <w:jc w:val="both"/>
        <w:rPr>
          <w:rFonts w:ascii="Times New Roman" w:hAnsi="Times New Roman" w:cs="Times New Roman"/>
          <w:sz w:val="24"/>
          <w:szCs w:val="24"/>
        </w:rPr>
      </w:pPr>
    </w:p>
    <w:p w14:paraId="379B40D6" w14:textId="2F4C0592" w:rsidR="00F45481" w:rsidRPr="00F45481" w:rsidRDefault="002E69C1" w:rsidP="000C16FF">
      <w:pPr>
        <w:pStyle w:val="ListParagraph"/>
        <w:numPr>
          <w:ilvl w:val="1"/>
          <w:numId w:val="4"/>
        </w:numPr>
        <w:spacing w:line="360" w:lineRule="auto"/>
        <w:ind w:left="357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5481">
        <w:rPr>
          <w:rFonts w:ascii="Times New Roman" w:hAnsi="Times New Roman" w:cs="Times New Roman"/>
          <w:b/>
          <w:bCs/>
          <w:sz w:val="24"/>
          <w:szCs w:val="24"/>
        </w:rPr>
        <w:t>Mean Squared Error (MSE)</w:t>
      </w:r>
    </w:p>
    <w:p w14:paraId="5552BD27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Mean Squared Error (MSE)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selisih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menguadratkan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selisih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penalti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622F76CE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</w:p>
    <w:p w14:paraId="51ED9D6B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MSE = (1/n) × </w:t>
      </w:r>
      <w:proofErr w:type="gramStart"/>
      <w:r w:rsidRPr="002E69C1">
        <w:rPr>
          <w:rFonts w:ascii="Times New Roman" w:hAnsi="Times New Roman" w:cs="Times New Roman"/>
          <w:sz w:val="24"/>
          <w:szCs w:val="24"/>
        </w:rPr>
        <w:t>Σ(</w:t>
      </w:r>
      <w:proofErr w:type="gramEnd"/>
      <w:r w:rsidRPr="002E69C1">
        <w:rPr>
          <w:rFonts w:ascii="Times New Roman" w:hAnsi="Times New Roman" w:cs="Times New Roman"/>
          <w:sz w:val="24"/>
          <w:szCs w:val="24"/>
        </w:rPr>
        <w:t>yᵢ − ŷᵢ)²</w:t>
      </w:r>
    </w:p>
    <w:p w14:paraId="23BCF0E2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</w:p>
    <w:p w14:paraId="2271CDDE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02F3873B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yᵢ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5397A425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ŷᵢ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7B8104BE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Nilai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1F9FF40C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4,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B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25, model 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model 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MSE.</w:t>
      </w:r>
    </w:p>
    <w:p w14:paraId="5662301F" w14:textId="5BF12693" w:rsid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dikuadratkan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antarpenelitian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datanya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4D61A9C5" w14:textId="77777777" w:rsidR="00F45481" w:rsidRPr="002E69C1" w:rsidRDefault="00F45481" w:rsidP="000C16FF">
      <w:pPr>
        <w:spacing w:line="360" w:lineRule="auto"/>
        <w:ind w:left="0" w:firstLine="607"/>
        <w:jc w:val="both"/>
        <w:rPr>
          <w:rFonts w:ascii="Times New Roman" w:hAnsi="Times New Roman" w:cs="Times New Roman"/>
          <w:sz w:val="24"/>
          <w:szCs w:val="24"/>
        </w:rPr>
      </w:pPr>
    </w:p>
    <w:p w14:paraId="0FDD0535" w14:textId="11553903" w:rsidR="002E69C1" w:rsidRPr="00F45481" w:rsidRDefault="002E69C1" w:rsidP="000C16FF">
      <w:pPr>
        <w:pStyle w:val="ListParagraph"/>
        <w:numPr>
          <w:ilvl w:val="1"/>
          <w:numId w:val="4"/>
        </w:numPr>
        <w:spacing w:line="360" w:lineRule="auto"/>
        <w:ind w:left="357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Koefisien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Determinasi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(R²)</w:t>
      </w:r>
    </w:p>
    <w:p w14:paraId="3915B889" w14:textId="77777777" w:rsidR="00F45481" w:rsidRPr="00F45481" w:rsidRDefault="00F45481" w:rsidP="000C16FF">
      <w:pPr>
        <w:pStyle w:val="ListParagraph"/>
        <w:spacing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14:paraId="2D1D83F8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oleh model.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MSE,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605C8008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</w:p>
    <w:p w14:paraId="57A8A2EC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>R² = 1 − [</w:t>
      </w:r>
      <w:proofErr w:type="gramStart"/>
      <w:r w:rsidRPr="002E69C1">
        <w:rPr>
          <w:rFonts w:ascii="Times New Roman" w:hAnsi="Times New Roman" w:cs="Times New Roman"/>
          <w:sz w:val="24"/>
          <w:szCs w:val="24"/>
        </w:rPr>
        <w:t>Σ(</w:t>
      </w:r>
      <w:proofErr w:type="gramEnd"/>
      <w:r w:rsidRPr="002E69C1">
        <w:rPr>
          <w:rFonts w:ascii="Times New Roman" w:hAnsi="Times New Roman" w:cs="Times New Roman"/>
          <w:sz w:val="24"/>
          <w:szCs w:val="24"/>
        </w:rPr>
        <w:t>yᵢ − ŷᵢ)² / Σ(yᵢ − ȳ)²]</w:t>
      </w:r>
    </w:p>
    <w:p w14:paraId="7B7F26C6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</w:p>
    <w:p w14:paraId="57FF8179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yᵢ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0016EF6E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ŷᵢ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0AEBF4BA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ȳ =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19184C08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E69C1">
        <w:rPr>
          <w:rFonts w:ascii="Times New Roman" w:hAnsi="Times New Roman" w:cs="Times New Roman"/>
          <w:sz w:val="24"/>
          <w:szCs w:val="24"/>
        </w:rPr>
        <w:t>Σ(</w:t>
      </w:r>
      <w:proofErr w:type="gramEnd"/>
      <w:r w:rsidRPr="002E69C1">
        <w:rPr>
          <w:rFonts w:ascii="Times New Roman" w:hAnsi="Times New Roman" w:cs="Times New Roman"/>
          <w:sz w:val="24"/>
          <w:szCs w:val="24"/>
        </w:rPr>
        <w:t xml:space="preserve">yᵢ − ŷᵢ)²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5429827A" w14:textId="77777777" w:rsidR="002E69C1" w:rsidRPr="002E69C1" w:rsidRDefault="002E69C1" w:rsidP="000C16FF">
      <w:pPr>
        <w:spacing w:line="360" w:lineRule="auto"/>
        <w:ind w:left="397" w:firstLine="2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E69C1">
        <w:rPr>
          <w:rFonts w:ascii="Times New Roman" w:hAnsi="Times New Roman" w:cs="Times New Roman"/>
          <w:sz w:val="24"/>
          <w:szCs w:val="24"/>
        </w:rPr>
        <w:t>Σ(</w:t>
      </w:r>
      <w:proofErr w:type="gramEnd"/>
      <w:r w:rsidRPr="002E69C1">
        <w:rPr>
          <w:rFonts w:ascii="Times New Roman" w:hAnsi="Times New Roman" w:cs="Times New Roman"/>
          <w:sz w:val="24"/>
          <w:szCs w:val="24"/>
        </w:rPr>
        <w:t xml:space="preserve">yᵢ − ȳ)² =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penyimpangan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ratanya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577F531C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Nilai R²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Nilai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4AA44A2A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buruk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pembanding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terbatas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1BBE03CD" w14:textId="3D7C9F8A" w:rsid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MSE,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R²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satu-satunya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generalisasi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pada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71014D97" w14:textId="77777777" w:rsidR="00F45481" w:rsidRPr="002E69C1" w:rsidRDefault="00F45481" w:rsidP="000C16FF">
      <w:pPr>
        <w:spacing w:line="360" w:lineRule="auto"/>
        <w:ind w:left="0" w:firstLine="454"/>
        <w:jc w:val="both"/>
        <w:rPr>
          <w:rFonts w:ascii="Times New Roman" w:hAnsi="Times New Roman" w:cs="Times New Roman"/>
          <w:sz w:val="24"/>
          <w:szCs w:val="24"/>
        </w:rPr>
      </w:pPr>
    </w:p>
    <w:p w14:paraId="71708EC9" w14:textId="5693095C" w:rsidR="00F45481" w:rsidRPr="00F45481" w:rsidRDefault="002E69C1" w:rsidP="000C16FF">
      <w:pPr>
        <w:pStyle w:val="ListParagraph"/>
        <w:numPr>
          <w:ilvl w:val="0"/>
          <w:numId w:val="4"/>
        </w:numPr>
        <w:spacing w:line="360" w:lineRule="auto"/>
        <w:ind w:left="0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Bukti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Berdasarkan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Ilmiah</w:t>
      </w:r>
      <w:proofErr w:type="spellEnd"/>
    </w:p>
    <w:p w14:paraId="3DD26150" w14:textId="39234194" w:rsidR="002E69C1" w:rsidRPr="00F45481" w:rsidRDefault="002E69C1" w:rsidP="000C16FF">
      <w:pPr>
        <w:pStyle w:val="ListParagraph"/>
        <w:numPr>
          <w:ilvl w:val="1"/>
          <w:numId w:val="4"/>
        </w:numPr>
        <w:spacing w:line="360" w:lineRule="auto"/>
        <w:ind w:left="357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Chicco, Warrens, dan Jurman (2021)</w:t>
      </w:r>
    </w:p>
    <w:p w14:paraId="6A09A469" w14:textId="77777777" w:rsidR="00F45481" w:rsidRPr="00F45481" w:rsidRDefault="00F45481" w:rsidP="000C16FF">
      <w:pPr>
        <w:pStyle w:val="ListParagraph"/>
        <w:spacing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14:paraId="4AEC1E2B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oleh Chicco, Warrens, dan Jurman (2021)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berjudul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r w:rsidRPr="002E69C1">
        <w:rPr>
          <w:rFonts w:ascii="Times New Roman" w:hAnsi="Times New Roman" w:cs="Times New Roman"/>
          <w:i/>
          <w:iCs/>
          <w:sz w:val="24"/>
          <w:szCs w:val="24"/>
        </w:rPr>
        <w:t>The Coefficient of Determination R-squared Is More Informative Than SMAPE, MAE, MAPE, MSE and RMSE in Regression Analysis Evaluation</w:t>
      </w:r>
      <w:r w:rsidRPr="002E69C1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diterbitkan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i/>
          <w:iCs/>
          <w:sz w:val="24"/>
          <w:szCs w:val="24"/>
        </w:rPr>
        <w:t>PeerJ</w:t>
      </w:r>
      <w:proofErr w:type="spellEnd"/>
      <w:r w:rsidRPr="002E69C1">
        <w:rPr>
          <w:rFonts w:ascii="Times New Roman" w:hAnsi="Times New Roman" w:cs="Times New Roman"/>
          <w:i/>
          <w:iCs/>
          <w:sz w:val="24"/>
          <w:szCs w:val="24"/>
        </w:rPr>
        <w:t xml:space="preserve"> Computer Science</w:t>
      </w:r>
      <w:r w:rsidRPr="002E69C1">
        <w:rPr>
          <w:rFonts w:ascii="Times New Roman" w:hAnsi="Times New Roman" w:cs="Times New Roman"/>
          <w:sz w:val="24"/>
          <w:szCs w:val="24"/>
        </w:rPr>
        <w:t xml:space="preserve">, volume 7,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artikel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e623.</w:t>
      </w:r>
    </w:p>
    <w:p w14:paraId="5F4E24DF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53E96344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diperlakukan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kecilnya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tingginya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oleh model.</w:t>
      </w:r>
    </w:p>
    <w:p w14:paraId="3B9202E4" w14:textId="3033F65F" w:rsid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Artikel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tautan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  <w:r w:rsidRPr="002E69C1">
        <w:rPr>
          <w:rFonts w:ascii="Times New Roman" w:hAnsi="Times New Roman" w:cs="Times New Roman"/>
          <w:sz w:val="24"/>
          <w:szCs w:val="24"/>
        </w:rPr>
        <w:br/>
      </w:r>
      <w:hyperlink r:id="rId8" w:history="1">
        <w:r w:rsidRPr="002E69C1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https://doi.org/10.7717/peerj-cs.623</w:t>
        </w:r>
      </w:hyperlink>
    </w:p>
    <w:p w14:paraId="547F655D" w14:textId="77777777" w:rsidR="00F45481" w:rsidRPr="002E69C1" w:rsidRDefault="00F45481" w:rsidP="000C16FF">
      <w:pPr>
        <w:spacing w:line="360" w:lineRule="auto"/>
        <w:ind w:left="0" w:firstLine="681"/>
        <w:jc w:val="both"/>
        <w:rPr>
          <w:rFonts w:ascii="Times New Roman" w:hAnsi="Times New Roman" w:cs="Times New Roman"/>
          <w:sz w:val="24"/>
          <w:szCs w:val="24"/>
        </w:rPr>
      </w:pPr>
    </w:p>
    <w:p w14:paraId="30F09F68" w14:textId="1B0E7C31" w:rsidR="00F45481" w:rsidRPr="00F45481" w:rsidRDefault="002E69C1" w:rsidP="000C16FF">
      <w:pPr>
        <w:pStyle w:val="ListParagraph"/>
        <w:numPr>
          <w:ilvl w:val="1"/>
          <w:numId w:val="4"/>
        </w:numPr>
        <w:spacing w:line="360" w:lineRule="auto"/>
        <w:ind w:left="357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Willmott dan Matsuura (2005)</w:t>
      </w:r>
    </w:p>
    <w:p w14:paraId="0543D40C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Willmott dan Matsuura (2005),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berjudul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r w:rsidRPr="002E69C1">
        <w:rPr>
          <w:rFonts w:ascii="Times New Roman" w:hAnsi="Times New Roman" w:cs="Times New Roman"/>
          <w:i/>
          <w:iCs/>
          <w:sz w:val="24"/>
          <w:szCs w:val="24"/>
        </w:rPr>
        <w:t>Advantages of the Mean Absolute Error (MAE) over the Root Mean Square Error (RMSE) in Assessing Average Model Performance</w:t>
      </w:r>
      <w:r w:rsidRPr="002E69C1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diterbitkan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r w:rsidRPr="002E69C1">
        <w:rPr>
          <w:rFonts w:ascii="Times New Roman" w:hAnsi="Times New Roman" w:cs="Times New Roman"/>
          <w:i/>
          <w:iCs/>
          <w:sz w:val="24"/>
          <w:szCs w:val="24"/>
        </w:rPr>
        <w:t>Climate Research</w:t>
      </w:r>
      <w:r w:rsidRPr="002E69C1">
        <w:rPr>
          <w:rFonts w:ascii="Times New Roman" w:hAnsi="Times New Roman" w:cs="Times New Roman"/>
          <w:sz w:val="24"/>
          <w:szCs w:val="24"/>
        </w:rPr>
        <w:t xml:space="preserve">, volume 30,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79–82,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162A7F0B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pembahasannya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menafsirkan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775882B0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Walaupun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RMSE,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pembahasannya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penyimpangan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data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199A94E6" w14:textId="15BF1D6C" w:rsid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Artikel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tautan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:</w:t>
      </w:r>
      <w:r w:rsidRPr="002E69C1">
        <w:rPr>
          <w:rFonts w:ascii="Times New Roman" w:hAnsi="Times New Roman" w:cs="Times New Roman"/>
          <w:sz w:val="24"/>
          <w:szCs w:val="24"/>
        </w:rPr>
        <w:br/>
      </w:r>
      <w:hyperlink r:id="rId9" w:history="1">
        <w:r w:rsidRPr="002E69C1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https://doi.org/10.3354/cr030079</w:t>
        </w:r>
      </w:hyperlink>
    </w:p>
    <w:p w14:paraId="5FD885DC" w14:textId="77777777" w:rsidR="00F45481" w:rsidRPr="002E69C1" w:rsidRDefault="00F45481" w:rsidP="000C16FF">
      <w:pPr>
        <w:spacing w:line="360" w:lineRule="auto"/>
        <w:ind w:left="737" w:firstLine="777"/>
        <w:jc w:val="both"/>
        <w:rPr>
          <w:rFonts w:ascii="Times New Roman" w:hAnsi="Times New Roman" w:cs="Times New Roman"/>
          <w:sz w:val="24"/>
          <w:szCs w:val="24"/>
        </w:rPr>
      </w:pPr>
    </w:p>
    <w:p w14:paraId="1F0ED89E" w14:textId="2DD43518" w:rsidR="00F45481" w:rsidRPr="00D3520B" w:rsidRDefault="002E69C1" w:rsidP="000C16FF">
      <w:pPr>
        <w:pStyle w:val="ListParagraph"/>
        <w:numPr>
          <w:ilvl w:val="0"/>
          <w:numId w:val="4"/>
        </w:numPr>
        <w:spacing w:line="360" w:lineRule="auto"/>
        <w:ind w:left="357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Perbandingan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Arah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Penilaian</w:t>
      </w:r>
      <w:proofErr w:type="spellEnd"/>
      <w:r w:rsidRPr="00F454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45481">
        <w:rPr>
          <w:rFonts w:ascii="Times New Roman" w:hAnsi="Times New Roman" w:cs="Times New Roman"/>
          <w:b/>
          <w:bCs/>
          <w:sz w:val="24"/>
          <w:szCs w:val="24"/>
        </w:rPr>
        <w:t>Metrik</w:t>
      </w:r>
      <w:proofErr w:type="spellEnd"/>
    </w:p>
    <w:p w14:paraId="11178453" w14:textId="4E450687" w:rsidR="00964330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definisi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MAE, MSE, dan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dirangkum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70BCC02B" w14:textId="77777777" w:rsidR="00964330" w:rsidRDefault="00964330" w:rsidP="000C16F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976"/>
        <w:gridCol w:w="1276"/>
        <w:gridCol w:w="2687"/>
      </w:tblGrid>
      <w:tr w:rsidR="00964330" w14:paraId="40B627EE" w14:textId="77777777" w:rsidTr="00D3520B">
        <w:tc>
          <w:tcPr>
            <w:tcW w:w="988" w:type="dxa"/>
            <w:vAlign w:val="center"/>
          </w:tcPr>
          <w:p w14:paraId="520F134D" w14:textId="48140D2E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Metrik</w:t>
            </w:r>
            <w:proofErr w:type="spellEnd"/>
          </w:p>
        </w:tc>
        <w:tc>
          <w:tcPr>
            <w:tcW w:w="2976" w:type="dxa"/>
            <w:vAlign w:val="center"/>
          </w:tcPr>
          <w:p w14:paraId="27644738" w14:textId="6A4FAE42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Hal yang </w:t>
            </w:r>
            <w:proofErr w:type="spellStart"/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diukur</w:t>
            </w:r>
            <w:proofErr w:type="spellEnd"/>
          </w:p>
        </w:tc>
        <w:tc>
          <w:tcPr>
            <w:tcW w:w="1276" w:type="dxa"/>
            <w:vAlign w:val="center"/>
          </w:tcPr>
          <w:p w14:paraId="4D0CE571" w14:textId="3F399021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Nilai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ideal</w:t>
            </w:r>
          </w:p>
        </w:tc>
        <w:tc>
          <w:tcPr>
            <w:tcW w:w="2687" w:type="dxa"/>
            <w:vAlign w:val="center"/>
          </w:tcPr>
          <w:p w14:paraId="02CAFF70" w14:textId="16491C94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Prinsip</w:t>
            </w:r>
            <w:proofErr w:type="spellEnd"/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penilaian</w:t>
            </w:r>
            <w:proofErr w:type="spellEnd"/>
          </w:p>
        </w:tc>
      </w:tr>
      <w:tr w:rsidR="00964330" w14:paraId="68A66930" w14:textId="77777777" w:rsidTr="00D3520B">
        <w:trPr>
          <w:trHeight w:val="20"/>
        </w:trPr>
        <w:tc>
          <w:tcPr>
            <w:tcW w:w="988" w:type="dxa"/>
            <w:vAlign w:val="center"/>
          </w:tcPr>
          <w:p w14:paraId="2726B0CD" w14:textId="0EF65E56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2976" w:type="dxa"/>
            <w:vAlign w:val="center"/>
          </w:tcPr>
          <w:p w14:paraId="12598310" w14:textId="2C9BFC23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Rata-rata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absolut</w:t>
            </w:r>
            <w:proofErr w:type="spellEnd"/>
          </w:p>
        </w:tc>
        <w:tc>
          <w:tcPr>
            <w:tcW w:w="1276" w:type="dxa"/>
            <w:vAlign w:val="center"/>
          </w:tcPr>
          <w:p w14:paraId="0F05C772" w14:textId="272275E4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687" w:type="dxa"/>
            <w:vAlign w:val="center"/>
          </w:tcPr>
          <w:p w14:paraId="6BC11097" w14:textId="6653C427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Semakin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semakin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</w:tr>
      <w:tr w:rsidR="00964330" w14:paraId="7CFBE173" w14:textId="77777777" w:rsidTr="00D3520B">
        <w:trPr>
          <w:trHeight w:val="20"/>
        </w:trPr>
        <w:tc>
          <w:tcPr>
            <w:tcW w:w="988" w:type="dxa"/>
            <w:vAlign w:val="center"/>
          </w:tcPr>
          <w:p w14:paraId="531E4BD9" w14:textId="566123F0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MSE</w:t>
            </w:r>
          </w:p>
        </w:tc>
        <w:tc>
          <w:tcPr>
            <w:tcW w:w="2976" w:type="dxa"/>
            <w:vAlign w:val="center"/>
          </w:tcPr>
          <w:p w14:paraId="4C50B5DF" w14:textId="3ACFD320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Rata-rata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kuadrat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</w:p>
        </w:tc>
        <w:tc>
          <w:tcPr>
            <w:tcW w:w="1276" w:type="dxa"/>
            <w:vAlign w:val="center"/>
          </w:tcPr>
          <w:p w14:paraId="4F5E1762" w14:textId="7011842A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687" w:type="dxa"/>
            <w:vAlign w:val="center"/>
          </w:tcPr>
          <w:p w14:paraId="67B3EF9A" w14:textId="7F756BAA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Semakin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semakin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</w:tr>
      <w:tr w:rsidR="00964330" w14:paraId="5A619EB3" w14:textId="77777777" w:rsidTr="00D3520B">
        <w:trPr>
          <w:trHeight w:val="20"/>
        </w:trPr>
        <w:tc>
          <w:tcPr>
            <w:tcW w:w="988" w:type="dxa"/>
            <w:vAlign w:val="center"/>
          </w:tcPr>
          <w:p w14:paraId="6604F84E" w14:textId="71D27D1E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R²</w:t>
            </w:r>
          </w:p>
        </w:tc>
        <w:tc>
          <w:tcPr>
            <w:tcW w:w="2976" w:type="dxa"/>
            <w:vAlign w:val="center"/>
          </w:tcPr>
          <w:p w14:paraId="67B6A82B" w14:textId="1D42930C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Proporsi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variasi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data yang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dijelaskan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model</w:t>
            </w:r>
          </w:p>
        </w:tc>
        <w:tc>
          <w:tcPr>
            <w:tcW w:w="1276" w:type="dxa"/>
            <w:vAlign w:val="center"/>
          </w:tcPr>
          <w:p w14:paraId="655E5FAC" w14:textId="6B084561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vAlign w:val="center"/>
          </w:tcPr>
          <w:p w14:paraId="70893275" w14:textId="753E141C" w:rsidR="00964330" w:rsidRPr="00964330" w:rsidRDefault="00964330" w:rsidP="000C16F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Semakin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semakin</w:t>
            </w:r>
            <w:proofErr w:type="spellEnd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4330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</w:tr>
    </w:tbl>
    <w:p w14:paraId="70B06C16" w14:textId="77777777" w:rsidR="00964330" w:rsidRDefault="00964330" w:rsidP="000C16F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574A31" w14:textId="1425295C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Tabel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berlawanan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R². Pada MAE dan MSE,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penurunan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berkurangnya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pada R²,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26C61524" w14:textId="327C528C" w:rsid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universal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 Besar-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kecilnya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ditafsirkan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target,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lain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6677A4B1" w14:textId="77777777" w:rsidR="00964330" w:rsidRPr="002E69C1" w:rsidRDefault="00964330" w:rsidP="000C16FF">
      <w:pPr>
        <w:spacing w:line="360" w:lineRule="auto"/>
        <w:ind w:left="737" w:firstLine="777"/>
        <w:jc w:val="both"/>
        <w:rPr>
          <w:rFonts w:ascii="Times New Roman" w:hAnsi="Times New Roman" w:cs="Times New Roman"/>
          <w:sz w:val="24"/>
          <w:szCs w:val="24"/>
        </w:rPr>
      </w:pPr>
    </w:p>
    <w:p w14:paraId="19B668D4" w14:textId="1397E4FA" w:rsidR="00964330" w:rsidRPr="00D3520B" w:rsidRDefault="002E69C1" w:rsidP="000C16FF">
      <w:pPr>
        <w:pStyle w:val="ListParagraph"/>
        <w:numPr>
          <w:ilvl w:val="0"/>
          <w:numId w:val="4"/>
        </w:numPr>
        <w:spacing w:line="360" w:lineRule="auto"/>
        <w:ind w:left="357" w:hanging="35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64330"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7CB65273" w14:textId="77777777" w:rsidR="002E69C1" w:rsidRPr="002E69C1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definisi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pendapat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MAE, MSE, dan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semuanya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idealnya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0.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R²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idealnya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>.</w:t>
      </w:r>
    </w:p>
    <w:p w14:paraId="798601DB" w14:textId="3667C558" w:rsidR="00964330" w:rsidRDefault="002E69C1" w:rsidP="000C16FF">
      <w:pPr>
        <w:spacing w:line="360" w:lineRule="auto"/>
        <w:ind w:left="397" w:firstLine="4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meminimalkan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MAE dan MSE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memaksimalkan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R².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model, dan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pada data yang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sebab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diwajibkan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seluruhnya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diwajibkan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menjauhi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69C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2E69C1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617A930A" w14:textId="1D8BE3C6" w:rsidR="002E69C1" w:rsidRPr="002E69C1" w:rsidRDefault="00964330" w:rsidP="000C16FF">
      <w:pPr>
        <w:spacing w:line="360" w:lineRule="auto"/>
        <w:ind w:left="397" w:firstLine="45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BEFCF78" w14:textId="59F6FDF1" w:rsidR="00964330" w:rsidRPr="00964330" w:rsidRDefault="002E69C1" w:rsidP="000C16FF">
      <w:pPr>
        <w:spacing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64330">
        <w:rPr>
          <w:rFonts w:ascii="Times New Roman" w:hAnsi="Times New Roman" w:cs="Times New Roman"/>
          <w:b/>
          <w:bCs/>
          <w:sz w:val="24"/>
          <w:szCs w:val="24"/>
        </w:rPr>
        <w:t>DAFTAR PUSTAKA</w:t>
      </w:r>
    </w:p>
    <w:p w14:paraId="5E9DCE09" w14:textId="77777777" w:rsidR="002E69C1" w:rsidRPr="002E69C1" w:rsidRDefault="002E69C1" w:rsidP="000C16FF">
      <w:pPr>
        <w:spacing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Chicco, D., Warrens, M. J., &amp; Jurman, G. (2021). The coefficient of determination R-squared is more informative than SMAPE, MAE, MAPE, MSE and RMSE in regression analysis evaluation. </w:t>
      </w:r>
      <w:proofErr w:type="spellStart"/>
      <w:r w:rsidRPr="002E69C1">
        <w:rPr>
          <w:rFonts w:ascii="Times New Roman" w:hAnsi="Times New Roman" w:cs="Times New Roman"/>
          <w:i/>
          <w:iCs/>
          <w:sz w:val="24"/>
          <w:szCs w:val="24"/>
        </w:rPr>
        <w:t>PeerJ</w:t>
      </w:r>
      <w:proofErr w:type="spellEnd"/>
      <w:r w:rsidRPr="002E69C1">
        <w:rPr>
          <w:rFonts w:ascii="Times New Roman" w:hAnsi="Times New Roman" w:cs="Times New Roman"/>
          <w:i/>
          <w:iCs/>
          <w:sz w:val="24"/>
          <w:szCs w:val="24"/>
        </w:rPr>
        <w:t xml:space="preserve"> Computer Science, 7</w:t>
      </w:r>
      <w:r w:rsidRPr="002E69C1">
        <w:rPr>
          <w:rFonts w:ascii="Times New Roman" w:hAnsi="Times New Roman" w:cs="Times New Roman"/>
          <w:sz w:val="24"/>
          <w:szCs w:val="24"/>
        </w:rPr>
        <w:t xml:space="preserve">, e623. </w:t>
      </w:r>
      <w:hyperlink r:id="rId10" w:history="1">
        <w:r w:rsidRPr="002E69C1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https://doi.org/10.7717/peerj-cs.623</w:t>
        </w:r>
      </w:hyperlink>
    </w:p>
    <w:p w14:paraId="66F61638" w14:textId="77777777" w:rsidR="002E69C1" w:rsidRPr="002E69C1" w:rsidRDefault="002E69C1" w:rsidP="000C16FF">
      <w:pPr>
        <w:spacing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2E69C1">
        <w:rPr>
          <w:rFonts w:ascii="Times New Roman" w:hAnsi="Times New Roman" w:cs="Times New Roman"/>
          <w:sz w:val="24"/>
          <w:szCs w:val="24"/>
        </w:rPr>
        <w:t xml:space="preserve">Willmott, C. J., &amp; Matsuura, K. (2005). Advantages of the mean absolute error (MAE) over the root mean square error (RMSE) in assessing average model performance. </w:t>
      </w:r>
      <w:r w:rsidRPr="002E69C1">
        <w:rPr>
          <w:rFonts w:ascii="Times New Roman" w:hAnsi="Times New Roman" w:cs="Times New Roman"/>
          <w:i/>
          <w:iCs/>
          <w:sz w:val="24"/>
          <w:szCs w:val="24"/>
        </w:rPr>
        <w:t>Climate Research, 30</w:t>
      </w:r>
      <w:r w:rsidRPr="002E69C1">
        <w:rPr>
          <w:rFonts w:ascii="Times New Roman" w:hAnsi="Times New Roman" w:cs="Times New Roman"/>
          <w:sz w:val="24"/>
          <w:szCs w:val="24"/>
        </w:rPr>
        <w:t xml:space="preserve">, 79–82. </w:t>
      </w:r>
      <w:hyperlink r:id="rId11" w:history="1">
        <w:r w:rsidRPr="002E69C1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https://doi.org/10.3354/cr030079</w:t>
        </w:r>
      </w:hyperlink>
    </w:p>
    <w:p w14:paraId="3127CF67" w14:textId="77777777" w:rsidR="00E03223" w:rsidRPr="002E69C1" w:rsidRDefault="00E03223" w:rsidP="000C16F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E03223" w:rsidRPr="002E69C1" w:rsidSect="00C22773">
      <w:pgSz w:w="11906" w:h="16838" w:code="9"/>
      <w:pgMar w:top="2268" w:right="1701" w:bottom="1701" w:left="2268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823A00" w14:textId="77777777" w:rsidR="0065285F" w:rsidRDefault="0065285F" w:rsidP="0022111D">
      <w:pPr>
        <w:spacing w:line="240" w:lineRule="auto"/>
      </w:pPr>
      <w:r>
        <w:separator/>
      </w:r>
    </w:p>
  </w:endnote>
  <w:endnote w:type="continuationSeparator" w:id="0">
    <w:p w14:paraId="669B0337" w14:textId="77777777" w:rsidR="0065285F" w:rsidRDefault="0065285F" w:rsidP="002211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F97E0E5" w14:textId="77777777" w:rsidR="0065285F" w:rsidRDefault="0065285F" w:rsidP="0022111D">
      <w:pPr>
        <w:spacing w:line="240" w:lineRule="auto"/>
      </w:pPr>
      <w:r>
        <w:separator/>
      </w:r>
    </w:p>
  </w:footnote>
  <w:footnote w:type="continuationSeparator" w:id="0">
    <w:p w14:paraId="77EFBD92" w14:textId="77777777" w:rsidR="0065285F" w:rsidRDefault="0065285F" w:rsidP="002211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0850FC"/>
    <w:multiLevelType w:val="multilevel"/>
    <w:tmpl w:val="2B22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E03DB9"/>
    <w:multiLevelType w:val="multilevel"/>
    <w:tmpl w:val="3A5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B330B1"/>
    <w:multiLevelType w:val="multilevel"/>
    <w:tmpl w:val="3BD6D8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E0D60D3"/>
    <w:multiLevelType w:val="multilevel"/>
    <w:tmpl w:val="7B3C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9C1"/>
    <w:rsid w:val="000A178F"/>
    <w:rsid w:val="000C16FF"/>
    <w:rsid w:val="0022111D"/>
    <w:rsid w:val="002E69C1"/>
    <w:rsid w:val="00532905"/>
    <w:rsid w:val="0061043E"/>
    <w:rsid w:val="0065285F"/>
    <w:rsid w:val="0086099B"/>
    <w:rsid w:val="00964330"/>
    <w:rsid w:val="009808D3"/>
    <w:rsid w:val="00C22773"/>
    <w:rsid w:val="00D3520B"/>
    <w:rsid w:val="00E03223"/>
    <w:rsid w:val="00F45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0972D"/>
  <w15:chartTrackingRefBased/>
  <w15:docId w15:val="{752C805A-36E9-4E77-AF98-D4F051168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69C1"/>
    <w:pPr>
      <w:spacing w:before="100" w:beforeAutospacing="1" w:after="100" w:afterAutospacing="1" w:line="240" w:lineRule="auto"/>
      <w:ind w:left="0" w:firstLine="0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E69C1"/>
    <w:pPr>
      <w:spacing w:before="100" w:beforeAutospacing="1" w:after="100" w:afterAutospacing="1" w:line="240" w:lineRule="auto"/>
      <w:ind w:left="0" w:firstLine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E69C1"/>
    <w:pPr>
      <w:spacing w:before="100" w:beforeAutospacing="1" w:after="100" w:afterAutospacing="1" w:line="240" w:lineRule="auto"/>
      <w:ind w:left="0" w:firstLine="0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9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E69C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E69C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E69C1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2E69C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E69C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2E69C1"/>
    <w:pPr>
      <w:ind w:left="720"/>
      <w:contextualSpacing/>
    </w:pPr>
  </w:style>
  <w:style w:type="table" w:styleId="TableGrid">
    <w:name w:val="Table Grid"/>
    <w:basedOn w:val="TableNormal"/>
    <w:uiPriority w:val="59"/>
    <w:rsid w:val="0096433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2111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111D"/>
  </w:style>
  <w:style w:type="paragraph" w:styleId="Footer">
    <w:name w:val="footer"/>
    <w:basedOn w:val="Normal"/>
    <w:link w:val="FooterChar"/>
    <w:uiPriority w:val="99"/>
    <w:unhideWhenUsed/>
    <w:rsid w:val="0022111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11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097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7717/peerj-cs.623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3354/cr03007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7717/peerj-cs.62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3354/cr0300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03B0D8-0B7B-4832-9E60-0AD3210F6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1477</Words>
  <Characters>8421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dini</dc:creator>
  <cp:keywords/>
  <dc:description/>
  <cp:lastModifiedBy>dini</cp:lastModifiedBy>
  <cp:revision>5</cp:revision>
  <dcterms:created xsi:type="dcterms:W3CDTF">2026-10-26T07:06:00Z</dcterms:created>
  <dcterms:modified xsi:type="dcterms:W3CDTF">2026-10-26T08:25:00Z</dcterms:modified>
</cp:coreProperties>
</file>