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335D" w14:textId="25AFCA3B" w:rsidR="006E0539" w:rsidRDefault="00944DAF">
      <w:r>
        <w:t>1.Внесение информации об актерах – прием, увольнение</w:t>
      </w:r>
    </w:p>
    <w:p w14:paraId="050E286B" w14:textId="02F8AD8E" w:rsidR="00944DAF" w:rsidRDefault="00944DAF">
      <w:r>
        <w:t>2. Назначение актера на роль</w:t>
      </w:r>
    </w:p>
    <w:p w14:paraId="1926C022" w14:textId="3155B8FD" w:rsidR="00944DAF" w:rsidRDefault="00944DAF">
      <w:r>
        <w:t>3. Вывести информацию о спектаклях, которые поставил режиссер</w:t>
      </w:r>
    </w:p>
    <w:p w14:paraId="40A69C20" w14:textId="694B6D52" w:rsidR="00944DAF" w:rsidRDefault="00944DAF">
      <w:r>
        <w:t>4. Посмотреть, в каких спектаклях задействован каждый актер</w:t>
      </w:r>
    </w:p>
    <w:p w14:paraId="0DADDCC7" w14:textId="6C50F52B" w:rsidR="00944DAF" w:rsidRDefault="00944DAF">
      <w:r>
        <w:t>5. Какие спектакли идут в заданный период (репертуар)</w:t>
      </w:r>
    </w:p>
    <w:p w14:paraId="716FBB2D" w14:textId="7004514E" w:rsidR="00944DAF" w:rsidRDefault="00944DAF">
      <w:r>
        <w:t>6. Кто из труппы театра обладает вокальными данными</w:t>
      </w:r>
    </w:p>
    <w:p w14:paraId="70B0190A" w14:textId="5E802BCD" w:rsidR="00944DAF" w:rsidRDefault="00944DAF">
      <w:r>
        <w:t>7. Кто из актеров мало задействован</w:t>
      </w:r>
    </w:p>
    <w:p w14:paraId="4212881F" w14:textId="77777777" w:rsidR="00944DAF" w:rsidRPr="00944DAF" w:rsidRDefault="00944DAF"/>
    <w:sectPr w:rsidR="00944DAF" w:rsidRPr="00944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AF"/>
    <w:rsid w:val="006E0539"/>
    <w:rsid w:val="00944DAF"/>
    <w:rsid w:val="00FB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D2A99"/>
  <w15:chartTrackingRefBased/>
  <w15:docId w15:val="{595D629D-8F00-44E2-86DC-D06866A9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2024-11-01T09:09:00Z</dcterms:created>
  <dcterms:modified xsi:type="dcterms:W3CDTF">2024-11-01T09:21:00Z</dcterms:modified>
</cp:coreProperties>
</file>