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30309" w14:textId="77777777" w:rsidR="00695DED" w:rsidRDefault="00BD7165">
      <w:pPr>
        <w:spacing w:before="2400" w:after="160"/>
        <w:jc w:val="center"/>
      </w:pPr>
      <w:r>
        <w:rPr>
          <w:b/>
          <w:color w:val="16324F"/>
          <w:sz w:val="72"/>
        </w:rPr>
        <w:t>JAZB</w:t>
      </w:r>
    </w:p>
    <w:p w14:paraId="54986070" w14:textId="77777777" w:rsidR="00695DED" w:rsidRPr="006F60A2" w:rsidRDefault="00BD7165">
      <w:pPr>
        <w:jc w:val="center"/>
        <w:rPr>
          <w:color w:val="17365D" w:themeColor="text2" w:themeShade="BF"/>
        </w:rPr>
      </w:pPr>
      <w:r w:rsidRPr="006F60A2">
        <w:rPr>
          <w:b/>
          <w:color w:val="17365D" w:themeColor="text2" w:themeShade="BF"/>
          <w:sz w:val="42"/>
        </w:rPr>
        <w:t>Judiciary AI Zero-Trust Broker</w:t>
      </w:r>
    </w:p>
    <w:p w14:paraId="74B87F60" w14:textId="77777777" w:rsidR="00695DED" w:rsidRDefault="00BD7165">
      <w:pPr>
        <w:spacing w:after="160"/>
        <w:jc w:val="center"/>
        <w:rPr>
          <w:b/>
          <w:i/>
          <w:iCs/>
          <w:color w:val="4F81BD" w:themeColor="accent1"/>
          <w:sz w:val="28"/>
        </w:rPr>
      </w:pPr>
      <w:r w:rsidRPr="006F60A2">
        <w:rPr>
          <w:b/>
          <w:i/>
          <w:iCs/>
          <w:color w:val="4F81BD" w:themeColor="accent1"/>
          <w:sz w:val="28"/>
        </w:rPr>
        <w:t>An Authority-Centric, Human-Sovereign Governance Architecture for Artificial Intelligence</w:t>
      </w:r>
    </w:p>
    <w:p w14:paraId="41436D5F" w14:textId="77777777" w:rsidR="006F60A2" w:rsidRPr="006F60A2" w:rsidRDefault="006F60A2">
      <w:pPr>
        <w:spacing w:after="160"/>
        <w:jc w:val="center"/>
        <w:rPr>
          <w:i/>
          <w:iCs/>
          <w:color w:val="4F81BD" w:themeColor="accent1"/>
        </w:rPr>
      </w:pPr>
    </w:p>
    <w:p w14:paraId="64FB8C25" w14:textId="77777777" w:rsidR="00695DED" w:rsidRPr="006F60A2" w:rsidRDefault="00BD7165">
      <w:pPr>
        <w:spacing w:before="240" w:after="160"/>
        <w:jc w:val="center"/>
        <w:rPr>
          <w:b/>
          <w:color w:val="17365D" w:themeColor="text2" w:themeShade="BF"/>
          <w:sz w:val="38"/>
        </w:rPr>
      </w:pPr>
      <w:r w:rsidRPr="006F60A2">
        <w:rPr>
          <w:b/>
          <w:color w:val="17365D" w:themeColor="text2" w:themeShade="BF"/>
          <w:sz w:val="38"/>
        </w:rPr>
        <w:t>Phase VII: Reference Specification</w:t>
      </w:r>
    </w:p>
    <w:p w14:paraId="512EC669" w14:textId="77777777" w:rsidR="006F60A2" w:rsidRDefault="006F60A2">
      <w:pPr>
        <w:spacing w:before="240" w:after="160"/>
        <w:jc w:val="center"/>
      </w:pPr>
    </w:p>
    <w:p w14:paraId="213C5477" w14:textId="77777777" w:rsidR="00695DED" w:rsidRDefault="00BD7165">
      <w:pPr>
        <w:spacing w:after="440"/>
        <w:jc w:val="center"/>
      </w:pPr>
      <w:r>
        <w:rPr>
          <w:sz w:val="25"/>
        </w:rPr>
        <w:t>Normative Requirements for Human-Sovereign AI Authority Governance</w:t>
      </w:r>
    </w:p>
    <w:p w14:paraId="228117B9" w14:textId="6FE802F9" w:rsidR="00695DED" w:rsidRDefault="00BD7165">
      <w:pPr>
        <w:spacing w:after="520"/>
        <w:jc w:val="center"/>
      </w:pPr>
      <w:r>
        <w:rPr>
          <w:sz w:val="22"/>
        </w:rPr>
        <w:t>Michael Costner</w:t>
      </w:r>
      <w:r>
        <w:rPr>
          <w:sz w:val="22"/>
        </w:rPr>
        <w:br/>
        <w:t>Author and Publisher</w:t>
      </w:r>
      <w:r>
        <w:rPr>
          <w:sz w:val="22"/>
        </w:rPr>
        <w:br/>
        <w:t>Version 1.0 - Publication</w:t>
      </w:r>
      <w:r>
        <w:rPr>
          <w:sz w:val="22"/>
        </w:rPr>
        <w:br/>
        <w:t>September 2026</w:t>
      </w:r>
      <w:r>
        <w:rPr>
          <w:sz w:val="22"/>
        </w:rPr>
        <w:br/>
        <w:t>jazbframework.org</w:t>
      </w:r>
    </w:p>
    <w:p w14:paraId="4D77DA6A" w14:textId="77777777" w:rsidR="00695DED" w:rsidRPr="006F60A2" w:rsidRDefault="00BD7165">
      <w:pPr>
        <w:jc w:val="center"/>
        <w:rPr>
          <w:color w:val="244061" w:themeColor="accent1" w:themeShade="80"/>
          <w:sz w:val="26"/>
          <w:szCs w:val="26"/>
        </w:rPr>
      </w:pPr>
      <w:r w:rsidRPr="006F60A2">
        <w:rPr>
          <w:b/>
          <w:i/>
          <w:color w:val="244061" w:themeColor="accent1" w:themeShade="80"/>
          <w:sz w:val="26"/>
          <w:szCs w:val="26"/>
        </w:rPr>
        <w:t>Artificial intelligence may exercise Authority. It must never become the source of its own Authority.</w:t>
      </w:r>
    </w:p>
    <w:p w14:paraId="0A02F5EB" w14:textId="77777777" w:rsidR="00695DED" w:rsidRDefault="00695DED"/>
    <w:p w14:paraId="39B7329F" w14:textId="77777777" w:rsidR="006F60A2" w:rsidRDefault="006F60A2">
      <w:pPr>
        <w:spacing w:after="200"/>
        <w:rPr>
          <w:rFonts w:asciiTheme="majorHAnsi" w:eastAsiaTheme="majorEastAsia" w:hAnsiTheme="majorHAnsi" w:cstheme="majorBidi"/>
          <w:b/>
          <w:bCs/>
          <w:color w:val="16324F"/>
          <w:sz w:val="36"/>
          <w:szCs w:val="28"/>
        </w:rPr>
      </w:pPr>
      <w:r>
        <w:br w:type="page"/>
      </w:r>
    </w:p>
    <w:p w14:paraId="2EA0F0F1" w14:textId="541B6324" w:rsidR="00695DED" w:rsidRDefault="00BD7165">
      <w:pPr>
        <w:pStyle w:val="Heading1"/>
      </w:pPr>
      <w:r>
        <w:lastRenderedPageBreak/>
        <w:t>Publication and Copyright Notice</w:t>
      </w:r>
    </w:p>
    <w:p w14:paraId="6F482CB5" w14:textId="77777777" w:rsidR="00695DED" w:rsidRDefault="00BD7165">
      <w:r>
        <w:t>JAZB Framework Publication 7, Phase VII: Reference Specification is the normative implementation and conformance reference for the Judiciary AI Zero-Trust Broker architecture. It consolidates the finalized architecture established across JAZB Framework Publications 1 through 6 into stable requirements, profiles, record semantics, testing expectations, and conformance claim rules.</w:t>
      </w:r>
    </w:p>
    <w:p w14:paraId="3EE80FD1" w14:textId="77777777" w:rsidR="00695DED" w:rsidRDefault="00BD7165">
      <w:r>
        <w:t>This publication is authored and published by Michael Costner. It does not claim recognition, approval, certification, or endorsement by a standards body, regulator, certification authority, framework owner, or vendor. Use of external normative-language conventions is for drafting clarity only.</w:t>
      </w:r>
    </w:p>
    <w:p w14:paraId="67B3ACB3" w14:textId="77777777" w:rsidR="00695DED" w:rsidRDefault="00BD7165">
      <w:r>
        <w:t>The Reference Specification preserves the canonical JAZB Law Establishment Lifecycle: Draft -&gt; Submit -&gt; Validate -&gt; Authorize -&gt; Establish -&gt; Activate. Proposed Law has no governing effect. Every Human-Established Law Layer requires a predefined authorization threshold of no fewer than two independently authorized humans. AI may assist with analysis and drafting but may not satisfy the human authorization threshold or make Law governing.</w:t>
      </w:r>
    </w:p>
    <w:p w14:paraId="72F53ED1" w14:textId="77777777" w:rsidR="00695DED" w:rsidRDefault="00BD7165">
      <w:r>
        <w:t>The Reference Specification also preserves the finalized Enterprise AI Customs model. Customs governs lawful passage at the actual external Organizational Boundary, normally through ISP-facing ingress and egress paths. Internal Trust Boundaries remain governed boundaries, but they do not automatically become Ports. Conventional firewalls, IDS/IPS, DLP, secure web gateways, DNS security, EDR/XDR, CASB/SSE, SIEM/SOAR, and related controls remain in place alongside JAZB.</w:t>
      </w:r>
    </w:p>
    <w:p w14:paraId="4577D86E" w14:textId="1700F8EA" w:rsidR="00695DED" w:rsidRDefault="00BD7165">
      <w:r>
        <w:t>Copyright © 2026 Michael Costner. All rights reserved.</w:t>
      </w:r>
      <w:r>
        <w:br/>
        <w:t>Publication site: jazbframework.org</w:t>
      </w:r>
      <w:r>
        <w:br/>
        <w:t xml:space="preserve">DOI: </w:t>
      </w:r>
      <w:r w:rsidR="002D0EBA" w:rsidRPr="002D0EBA">
        <w:t>10.5281/zenodo.22904366</w:t>
      </w:r>
    </w:p>
    <w:p w14:paraId="21B6BB38" w14:textId="77777777" w:rsidR="00695DED" w:rsidRDefault="00BD7165">
      <w:pPr>
        <w:pStyle w:val="Heading1"/>
      </w:pPr>
      <w:r>
        <w:t>Author's Preface: From Framework to Specification</w:t>
      </w:r>
    </w:p>
    <w:p w14:paraId="7A392337" w14:textId="77777777" w:rsidR="00695DED" w:rsidRDefault="00BD7165">
      <w:r>
        <w:t>The first six JAZB publications developed the framework in layers: foundational architecture, Authority and judicial mechanics, Enterprise AI Customs, security and resilience, implementation and adoption, and standards alignment. Phase VII performs a different function. It states the architecture as a referenceable normative specification.</w:t>
      </w:r>
    </w:p>
    <w:p w14:paraId="7D08E6F1" w14:textId="77777777" w:rsidR="00695DED" w:rsidRDefault="00BD7165">
      <w:r>
        <w:t>The objective is not to repeat every explanatory argument from earlier phases. The objective is to identify the invariants that make an implementation JAZB, assign stable requirement identifiers, define minimum record semantics, and state what a conforming implementation MUST, MUST NOT, SHOULD, and MAY do.</w:t>
      </w:r>
    </w:p>
    <w:p w14:paraId="5990B664" w14:textId="77777777" w:rsidR="00695DED" w:rsidRDefault="00BD7165">
      <w:r>
        <w:t>The stress-testing work that preceded this publication clarified two areas that are now explicit normative requirements. First, access to a Human-Established Law Layer and Authority to draft proposed Law do not constitute Authority to establish Law. No Law becomes governing without the predefined multi-human authorization threshold. Second, Enterprise AI Customs operates at the actual external Organizational Boundary. An internal route change does not create a new Port.</w:t>
      </w:r>
    </w:p>
    <w:p w14:paraId="1FB20A80" w14:textId="77777777" w:rsidR="00695DED" w:rsidRDefault="00BD7165">
      <w:r>
        <w:t>This specification also preserves JAZB's human-sovereign limit. Compromise, coercion, or knowing collusion of the complete legitimate human Law-establishment quorum is Residual Sovereign Risk. JAZB can make such capture more difficult to accomplish and easier to evidence, but it cannot give AI an unlimited veto over a validly constituted human sovereign without contradicting the framework's own premise.</w:t>
      </w:r>
    </w:p>
    <w:p w14:paraId="0C4980C2" w14:textId="77777777" w:rsidR="00695DED" w:rsidRDefault="00BD7165">
      <w:r>
        <w:lastRenderedPageBreak/>
        <w:t>Conformance to JAZB is therefore a claim about Authority architecture. It is not, by itself, a claim that an implementation is secure, compliant with external law, ethical in every use, certified by another framework, or free from residual risk.</w:t>
      </w:r>
    </w:p>
    <w:p w14:paraId="7ADD450D" w14:textId="77777777" w:rsidR="00695DED" w:rsidRDefault="00BD7165">
      <w:pPr>
        <w:pStyle w:val="Heading1"/>
      </w:pPr>
      <w:r>
        <w:t>Abstract</w:t>
      </w:r>
    </w:p>
    <w:p w14:paraId="15AEF4DE" w14:textId="77777777" w:rsidR="00695DED" w:rsidRDefault="00BD7165">
      <w:r>
        <w:t>This Reference Specification defines the normative requirements of the Judiciary AI Zero-Trust Broker architecture. It consolidates the canonical human-sovereign Authority model, the Enterprise Domain Authority, Human-Established Law Layers, the Law Establishment Lifecycle, internal and border jurisdictions, Judge and Port Authority interpretation, Commissioner and Port Director Law, AGENT and Customs AGENT operation, delegation, Baseline and Elevated Authority, Point Policy, Judicial Instruments, independent Actuation Authority, Enterprise AI Customs, emergency governance, Governance Escape Resistance, trusted recovery, Chain of Authority, Chain of Evidence, implementation profiles, testing expectations, and conformance claim semantics. One hundred fifty stable JAZB-RS requirements permit implementations and assessment artifacts to reference normative behavior without relying on prose location. The specification is technology-neutral and permits centralized, federated, cloud, on-premises, hybrid, or managed implementations provided the required Authority relationships, Law-state controls, jurisdictional independence, and separation-of-authority properties are preserved.</w:t>
      </w:r>
    </w:p>
    <w:p w14:paraId="73F4A6E9" w14:textId="77777777" w:rsidR="00695DED" w:rsidRDefault="00BD7165">
      <w:pPr>
        <w:pStyle w:val="Heading1"/>
      </w:pPr>
      <w:r>
        <w:t>Keywords</w:t>
      </w:r>
    </w:p>
    <w:p w14:paraId="0BB436AD" w14:textId="77777777" w:rsidR="00695DED" w:rsidRDefault="00BD7165">
      <w:r>
        <w:t>JAZB; Reference Specification; AI Governance; Agentic AI; Authority; Human Sovereignty; Human-Established Law; Law Establishment Lifecycle; Multi-Human Authorization; Zero Trust; AI Authorization; Enterprise AI Customs; Organizational Boundary; Judicial Instruments; Governance Escape Resistance; Chain of Authority; Conformance</w:t>
      </w:r>
    </w:p>
    <w:p w14:paraId="1BA25268" w14:textId="77777777" w:rsidR="00695DED" w:rsidRDefault="00BD7165">
      <w:pPr>
        <w:pStyle w:val="Heading1"/>
      </w:pPr>
      <w:r>
        <w:t>Table of Contents</w:t>
      </w:r>
    </w:p>
    <w:p w14:paraId="3D40252A" w14:textId="77777777" w:rsidR="00695DED" w:rsidRDefault="00BD7165">
      <w:pPr>
        <w:tabs>
          <w:tab w:val="right" w:leader="dot" w:pos="9360"/>
        </w:tabs>
      </w:pPr>
      <w:r>
        <w:t>Publication and Copyright Notice</w:t>
      </w:r>
      <w:r>
        <w:tab/>
        <w:t>3</w:t>
      </w:r>
    </w:p>
    <w:p w14:paraId="60DE9DBD" w14:textId="77777777" w:rsidR="00695DED" w:rsidRDefault="00BD7165">
      <w:pPr>
        <w:tabs>
          <w:tab w:val="right" w:leader="dot" w:pos="9360"/>
        </w:tabs>
      </w:pPr>
      <w:r>
        <w:t>Author's Preface: From Framework to Specification</w:t>
      </w:r>
      <w:r>
        <w:tab/>
        <w:t>3</w:t>
      </w:r>
    </w:p>
    <w:p w14:paraId="57564190" w14:textId="77777777" w:rsidR="00695DED" w:rsidRDefault="00BD7165">
      <w:pPr>
        <w:tabs>
          <w:tab w:val="right" w:leader="dot" w:pos="9360"/>
        </w:tabs>
      </w:pPr>
      <w:r>
        <w:t>Abstract</w:t>
      </w:r>
      <w:r>
        <w:tab/>
        <w:t>3</w:t>
      </w:r>
    </w:p>
    <w:p w14:paraId="231E0C5A" w14:textId="77777777" w:rsidR="00695DED" w:rsidRDefault="00BD7165">
      <w:pPr>
        <w:tabs>
          <w:tab w:val="right" w:leader="dot" w:pos="9360"/>
        </w:tabs>
      </w:pPr>
      <w:r>
        <w:t>Keywords</w:t>
      </w:r>
      <w:r>
        <w:tab/>
        <w:t>3</w:t>
      </w:r>
    </w:p>
    <w:p w14:paraId="52CCA6C5" w14:textId="77777777" w:rsidR="00695DED" w:rsidRDefault="00BD7165">
      <w:pPr>
        <w:tabs>
          <w:tab w:val="right" w:leader="dot" w:pos="9360"/>
        </w:tabs>
      </w:pPr>
      <w:r>
        <w:t>1. Status, Scope, and Conventions</w:t>
      </w:r>
      <w:r>
        <w:tab/>
        <w:t>6</w:t>
      </w:r>
    </w:p>
    <w:p w14:paraId="1026B7C0" w14:textId="77777777" w:rsidR="00695DED" w:rsidRDefault="00BD7165">
      <w:pPr>
        <w:tabs>
          <w:tab w:val="right" w:leader="dot" w:pos="9360"/>
        </w:tabs>
        <w:ind w:left="360"/>
      </w:pPr>
      <w:r>
        <w:t>1.1 Status</w:t>
      </w:r>
      <w:r>
        <w:tab/>
        <w:t>6</w:t>
      </w:r>
    </w:p>
    <w:p w14:paraId="3863EE9B" w14:textId="77777777" w:rsidR="00695DED" w:rsidRDefault="00BD7165">
      <w:pPr>
        <w:tabs>
          <w:tab w:val="right" w:leader="dot" w:pos="9360"/>
        </w:tabs>
        <w:ind w:left="360"/>
      </w:pPr>
      <w:r>
        <w:t>1.2 Scope</w:t>
      </w:r>
      <w:r>
        <w:tab/>
        <w:t>6</w:t>
      </w:r>
    </w:p>
    <w:p w14:paraId="6CC59070" w14:textId="77777777" w:rsidR="00695DED" w:rsidRDefault="00BD7165">
      <w:pPr>
        <w:tabs>
          <w:tab w:val="right" w:leader="dot" w:pos="9360"/>
        </w:tabs>
        <w:ind w:left="360"/>
      </w:pPr>
      <w:r>
        <w:t>1.3 Out of Scope</w:t>
      </w:r>
      <w:r>
        <w:tab/>
        <w:t>6</w:t>
      </w:r>
    </w:p>
    <w:p w14:paraId="72431A9C" w14:textId="77777777" w:rsidR="00695DED" w:rsidRDefault="00BD7165">
      <w:pPr>
        <w:tabs>
          <w:tab w:val="right" w:leader="dot" w:pos="9360"/>
        </w:tabs>
        <w:ind w:left="360"/>
      </w:pPr>
      <w:r>
        <w:t>1.4 Normative Language</w:t>
      </w:r>
      <w:r>
        <w:tab/>
        <w:t>6</w:t>
      </w:r>
    </w:p>
    <w:p w14:paraId="1360D1AE" w14:textId="77777777" w:rsidR="00695DED" w:rsidRDefault="00BD7165">
      <w:pPr>
        <w:tabs>
          <w:tab w:val="right" w:leader="dot" w:pos="9360"/>
        </w:tabs>
        <w:ind w:left="360"/>
      </w:pPr>
      <w:r>
        <w:t>1.5 Requirement Identifiers</w:t>
      </w:r>
      <w:r>
        <w:tab/>
        <w:t>6</w:t>
      </w:r>
    </w:p>
    <w:p w14:paraId="0458AF32" w14:textId="77777777" w:rsidR="00695DED" w:rsidRDefault="00BD7165">
      <w:pPr>
        <w:tabs>
          <w:tab w:val="right" w:leader="dot" w:pos="9360"/>
        </w:tabs>
        <w:ind w:left="360"/>
      </w:pPr>
      <w:r>
        <w:t>1.6 Canonical Precedence</w:t>
      </w:r>
      <w:r>
        <w:tab/>
        <w:t>6</w:t>
      </w:r>
    </w:p>
    <w:p w14:paraId="5945C05E" w14:textId="77777777" w:rsidR="00695DED" w:rsidRDefault="00BD7165">
      <w:pPr>
        <w:tabs>
          <w:tab w:val="right" w:leader="dot" w:pos="9360"/>
        </w:tabs>
      </w:pPr>
      <w:r>
        <w:t>2. Conformance Model</w:t>
      </w:r>
      <w:r>
        <w:tab/>
        <w:t>7</w:t>
      </w:r>
    </w:p>
    <w:p w14:paraId="63F1C09F" w14:textId="77777777" w:rsidR="00695DED" w:rsidRDefault="00BD7165">
      <w:pPr>
        <w:tabs>
          <w:tab w:val="right" w:leader="dot" w:pos="9360"/>
        </w:tabs>
        <w:ind w:left="360"/>
      </w:pPr>
      <w:r>
        <w:lastRenderedPageBreak/>
        <w:t>2.1 Applicability</w:t>
      </w:r>
      <w:r>
        <w:tab/>
        <w:t>7</w:t>
      </w:r>
    </w:p>
    <w:p w14:paraId="4C7771DF" w14:textId="77777777" w:rsidR="00695DED" w:rsidRDefault="00BD7165">
      <w:pPr>
        <w:tabs>
          <w:tab w:val="right" w:leader="dot" w:pos="9360"/>
        </w:tabs>
        <w:ind w:left="360"/>
      </w:pPr>
      <w:r>
        <w:t>2.2 Conformance Evidence</w:t>
      </w:r>
      <w:r>
        <w:tab/>
        <w:t>7</w:t>
      </w:r>
    </w:p>
    <w:p w14:paraId="1D58573F" w14:textId="77777777" w:rsidR="00695DED" w:rsidRDefault="00BD7165">
      <w:pPr>
        <w:tabs>
          <w:tab w:val="right" w:leader="dot" w:pos="9360"/>
        </w:tabs>
      </w:pPr>
      <w:r>
        <w:t>3. Canonical Doctrine</w:t>
      </w:r>
      <w:r>
        <w:tab/>
        <w:t>7</w:t>
      </w:r>
    </w:p>
    <w:p w14:paraId="6117E08E" w14:textId="77777777" w:rsidR="00695DED" w:rsidRDefault="00BD7165">
      <w:pPr>
        <w:tabs>
          <w:tab w:val="right" w:leader="dot" w:pos="9360"/>
        </w:tabs>
      </w:pPr>
      <w:r>
        <w:t>4. Canonical Architecture</w:t>
      </w:r>
      <w:r>
        <w:tab/>
        <w:t>8</w:t>
      </w:r>
    </w:p>
    <w:p w14:paraId="6C0E8B2A" w14:textId="77777777" w:rsidR="00695DED" w:rsidRDefault="00BD7165">
      <w:pPr>
        <w:tabs>
          <w:tab w:val="right" w:leader="dot" w:pos="9360"/>
        </w:tabs>
      </w:pPr>
      <w:r>
        <w:t>5. Normative Vocabulary</w:t>
      </w:r>
      <w:r>
        <w:tab/>
        <w:t>9</w:t>
      </w:r>
    </w:p>
    <w:p w14:paraId="04FDB376" w14:textId="77777777" w:rsidR="00695DED" w:rsidRDefault="00BD7165">
      <w:pPr>
        <w:tabs>
          <w:tab w:val="right" w:leader="dot" w:pos="9360"/>
        </w:tabs>
      </w:pPr>
      <w:r>
        <w:t>6. Organizational Authority and EDA</w:t>
      </w:r>
      <w:r>
        <w:tab/>
        <w:t>10</w:t>
      </w:r>
    </w:p>
    <w:p w14:paraId="13DA6A3F" w14:textId="77777777" w:rsidR="00695DED" w:rsidRDefault="00BD7165">
      <w:pPr>
        <w:tabs>
          <w:tab w:val="right" w:leader="dot" w:pos="9360"/>
        </w:tabs>
      </w:pPr>
      <w:r>
        <w:t>7. Governor Law</w:t>
      </w:r>
      <w:r>
        <w:tab/>
        <w:t>11</w:t>
      </w:r>
    </w:p>
    <w:p w14:paraId="3D2AA517" w14:textId="77777777" w:rsidR="00695DED" w:rsidRDefault="00BD7165">
      <w:pPr>
        <w:tabs>
          <w:tab w:val="right" w:leader="dot" w:pos="9360"/>
        </w:tabs>
      </w:pPr>
      <w:r>
        <w:t>8. Jurisdiction</w:t>
      </w:r>
      <w:r>
        <w:tab/>
        <w:t>11</w:t>
      </w:r>
    </w:p>
    <w:p w14:paraId="280C31A8" w14:textId="77777777" w:rsidR="00695DED" w:rsidRDefault="00BD7165">
      <w:pPr>
        <w:tabs>
          <w:tab w:val="right" w:leader="dot" w:pos="9360"/>
        </w:tabs>
      </w:pPr>
      <w:r>
        <w:t>9. Internal Jurisdiction</w:t>
      </w:r>
      <w:r>
        <w:tab/>
        <w:t>12</w:t>
      </w:r>
    </w:p>
    <w:p w14:paraId="76D9CCC0" w14:textId="77777777" w:rsidR="00695DED" w:rsidRDefault="00BD7165">
      <w:pPr>
        <w:tabs>
          <w:tab w:val="right" w:leader="dot" w:pos="9360"/>
        </w:tabs>
      </w:pPr>
      <w:r>
        <w:t>10. Rights, Duties, Liberty, and Authority</w:t>
      </w:r>
      <w:r>
        <w:tab/>
        <w:t>12</w:t>
      </w:r>
    </w:p>
    <w:p w14:paraId="1C90CFF9" w14:textId="77777777" w:rsidR="00695DED" w:rsidRDefault="00BD7165">
      <w:pPr>
        <w:tabs>
          <w:tab w:val="right" w:leader="dot" w:pos="9360"/>
        </w:tabs>
      </w:pPr>
      <w:r>
        <w:t>11. Delegation and Elevated Authority</w:t>
      </w:r>
      <w:r>
        <w:tab/>
        <w:t>13</w:t>
      </w:r>
    </w:p>
    <w:p w14:paraId="7A873E6C" w14:textId="77777777" w:rsidR="00695DED" w:rsidRDefault="00BD7165">
      <w:pPr>
        <w:tabs>
          <w:tab w:val="right" w:leader="dot" w:pos="9360"/>
        </w:tabs>
      </w:pPr>
      <w:r>
        <w:t>12. Point Policy</w:t>
      </w:r>
      <w:r>
        <w:tab/>
        <w:t>13</w:t>
      </w:r>
    </w:p>
    <w:p w14:paraId="3172B391" w14:textId="77777777" w:rsidR="00695DED" w:rsidRDefault="00BD7165">
      <w:pPr>
        <w:tabs>
          <w:tab w:val="right" w:leader="dot" w:pos="9360"/>
        </w:tabs>
      </w:pPr>
      <w:r>
        <w:t>13. Judicial Decisions</w:t>
      </w:r>
      <w:r>
        <w:tab/>
        <w:t>14</w:t>
      </w:r>
    </w:p>
    <w:p w14:paraId="185F7EBF" w14:textId="77777777" w:rsidR="00695DED" w:rsidRDefault="00BD7165">
      <w:pPr>
        <w:tabs>
          <w:tab w:val="right" w:leader="dot" w:pos="9360"/>
        </w:tabs>
      </w:pPr>
      <w:r>
        <w:t>14. Judicial Instruments</w:t>
      </w:r>
      <w:r>
        <w:tab/>
        <w:t>14</w:t>
      </w:r>
    </w:p>
    <w:p w14:paraId="228E1A4A" w14:textId="77777777" w:rsidR="00695DED" w:rsidRDefault="00BD7165">
      <w:pPr>
        <w:tabs>
          <w:tab w:val="right" w:leader="dot" w:pos="9360"/>
        </w:tabs>
      </w:pPr>
      <w:r>
        <w:t>15. Actuation Authority</w:t>
      </w:r>
      <w:r>
        <w:tab/>
        <w:t>15</w:t>
      </w:r>
    </w:p>
    <w:p w14:paraId="40934580" w14:textId="77777777" w:rsidR="00695DED" w:rsidRDefault="00BD7165">
      <w:pPr>
        <w:tabs>
          <w:tab w:val="right" w:leader="dot" w:pos="9360"/>
        </w:tabs>
      </w:pPr>
      <w:r>
        <w:t>16. Enterprise AI Customs</w:t>
      </w:r>
      <w:r>
        <w:tab/>
        <w:t>15</w:t>
      </w:r>
    </w:p>
    <w:p w14:paraId="6CDE1750" w14:textId="77777777" w:rsidR="00695DED" w:rsidRDefault="00BD7165">
      <w:pPr>
        <w:tabs>
          <w:tab w:val="right" w:leader="dot" w:pos="9360"/>
        </w:tabs>
      </w:pPr>
      <w:r>
        <w:t>17. Border Jurisdiction</w:t>
      </w:r>
      <w:r>
        <w:tab/>
        <w:t>16</w:t>
      </w:r>
    </w:p>
    <w:p w14:paraId="1F3153C5" w14:textId="77777777" w:rsidR="00695DED" w:rsidRDefault="00BD7165">
      <w:pPr>
        <w:tabs>
          <w:tab w:val="right" w:leader="dot" w:pos="9360"/>
        </w:tabs>
      </w:pPr>
      <w:r>
        <w:t>18. Governed Passage</w:t>
      </w:r>
      <w:r>
        <w:tab/>
        <w:t>16</w:t>
      </w:r>
    </w:p>
    <w:p w14:paraId="42678236" w14:textId="77777777" w:rsidR="00695DED" w:rsidRDefault="00BD7165">
      <w:pPr>
        <w:tabs>
          <w:tab w:val="right" w:leader="dot" w:pos="9360"/>
        </w:tabs>
      </w:pPr>
      <w:r>
        <w:t>19. Emergency Governance</w:t>
      </w:r>
      <w:r>
        <w:tab/>
        <w:t>17</w:t>
      </w:r>
    </w:p>
    <w:p w14:paraId="17FB1CB3" w14:textId="77777777" w:rsidR="00695DED" w:rsidRDefault="00BD7165">
      <w:pPr>
        <w:tabs>
          <w:tab w:val="right" w:leader="dot" w:pos="9360"/>
        </w:tabs>
      </w:pPr>
      <w:r>
        <w:t>20. Governance Escape Resistance</w:t>
      </w:r>
      <w:r>
        <w:tab/>
        <w:t>18</w:t>
      </w:r>
    </w:p>
    <w:p w14:paraId="1788B2A8" w14:textId="77777777" w:rsidR="00695DED" w:rsidRDefault="00BD7165">
      <w:pPr>
        <w:tabs>
          <w:tab w:val="right" w:leader="dot" w:pos="9360"/>
        </w:tabs>
      </w:pPr>
      <w:r>
        <w:t>21. Compromise, Failure, and Recovery</w:t>
      </w:r>
      <w:r>
        <w:tab/>
        <w:t>18</w:t>
      </w:r>
    </w:p>
    <w:p w14:paraId="723A9046" w14:textId="77777777" w:rsidR="00695DED" w:rsidRDefault="00BD7165">
      <w:pPr>
        <w:tabs>
          <w:tab w:val="right" w:leader="dot" w:pos="9360"/>
        </w:tabs>
      </w:pPr>
      <w:r>
        <w:t>22. Chain of Authority and Chain of Evidence</w:t>
      </w:r>
      <w:r>
        <w:tab/>
        <w:t>19</w:t>
      </w:r>
    </w:p>
    <w:p w14:paraId="4BBDC4F1" w14:textId="77777777" w:rsidR="00695DED" w:rsidRDefault="00BD7165">
      <w:pPr>
        <w:tabs>
          <w:tab w:val="right" w:leader="dot" w:pos="9360"/>
        </w:tabs>
      </w:pPr>
      <w:r>
        <w:t>23. Identity, Time, and Provenance</w:t>
      </w:r>
      <w:r>
        <w:tab/>
        <w:t>19</w:t>
      </w:r>
    </w:p>
    <w:p w14:paraId="4A39209A" w14:textId="77777777" w:rsidR="00695DED" w:rsidRDefault="00BD7165">
      <w:pPr>
        <w:tabs>
          <w:tab w:val="right" w:leader="dot" w:pos="9360"/>
        </w:tabs>
      </w:pPr>
      <w:r>
        <w:t>24. Law Lifecycle and Integrity</w:t>
      </w:r>
      <w:r>
        <w:tab/>
        <w:t>20</w:t>
      </w:r>
    </w:p>
    <w:p w14:paraId="0CA47FA0" w14:textId="77777777" w:rsidR="00695DED" w:rsidRDefault="00BD7165">
      <w:pPr>
        <w:tabs>
          <w:tab w:val="right" w:leader="dot" w:pos="9360"/>
        </w:tabs>
      </w:pPr>
      <w:r>
        <w:t>25. Decision and Record Semantics</w:t>
      </w:r>
      <w:r>
        <w:tab/>
        <w:t>21</w:t>
      </w:r>
    </w:p>
    <w:p w14:paraId="1DC0E223" w14:textId="77777777" w:rsidR="00695DED" w:rsidRDefault="00BD7165">
      <w:pPr>
        <w:tabs>
          <w:tab w:val="right" w:leader="dot" w:pos="9360"/>
        </w:tabs>
      </w:pPr>
      <w:r>
        <w:t>26. Required Security Properties</w:t>
      </w:r>
      <w:r>
        <w:tab/>
        <w:t>21</w:t>
      </w:r>
    </w:p>
    <w:p w14:paraId="0BB0175C" w14:textId="77777777" w:rsidR="00695DED" w:rsidRDefault="00BD7165">
      <w:pPr>
        <w:tabs>
          <w:tab w:val="right" w:leader="dot" w:pos="9360"/>
        </w:tabs>
      </w:pPr>
      <w:r>
        <w:t>27. Implementation Profiles</w:t>
      </w:r>
      <w:r>
        <w:tab/>
        <w:t>22</w:t>
      </w:r>
    </w:p>
    <w:p w14:paraId="7D7CD233" w14:textId="77777777" w:rsidR="00695DED" w:rsidRDefault="00BD7165">
      <w:pPr>
        <w:tabs>
          <w:tab w:val="right" w:leader="dot" w:pos="9360"/>
        </w:tabs>
      </w:pPr>
      <w:r>
        <w:t>28. Conformance Claims</w:t>
      </w:r>
      <w:r>
        <w:tab/>
        <w:t>22</w:t>
      </w:r>
    </w:p>
    <w:p w14:paraId="3898EE0E" w14:textId="77777777" w:rsidR="00695DED" w:rsidRDefault="00BD7165">
      <w:pPr>
        <w:tabs>
          <w:tab w:val="right" w:leader="dot" w:pos="9360"/>
        </w:tabs>
      </w:pPr>
      <w:r>
        <w:t>29. Testing and Validation</w:t>
      </w:r>
      <w:r>
        <w:tab/>
        <w:t>23</w:t>
      </w:r>
    </w:p>
    <w:p w14:paraId="5DF16EEB" w14:textId="77777777" w:rsidR="00695DED" w:rsidRDefault="00BD7165">
      <w:pPr>
        <w:tabs>
          <w:tab w:val="right" w:leader="dot" w:pos="9360"/>
        </w:tabs>
      </w:pPr>
      <w:r>
        <w:t>30. Interoperability and Technology Neutrality</w:t>
      </w:r>
      <w:r>
        <w:tab/>
        <w:t>24</w:t>
      </w:r>
    </w:p>
    <w:p w14:paraId="1239136D" w14:textId="77777777" w:rsidR="00695DED" w:rsidRDefault="00BD7165">
      <w:pPr>
        <w:tabs>
          <w:tab w:val="right" w:leader="dot" w:pos="9360"/>
        </w:tabs>
      </w:pPr>
      <w:r>
        <w:t>31. External Framework Relationship</w:t>
      </w:r>
      <w:r>
        <w:tab/>
        <w:t>24</w:t>
      </w:r>
    </w:p>
    <w:p w14:paraId="32AAFF36" w14:textId="77777777" w:rsidR="00695DED" w:rsidRDefault="00BD7165">
      <w:pPr>
        <w:tabs>
          <w:tab w:val="right" w:leader="dot" w:pos="9360"/>
        </w:tabs>
      </w:pPr>
      <w:r>
        <w:t>32. Versioning and Extension</w:t>
      </w:r>
      <w:r>
        <w:tab/>
        <w:t>24</w:t>
      </w:r>
    </w:p>
    <w:p w14:paraId="650D8073" w14:textId="77777777" w:rsidR="00695DED" w:rsidRDefault="00BD7165">
      <w:pPr>
        <w:tabs>
          <w:tab w:val="right" w:leader="dot" w:pos="9360"/>
        </w:tabs>
      </w:pPr>
      <w:r>
        <w:t>33. Security Considerations</w:t>
      </w:r>
      <w:r>
        <w:tab/>
        <w:t>25</w:t>
      </w:r>
    </w:p>
    <w:p w14:paraId="5205A0B4" w14:textId="77777777" w:rsidR="00695DED" w:rsidRDefault="00BD7165">
      <w:pPr>
        <w:tabs>
          <w:tab w:val="right" w:leader="dot" w:pos="9360"/>
        </w:tabs>
      </w:pPr>
      <w:r>
        <w:lastRenderedPageBreak/>
        <w:t>34. Privacy and Data Considerations</w:t>
      </w:r>
      <w:r>
        <w:tab/>
        <w:t>25</w:t>
      </w:r>
    </w:p>
    <w:p w14:paraId="3CF30CEE" w14:textId="77777777" w:rsidR="00695DED" w:rsidRDefault="00BD7165">
      <w:pPr>
        <w:tabs>
          <w:tab w:val="right" w:leader="dot" w:pos="9360"/>
        </w:tabs>
      </w:pPr>
      <w:r>
        <w:t>35. Registry Considerations</w:t>
      </w:r>
      <w:r>
        <w:tab/>
        <w:t>25</w:t>
      </w:r>
    </w:p>
    <w:p w14:paraId="5343E3BF" w14:textId="77777777" w:rsidR="00695DED" w:rsidRDefault="00BD7165">
      <w:pPr>
        <w:tabs>
          <w:tab w:val="right" w:leader="dot" w:pos="9360"/>
        </w:tabs>
      </w:pPr>
      <w:r>
        <w:t>36. Final Normative Requirements Index</w:t>
      </w:r>
      <w:r>
        <w:tab/>
        <w:t>26</w:t>
      </w:r>
    </w:p>
    <w:p w14:paraId="6E84F5B1" w14:textId="77777777" w:rsidR="00695DED" w:rsidRDefault="00BD7165">
      <w:pPr>
        <w:tabs>
          <w:tab w:val="right" w:leader="dot" w:pos="9360"/>
        </w:tabs>
      </w:pPr>
      <w:r>
        <w:t>37. Conclusion</w:t>
      </w:r>
      <w:r>
        <w:tab/>
        <w:t>27</w:t>
      </w:r>
    </w:p>
    <w:p w14:paraId="7DD2894C" w14:textId="77777777" w:rsidR="00695DED" w:rsidRDefault="00BD7165">
      <w:pPr>
        <w:tabs>
          <w:tab w:val="right" w:leader="dot" w:pos="9360"/>
        </w:tabs>
      </w:pPr>
      <w:r>
        <w:t>Appendices</w:t>
      </w:r>
      <w:r>
        <w:tab/>
        <w:t>28</w:t>
      </w:r>
    </w:p>
    <w:p w14:paraId="10EA2E82" w14:textId="77777777" w:rsidR="00695DED" w:rsidRDefault="00BD7165">
      <w:pPr>
        <w:tabs>
          <w:tab w:val="right" w:leader="dot" w:pos="9360"/>
        </w:tabs>
      </w:pPr>
      <w:r>
        <w:t>Appendix A. Canonical Governance Tree</w:t>
      </w:r>
      <w:r>
        <w:tab/>
        <w:t>28</w:t>
      </w:r>
    </w:p>
    <w:p w14:paraId="0306FB7C" w14:textId="77777777" w:rsidR="00695DED" w:rsidRDefault="00BD7165">
      <w:pPr>
        <w:tabs>
          <w:tab w:val="right" w:leader="dot" w:pos="9360"/>
        </w:tabs>
      </w:pPr>
      <w:r>
        <w:t>Appendix B. Conformance Statement Template</w:t>
      </w:r>
      <w:r>
        <w:tab/>
        <w:t>28</w:t>
      </w:r>
    </w:p>
    <w:p w14:paraId="3DEA77BF" w14:textId="77777777" w:rsidR="00695DED" w:rsidRDefault="00BD7165">
      <w:pPr>
        <w:tabs>
          <w:tab w:val="right" w:leader="dot" w:pos="9360"/>
        </w:tabs>
      </w:pPr>
      <w:r>
        <w:t>Appendix C. Minimum Law Establishment Record</w:t>
      </w:r>
      <w:r>
        <w:tab/>
        <w:t>28</w:t>
      </w:r>
    </w:p>
    <w:p w14:paraId="6700C0F7" w14:textId="77777777" w:rsidR="00695DED" w:rsidRDefault="00BD7165">
      <w:pPr>
        <w:tabs>
          <w:tab w:val="right" w:leader="dot" w:pos="9360"/>
        </w:tabs>
      </w:pPr>
      <w:r>
        <w:t>Appendix D. Minimum Authority Record</w:t>
      </w:r>
      <w:r>
        <w:tab/>
        <w:t>29</w:t>
      </w:r>
    </w:p>
    <w:p w14:paraId="22F7A7C3" w14:textId="77777777" w:rsidR="00695DED" w:rsidRDefault="00BD7165">
      <w:pPr>
        <w:tabs>
          <w:tab w:val="right" w:leader="dot" w:pos="9360"/>
        </w:tabs>
      </w:pPr>
      <w:r>
        <w:t>Appendix E. Minimum Decision Record</w:t>
      </w:r>
      <w:r>
        <w:tab/>
        <w:t>29</w:t>
      </w:r>
    </w:p>
    <w:p w14:paraId="11EBAA20" w14:textId="77777777" w:rsidR="00695DED" w:rsidRDefault="00BD7165">
      <w:pPr>
        <w:tabs>
          <w:tab w:val="right" w:leader="dot" w:pos="9360"/>
        </w:tabs>
      </w:pPr>
      <w:r>
        <w:t>Appendix F. Judicial Instrument Schema</w:t>
      </w:r>
      <w:r>
        <w:tab/>
        <w:t>30</w:t>
      </w:r>
    </w:p>
    <w:p w14:paraId="18EA4FA4" w14:textId="77777777" w:rsidR="00695DED" w:rsidRDefault="00BD7165">
      <w:pPr>
        <w:tabs>
          <w:tab w:val="right" w:leader="dot" w:pos="9360"/>
        </w:tabs>
      </w:pPr>
      <w:r>
        <w:t>Appendix G. Passage Record</w:t>
      </w:r>
      <w:r>
        <w:tab/>
        <w:t>30</w:t>
      </w:r>
    </w:p>
    <w:p w14:paraId="6FFDFB06" w14:textId="77777777" w:rsidR="00695DED" w:rsidRDefault="00BD7165">
      <w:pPr>
        <w:tabs>
          <w:tab w:val="right" w:leader="dot" w:pos="9360"/>
        </w:tabs>
      </w:pPr>
      <w:r>
        <w:t>Appendix H. Emergency Authorization Record</w:t>
      </w:r>
      <w:r>
        <w:tab/>
        <w:t>30</w:t>
      </w:r>
    </w:p>
    <w:p w14:paraId="7D941B13" w14:textId="77777777" w:rsidR="00695DED" w:rsidRDefault="00BD7165">
      <w:pPr>
        <w:tabs>
          <w:tab w:val="right" w:leader="dot" w:pos="9360"/>
        </w:tabs>
      </w:pPr>
      <w:r>
        <w:t>Appendix I. Validation Checklist</w:t>
      </w:r>
      <w:r>
        <w:tab/>
        <w:t>31</w:t>
      </w:r>
    </w:p>
    <w:p w14:paraId="35DF9885" w14:textId="77777777" w:rsidR="00695DED" w:rsidRDefault="00BD7165">
      <w:pPr>
        <w:tabs>
          <w:tab w:val="right" w:leader="dot" w:pos="9360"/>
        </w:tabs>
      </w:pPr>
      <w:r>
        <w:t>Appendix J. Publication Family</w:t>
      </w:r>
      <w:r>
        <w:tab/>
        <w:t>31</w:t>
      </w:r>
    </w:p>
    <w:p w14:paraId="5DEB0074" w14:textId="77777777" w:rsidR="00695DED" w:rsidRDefault="00BD7165">
      <w:pPr>
        <w:tabs>
          <w:tab w:val="right" w:leader="dot" w:pos="9360"/>
        </w:tabs>
      </w:pPr>
      <w:r>
        <w:t>References</w:t>
      </w:r>
      <w:r>
        <w:tab/>
        <w:t>32</w:t>
      </w:r>
    </w:p>
    <w:p w14:paraId="1B7D4FB0" w14:textId="77777777" w:rsidR="00695DED" w:rsidRDefault="00BD7165">
      <w:pPr>
        <w:tabs>
          <w:tab w:val="right" w:leader="dot" w:pos="9360"/>
        </w:tabs>
        <w:ind w:left="360"/>
      </w:pPr>
      <w:r>
        <w:t>Reference and Status Note</w:t>
      </w:r>
      <w:r>
        <w:tab/>
        <w:t>32</w:t>
      </w:r>
    </w:p>
    <w:p w14:paraId="3166DBD8" w14:textId="77777777" w:rsidR="00695DED" w:rsidRDefault="00695DED"/>
    <w:p w14:paraId="520CBD31" w14:textId="77777777" w:rsidR="00695DED" w:rsidRDefault="00BD7165">
      <w:pPr>
        <w:pStyle w:val="Heading1"/>
      </w:pPr>
      <w:r>
        <w:t>1. Status, Scope, and Conventions</w:t>
      </w:r>
    </w:p>
    <w:p w14:paraId="4DC2E4D4" w14:textId="77777777" w:rsidR="00695DED" w:rsidRDefault="00BD7165">
      <w:pPr>
        <w:pStyle w:val="Heading2"/>
      </w:pPr>
      <w:r>
        <w:t>1.1 Status</w:t>
      </w:r>
    </w:p>
    <w:p w14:paraId="48D185A9" w14:textId="77777777" w:rsidR="00695DED" w:rsidRDefault="00BD7165">
      <w:r>
        <w:t>This document is the Version 1.0 publication draft of the JAZB Reference Specification. It consolidates the normative architecture of JAZB Framework Publications 1 through 6 and is intended to serve as the canonical reference for JAZB implementation profiles and conformance claims.</w:t>
      </w:r>
    </w:p>
    <w:p w14:paraId="29018CC5" w14:textId="77777777" w:rsidR="00695DED" w:rsidRDefault="00BD7165">
      <w:pPr>
        <w:pStyle w:val="Heading2"/>
      </w:pPr>
      <w:r>
        <w:t>1.2 Scope</w:t>
      </w:r>
    </w:p>
    <w:p w14:paraId="3B823C61" w14:textId="77777777" w:rsidR="00695DED" w:rsidRDefault="00BD7165">
      <w:r>
        <w:t>The specification governs provenance, establishment, delegation, interpretation, jurisdiction, execution, border passage, evidence, emergency Authority, compromise containment, and trusted recovery of Authority exercised by AI and related machine components.</w:t>
      </w:r>
    </w:p>
    <w:p w14:paraId="0E5334C6" w14:textId="77777777" w:rsidR="00695DED" w:rsidRDefault="00BD7165">
      <w:pPr>
        <w:pStyle w:val="Heading2"/>
      </w:pPr>
      <w:r>
        <w:t>1.3 Out of Scope</w:t>
      </w:r>
    </w:p>
    <w:p w14:paraId="291C5A1C" w14:textId="77777777" w:rsidR="00695DED" w:rsidRDefault="00BD7165">
      <w:r>
        <w:t>The specification does not define model architecture, model training methods, cryptographic algorithms, network protocols, sector-specific ethics, a universal enterprise risk methodology, or legal compliance. Those subjects may affect implementation but are not redefined by JAZB.</w:t>
      </w:r>
    </w:p>
    <w:p w14:paraId="3FB9B745" w14:textId="77777777" w:rsidR="00695DED" w:rsidRDefault="00BD7165">
      <w:pPr>
        <w:pStyle w:val="Heading2"/>
      </w:pPr>
      <w:r>
        <w:lastRenderedPageBreak/>
        <w:t>1.4 Normative Language</w:t>
      </w:r>
    </w:p>
    <w:p w14:paraId="52B89666" w14:textId="77777777" w:rsidR="00695DED" w:rsidRDefault="00BD7165">
      <w:r>
        <w:t>The key words MUST, MUST NOT, REQUIRED, SHALL, SHALL NOT, SHOULD, SHOULD NOT, RECOMMENDED, MAY, and OPTIONAL are used as requirement terms consistent with the conventions in BCP 14, RFC 2119 and RFC 8174. [1][2]</w:t>
      </w:r>
    </w:p>
    <w:tbl>
      <w:tblPr>
        <w:tblStyle w:val="TableGrid"/>
        <w:tblW w:w="0" w:type="auto"/>
        <w:jc w:val="center"/>
        <w:tblLook w:val="04A0" w:firstRow="1" w:lastRow="0" w:firstColumn="1" w:lastColumn="0" w:noHBand="0" w:noVBand="1"/>
      </w:tblPr>
      <w:tblGrid>
        <w:gridCol w:w="2448"/>
        <w:gridCol w:w="6912"/>
      </w:tblGrid>
      <w:tr w:rsidR="00695DED" w14:paraId="17BFECF1" w14:textId="77777777">
        <w:trPr>
          <w:cantSplit/>
          <w:tblHeader/>
          <w:jc w:val="center"/>
        </w:trPr>
        <w:tc>
          <w:tcPr>
            <w:tcW w:w="2448" w:type="dxa"/>
            <w:shd w:val="clear" w:color="auto" w:fill="D9E2F3"/>
            <w:tcMar>
              <w:top w:w="80" w:type="dxa"/>
              <w:left w:w="90" w:type="dxa"/>
              <w:bottom w:w="80" w:type="dxa"/>
              <w:right w:w="90" w:type="dxa"/>
            </w:tcMar>
            <w:vAlign w:val="center"/>
          </w:tcPr>
          <w:p w14:paraId="0E6EBA13" w14:textId="77777777" w:rsidR="00695DED" w:rsidRDefault="00BD7165">
            <w:pPr>
              <w:spacing w:after="0"/>
            </w:pPr>
            <w:r>
              <w:rPr>
                <w:b/>
                <w:color w:val="16324F"/>
                <w:sz w:val="16"/>
              </w:rPr>
              <w:t>Class</w:t>
            </w:r>
          </w:p>
        </w:tc>
        <w:tc>
          <w:tcPr>
            <w:tcW w:w="6912" w:type="dxa"/>
            <w:shd w:val="clear" w:color="auto" w:fill="D9E2F3"/>
            <w:tcMar>
              <w:top w:w="80" w:type="dxa"/>
              <w:left w:w="90" w:type="dxa"/>
              <w:bottom w:w="80" w:type="dxa"/>
              <w:right w:w="90" w:type="dxa"/>
            </w:tcMar>
            <w:vAlign w:val="center"/>
          </w:tcPr>
          <w:p w14:paraId="48E51769" w14:textId="77777777" w:rsidR="00695DED" w:rsidRDefault="00BD7165">
            <w:pPr>
              <w:spacing w:after="0"/>
            </w:pPr>
            <w:r>
              <w:rPr>
                <w:b/>
                <w:color w:val="16324F"/>
                <w:sz w:val="16"/>
              </w:rPr>
              <w:t>Meaning</w:t>
            </w:r>
          </w:p>
        </w:tc>
      </w:tr>
      <w:tr w:rsidR="00695DED" w14:paraId="7ECCE592" w14:textId="77777777">
        <w:trPr>
          <w:cantSplit/>
          <w:jc w:val="center"/>
        </w:trPr>
        <w:tc>
          <w:tcPr>
            <w:tcW w:w="2448" w:type="dxa"/>
            <w:tcMar>
              <w:top w:w="80" w:type="dxa"/>
              <w:left w:w="90" w:type="dxa"/>
              <w:bottom w:w="80" w:type="dxa"/>
              <w:right w:w="90" w:type="dxa"/>
            </w:tcMar>
          </w:tcPr>
          <w:p w14:paraId="38F18C34" w14:textId="77777777" w:rsidR="00695DED" w:rsidRDefault="00BD7165">
            <w:pPr>
              <w:spacing w:after="0"/>
            </w:pPr>
            <w:r>
              <w:rPr>
                <w:b/>
                <w:sz w:val="16"/>
              </w:rPr>
              <w:t>MUST / REQUIRED</w:t>
            </w:r>
          </w:p>
        </w:tc>
        <w:tc>
          <w:tcPr>
            <w:tcW w:w="6912" w:type="dxa"/>
            <w:tcMar>
              <w:top w:w="80" w:type="dxa"/>
              <w:left w:w="90" w:type="dxa"/>
              <w:bottom w:w="80" w:type="dxa"/>
              <w:right w:w="90" w:type="dxa"/>
            </w:tcMar>
          </w:tcPr>
          <w:p w14:paraId="259C78A4" w14:textId="77777777" w:rsidR="00695DED" w:rsidRDefault="00BD7165">
            <w:pPr>
              <w:spacing w:after="0"/>
            </w:pPr>
            <w:r>
              <w:rPr>
                <w:sz w:val="16"/>
              </w:rPr>
              <w:t>Absolute requirement for the applicable conformance Scope.</w:t>
            </w:r>
          </w:p>
        </w:tc>
      </w:tr>
      <w:tr w:rsidR="00695DED" w14:paraId="7DECA862" w14:textId="77777777">
        <w:trPr>
          <w:cantSplit/>
          <w:jc w:val="center"/>
        </w:trPr>
        <w:tc>
          <w:tcPr>
            <w:tcW w:w="2448" w:type="dxa"/>
            <w:shd w:val="clear" w:color="auto" w:fill="F8FAFC"/>
            <w:tcMar>
              <w:top w:w="80" w:type="dxa"/>
              <w:left w:w="90" w:type="dxa"/>
              <w:bottom w:w="80" w:type="dxa"/>
              <w:right w:w="90" w:type="dxa"/>
            </w:tcMar>
          </w:tcPr>
          <w:p w14:paraId="15900282" w14:textId="77777777" w:rsidR="00695DED" w:rsidRDefault="00BD7165">
            <w:pPr>
              <w:spacing w:after="0"/>
            </w:pPr>
            <w:r>
              <w:rPr>
                <w:b/>
                <w:sz w:val="16"/>
              </w:rPr>
              <w:t>MUST NOT / SHALL NOT</w:t>
            </w:r>
          </w:p>
        </w:tc>
        <w:tc>
          <w:tcPr>
            <w:tcW w:w="6912" w:type="dxa"/>
            <w:shd w:val="clear" w:color="auto" w:fill="F8FAFC"/>
            <w:tcMar>
              <w:top w:w="80" w:type="dxa"/>
              <w:left w:w="90" w:type="dxa"/>
              <w:bottom w:w="80" w:type="dxa"/>
              <w:right w:w="90" w:type="dxa"/>
            </w:tcMar>
          </w:tcPr>
          <w:p w14:paraId="50BD016E" w14:textId="77777777" w:rsidR="00695DED" w:rsidRDefault="00BD7165">
            <w:pPr>
              <w:spacing w:after="0"/>
            </w:pPr>
            <w:r>
              <w:rPr>
                <w:sz w:val="16"/>
              </w:rPr>
              <w:t>Absolute prohibition.</w:t>
            </w:r>
          </w:p>
        </w:tc>
      </w:tr>
      <w:tr w:rsidR="00695DED" w14:paraId="6807355D" w14:textId="77777777">
        <w:trPr>
          <w:cantSplit/>
          <w:jc w:val="center"/>
        </w:trPr>
        <w:tc>
          <w:tcPr>
            <w:tcW w:w="2448" w:type="dxa"/>
            <w:tcMar>
              <w:top w:w="80" w:type="dxa"/>
              <w:left w:w="90" w:type="dxa"/>
              <w:bottom w:w="80" w:type="dxa"/>
              <w:right w:w="90" w:type="dxa"/>
            </w:tcMar>
          </w:tcPr>
          <w:p w14:paraId="7B04A61E" w14:textId="77777777" w:rsidR="00695DED" w:rsidRDefault="00BD7165">
            <w:pPr>
              <w:spacing w:after="0"/>
            </w:pPr>
            <w:r>
              <w:rPr>
                <w:b/>
                <w:sz w:val="16"/>
              </w:rPr>
              <w:t>SHOULD / RECOMMENDED</w:t>
            </w:r>
          </w:p>
        </w:tc>
        <w:tc>
          <w:tcPr>
            <w:tcW w:w="6912" w:type="dxa"/>
            <w:tcMar>
              <w:top w:w="80" w:type="dxa"/>
              <w:left w:w="90" w:type="dxa"/>
              <w:bottom w:w="80" w:type="dxa"/>
              <w:right w:w="90" w:type="dxa"/>
            </w:tcMar>
          </w:tcPr>
          <w:p w14:paraId="7C65CA1A" w14:textId="77777777" w:rsidR="00695DED" w:rsidRDefault="00BD7165">
            <w:pPr>
              <w:spacing w:after="0"/>
            </w:pPr>
            <w:r>
              <w:rPr>
                <w:sz w:val="16"/>
              </w:rPr>
              <w:t>Expected unless a documented and understood reason justifies deviation.</w:t>
            </w:r>
          </w:p>
        </w:tc>
      </w:tr>
      <w:tr w:rsidR="00695DED" w14:paraId="2DA74A69" w14:textId="77777777">
        <w:trPr>
          <w:cantSplit/>
          <w:jc w:val="center"/>
        </w:trPr>
        <w:tc>
          <w:tcPr>
            <w:tcW w:w="2448" w:type="dxa"/>
            <w:shd w:val="clear" w:color="auto" w:fill="F8FAFC"/>
            <w:tcMar>
              <w:top w:w="80" w:type="dxa"/>
              <w:left w:w="90" w:type="dxa"/>
              <w:bottom w:w="80" w:type="dxa"/>
              <w:right w:w="90" w:type="dxa"/>
            </w:tcMar>
          </w:tcPr>
          <w:p w14:paraId="77971C9B" w14:textId="77777777" w:rsidR="00695DED" w:rsidRDefault="00BD7165">
            <w:pPr>
              <w:spacing w:after="0"/>
            </w:pPr>
            <w:r>
              <w:rPr>
                <w:b/>
                <w:sz w:val="16"/>
              </w:rPr>
              <w:t>SHOULD NOT</w:t>
            </w:r>
          </w:p>
        </w:tc>
        <w:tc>
          <w:tcPr>
            <w:tcW w:w="6912" w:type="dxa"/>
            <w:shd w:val="clear" w:color="auto" w:fill="F8FAFC"/>
            <w:tcMar>
              <w:top w:w="80" w:type="dxa"/>
              <w:left w:w="90" w:type="dxa"/>
              <w:bottom w:w="80" w:type="dxa"/>
              <w:right w:w="90" w:type="dxa"/>
            </w:tcMar>
          </w:tcPr>
          <w:p w14:paraId="7B314EC1" w14:textId="77777777" w:rsidR="00695DED" w:rsidRDefault="00BD7165">
            <w:pPr>
              <w:spacing w:after="0"/>
            </w:pPr>
            <w:r>
              <w:rPr>
                <w:sz w:val="16"/>
              </w:rPr>
              <w:t>Normally prohibited unless a documented and understood reason justifies the behavior.</w:t>
            </w:r>
          </w:p>
        </w:tc>
      </w:tr>
      <w:tr w:rsidR="00695DED" w14:paraId="2D7C0EF9" w14:textId="77777777">
        <w:trPr>
          <w:cantSplit/>
          <w:jc w:val="center"/>
        </w:trPr>
        <w:tc>
          <w:tcPr>
            <w:tcW w:w="2448" w:type="dxa"/>
            <w:tcMar>
              <w:top w:w="80" w:type="dxa"/>
              <w:left w:w="90" w:type="dxa"/>
              <w:bottom w:w="80" w:type="dxa"/>
              <w:right w:w="90" w:type="dxa"/>
            </w:tcMar>
          </w:tcPr>
          <w:p w14:paraId="05DE6136" w14:textId="77777777" w:rsidR="00695DED" w:rsidRDefault="00BD7165">
            <w:pPr>
              <w:spacing w:after="0"/>
            </w:pPr>
            <w:r>
              <w:rPr>
                <w:b/>
                <w:sz w:val="16"/>
              </w:rPr>
              <w:t>MAY / OPTIONAL</w:t>
            </w:r>
          </w:p>
        </w:tc>
        <w:tc>
          <w:tcPr>
            <w:tcW w:w="6912" w:type="dxa"/>
            <w:tcMar>
              <w:top w:w="80" w:type="dxa"/>
              <w:left w:w="90" w:type="dxa"/>
              <w:bottom w:w="80" w:type="dxa"/>
              <w:right w:w="90" w:type="dxa"/>
            </w:tcMar>
          </w:tcPr>
          <w:p w14:paraId="3F43F789" w14:textId="77777777" w:rsidR="00695DED" w:rsidRDefault="00BD7165">
            <w:pPr>
              <w:spacing w:after="0"/>
            </w:pPr>
            <w:r>
              <w:rPr>
                <w:sz w:val="16"/>
              </w:rPr>
              <w:t>Permitted but not required.</w:t>
            </w:r>
          </w:p>
        </w:tc>
      </w:tr>
    </w:tbl>
    <w:p w14:paraId="0B5735E2" w14:textId="77777777" w:rsidR="00695DED" w:rsidRDefault="00695DED">
      <w:pPr>
        <w:spacing w:after="20"/>
      </w:pPr>
    </w:p>
    <w:p w14:paraId="2BBAE742" w14:textId="77777777" w:rsidR="00695DED" w:rsidRDefault="00BD7165">
      <w:pPr>
        <w:pStyle w:val="Heading2"/>
      </w:pPr>
      <w:r>
        <w:t>1.5 Requirement Identifiers</w:t>
      </w:r>
    </w:p>
    <w:p w14:paraId="3C46A5BE" w14:textId="77777777" w:rsidR="00695DED" w:rsidRDefault="00BD7165">
      <w:r>
        <w:t>Normative requirements use stable JAZB-RS identifiers. The identifier, rather than section numbering alone, is the preferred reference target for conformance statements, evidence packages, implementation mappings, test cases, and future profiles.</w:t>
      </w:r>
    </w:p>
    <w:p w14:paraId="7D5150E6" w14:textId="77777777" w:rsidR="00695DED" w:rsidRDefault="00BD7165">
      <w:pPr>
        <w:pStyle w:val="Heading2"/>
      </w:pPr>
      <w:r>
        <w:t>1.6 Canonical Precedence</w:t>
      </w:r>
    </w:p>
    <w:p w14:paraId="33997075" w14:textId="77777777" w:rsidR="00695DED" w:rsidRDefault="00BD7165">
      <w:r>
        <w:t>Phase VII is the normative reference for JAZB conformance. Earlier publications remain authoritative explanatory sources for architecture, rationale, implementation, and mapping. Where explanatory wording in an earlier phase can be read more broadly than a Phase VII requirement, the Phase VII requirement governs the conformance claim.</w:t>
      </w:r>
    </w:p>
    <w:p w14:paraId="207BF75F" w14:textId="77777777" w:rsidR="00695DED" w:rsidRDefault="00BD7165">
      <w:pPr>
        <w:pStyle w:val="Heading1"/>
      </w:pPr>
      <w:r>
        <w:t>2. Conformance Model</w:t>
      </w:r>
    </w:p>
    <w:p w14:paraId="4ECDBA33" w14:textId="77777777" w:rsidR="00695DED" w:rsidRDefault="00BD7165">
      <w:r>
        <w:t>A conformance claim MUST identify its Scope, specification version, implementation profile, implemented jurisdictions, material exceptions, and assessment date. Conformance is evaluated against all MUST and MUST NOT requirements applicable to the claim. SHOULD requirements require documented rationale when intentionally unmet. MAY requirements are optional.</w:t>
      </w:r>
    </w:p>
    <w:p w14:paraId="456D0354" w14:textId="77777777" w:rsidR="00695DED" w:rsidRDefault="00695DED">
      <w:pPr>
        <w:jc w:val="center"/>
      </w:pPr>
    </w:p>
    <w:p w14:paraId="02258E54" w14:textId="77777777" w:rsidR="00695DED" w:rsidRDefault="00BD7165">
      <w:pPr>
        <w:pStyle w:val="FigureCaption"/>
        <w:keepNext/>
        <w:spacing w:after="160"/>
        <w:jc w:val="center"/>
      </w:pPr>
      <w:r>
        <w:t>Figure 1. JAZB Reference Specification conformance model.</w:t>
      </w:r>
    </w:p>
    <w:p w14:paraId="75D1D3B3" w14:textId="77777777" w:rsidR="00695DED" w:rsidRDefault="00BD7165">
      <w:pPr>
        <w:pStyle w:val="Heading2"/>
      </w:pPr>
      <w:r>
        <w:t>2.1 Applicability</w:t>
      </w:r>
    </w:p>
    <w:p w14:paraId="0DB37A29" w14:textId="77777777" w:rsidR="00695DED" w:rsidRDefault="00BD7165">
      <w:r>
        <w:t>A requirement is applicable when the claimed profile, Scope, jurisdiction, or enabled capability invokes the architectural function to which the requirement applies. An Organization MUST NOT avoid an otherwise applicable requirement by renaming a component or distributing the same logical function across multiple technologies.</w:t>
      </w:r>
    </w:p>
    <w:p w14:paraId="39623250" w14:textId="77777777" w:rsidR="00695DED" w:rsidRDefault="00BD7165">
      <w:pPr>
        <w:pStyle w:val="Heading2"/>
      </w:pPr>
      <w:r>
        <w:t>2.2 Conformance Evidence</w:t>
      </w:r>
    </w:p>
    <w:p w14:paraId="0731027B" w14:textId="77777777" w:rsidR="00695DED" w:rsidRDefault="00BD7165">
      <w:r>
        <w:t>Evidence MAY include configuration, policy and Law records, approval provenance, decision records, actuation records, passage records, identity records, logs, tests, recovery evidence, architecture diagrams, and other artifacts sufficient to demonstrate the applicable requirement.</w:t>
      </w:r>
    </w:p>
    <w:p w14:paraId="7E38CCDF" w14:textId="77777777" w:rsidR="00695DED" w:rsidRDefault="00BD7165">
      <w:pPr>
        <w:pStyle w:val="Heading1"/>
      </w:pPr>
      <w:r>
        <w:lastRenderedPageBreak/>
        <w:t>3. Canonical Doctrine</w:t>
      </w:r>
    </w:p>
    <w:p w14:paraId="64187CF2" w14:textId="77777777" w:rsidR="00695DED" w:rsidRDefault="00BD7165">
      <w:pPr>
        <w:spacing w:before="160" w:after="160"/>
        <w:jc w:val="center"/>
      </w:pPr>
      <w:r>
        <w:rPr>
          <w:b/>
          <w:i/>
          <w:color w:val="16324F"/>
          <w:sz w:val="22"/>
        </w:rPr>
        <w:t>Capability does not constitute Authority.</w:t>
      </w:r>
    </w:p>
    <w:p w14:paraId="1A7E4C86" w14:textId="77777777" w:rsidR="00695DED" w:rsidRDefault="00BD7165">
      <w:r>
        <w:t>The following requirements define the non-negotiable doctrine of the architecture. They apply broadly to any JAZB conformance claim unless a requirement is explicitly outside the claimed Scope.</w:t>
      </w:r>
    </w:p>
    <w:tbl>
      <w:tblPr>
        <w:tblStyle w:val="TableGrid"/>
        <w:tblW w:w="0" w:type="auto"/>
        <w:jc w:val="center"/>
        <w:tblLook w:val="04A0" w:firstRow="1" w:lastRow="0" w:firstColumn="1" w:lastColumn="0" w:noHBand="0" w:noVBand="1"/>
      </w:tblPr>
      <w:tblGrid>
        <w:gridCol w:w="1512"/>
        <w:gridCol w:w="1944"/>
        <w:gridCol w:w="5904"/>
      </w:tblGrid>
      <w:tr w:rsidR="00695DED" w14:paraId="384A475A" w14:textId="77777777">
        <w:trPr>
          <w:cantSplit/>
          <w:tblHeader/>
          <w:jc w:val="center"/>
        </w:trPr>
        <w:tc>
          <w:tcPr>
            <w:tcW w:w="1512" w:type="dxa"/>
            <w:shd w:val="clear" w:color="auto" w:fill="D9E2F3"/>
            <w:tcMar>
              <w:top w:w="80" w:type="dxa"/>
              <w:left w:w="90" w:type="dxa"/>
              <w:bottom w:w="80" w:type="dxa"/>
              <w:right w:w="90" w:type="dxa"/>
            </w:tcMar>
            <w:vAlign w:val="center"/>
          </w:tcPr>
          <w:p w14:paraId="7A4A66C6" w14:textId="77777777" w:rsidR="00695DED" w:rsidRDefault="00BD7165">
            <w:pPr>
              <w:spacing w:after="0"/>
            </w:pPr>
            <w:r>
              <w:rPr>
                <w:b/>
                <w:color w:val="16324F"/>
                <w:sz w:val="15"/>
              </w:rPr>
              <w:t>ID</w:t>
            </w:r>
          </w:p>
        </w:tc>
        <w:tc>
          <w:tcPr>
            <w:tcW w:w="1944" w:type="dxa"/>
            <w:shd w:val="clear" w:color="auto" w:fill="D9E2F3"/>
            <w:tcMar>
              <w:top w:w="80" w:type="dxa"/>
              <w:left w:w="90" w:type="dxa"/>
              <w:bottom w:w="80" w:type="dxa"/>
              <w:right w:w="90" w:type="dxa"/>
            </w:tcMar>
            <w:vAlign w:val="center"/>
          </w:tcPr>
          <w:p w14:paraId="1355BFAE" w14:textId="77777777" w:rsidR="00695DED" w:rsidRDefault="00BD7165">
            <w:pPr>
              <w:spacing w:after="0"/>
            </w:pPr>
            <w:r>
              <w:rPr>
                <w:b/>
                <w:color w:val="16324F"/>
                <w:sz w:val="15"/>
              </w:rPr>
              <w:t>Principle</w:t>
            </w:r>
          </w:p>
        </w:tc>
        <w:tc>
          <w:tcPr>
            <w:tcW w:w="5904" w:type="dxa"/>
            <w:shd w:val="clear" w:color="auto" w:fill="D9E2F3"/>
            <w:tcMar>
              <w:top w:w="80" w:type="dxa"/>
              <w:left w:w="90" w:type="dxa"/>
              <w:bottom w:w="80" w:type="dxa"/>
              <w:right w:w="90" w:type="dxa"/>
            </w:tcMar>
            <w:vAlign w:val="center"/>
          </w:tcPr>
          <w:p w14:paraId="5BA73287" w14:textId="77777777" w:rsidR="00695DED" w:rsidRDefault="00BD7165">
            <w:pPr>
              <w:spacing w:after="0"/>
            </w:pPr>
            <w:r>
              <w:rPr>
                <w:b/>
                <w:color w:val="16324F"/>
                <w:sz w:val="15"/>
              </w:rPr>
              <w:t>Normative requirement</w:t>
            </w:r>
          </w:p>
        </w:tc>
      </w:tr>
      <w:tr w:rsidR="00695DED" w14:paraId="5E7DA3E7" w14:textId="77777777">
        <w:trPr>
          <w:cantSplit/>
          <w:jc w:val="center"/>
        </w:trPr>
        <w:tc>
          <w:tcPr>
            <w:tcW w:w="1512" w:type="dxa"/>
            <w:tcMar>
              <w:top w:w="80" w:type="dxa"/>
              <w:left w:w="90" w:type="dxa"/>
              <w:bottom w:w="80" w:type="dxa"/>
              <w:right w:w="90" w:type="dxa"/>
            </w:tcMar>
          </w:tcPr>
          <w:p w14:paraId="14A0072A" w14:textId="77777777" w:rsidR="00695DED" w:rsidRDefault="00BD7165">
            <w:pPr>
              <w:spacing w:after="0"/>
            </w:pPr>
            <w:r>
              <w:rPr>
                <w:b/>
                <w:sz w:val="15"/>
              </w:rPr>
              <w:t>JAZB-RS-001</w:t>
            </w:r>
          </w:p>
        </w:tc>
        <w:tc>
          <w:tcPr>
            <w:tcW w:w="1944" w:type="dxa"/>
            <w:tcMar>
              <w:top w:w="80" w:type="dxa"/>
              <w:left w:w="90" w:type="dxa"/>
              <w:bottom w:w="80" w:type="dxa"/>
              <w:right w:w="90" w:type="dxa"/>
            </w:tcMar>
          </w:tcPr>
          <w:p w14:paraId="5A3F83F6" w14:textId="77777777" w:rsidR="00695DED" w:rsidRDefault="00BD7165">
            <w:pPr>
              <w:spacing w:after="0"/>
            </w:pPr>
            <w:r>
              <w:rPr>
                <w:sz w:val="15"/>
              </w:rPr>
              <w:t>Human sovereignty</w:t>
            </w:r>
          </w:p>
        </w:tc>
        <w:tc>
          <w:tcPr>
            <w:tcW w:w="5904" w:type="dxa"/>
            <w:tcMar>
              <w:top w:w="80" w:type="dxa"/>
              <w:left w:w="90" w:type="dxa"/>
              <w:bottom w:w="80" w:type="dxa"/>
              <w:right w:w="90" w:type="dxa"/>
            </w:tcMar>
          </w:tcPr>
          <w:p w14:paraId="51B66CED" w14:textId="77777777" w:rsidR="00695DED" w:rsidRDefault="00BD7165">
            <w:pPr>
              <w:spacing w:after="0"/>
            </w:pPr>
            <w:r>
              <w:rPr>
                <w:sz w:val="15"/>
              </w:rPr>
              <w:t>The Organization MUST retain legitimate human sovereignty over the source and boundaries of JAZB Authority.</w:t>
            </w:r>
          </w:p>
        </w:tc>
      </w:tr>
      <w:tr w:rsidR="00695DED" w14:paraId="755E6FB5" w14:textId="77777777">
        <w:trPr>
          <w:cantSplit/>
          <w:jc w:val="center"/>
        </w:trPr>
        <w:tc>
          <w:tcPr>
            <w:tcW w:w="1512" w:type="dxa"/>
            <w:shd w:val="clear" w:color="auto" w:fill="F8FAFC"/>
            <w:tcMar>
              <w:top w:w="80" w:type="dxa"/>
              <w:left w:w="90" w:type="dxa"/>
              <w:bottom w:w="80" w:type="dxa"/>
              <w:right w:w="90" w:type="dxa"/>
            </w:tcMar>
          </w:tcPr>
          <w:p w14:paraId="1505ACA9" w14:textId="77777777" w:rsidR="00695DED" w:rsidRDefault="00BD7165">
            <w:pPr>
              <w:spacing w:after="0"/>
            </w:pPr>
            <w:r>
              <w:rPr>
                <w:b/>
                <w:sz w:val="15"/>
              </w:rPr>
              <w:t>JAZB-RS-002</w:t>
            </w:r>
          </w:p>
        </w:tc>
        <w:tc>
          <w:tcPr>
            <w:tcW w:w="1944" w:type="dxa"/>
            <w:shd w:val="clear" w:color="auto" w:fill="F8FAFC"/>
            <w:tcMar>
              <w:top w:w="80" w:type="dxa"/>
              <w:left w:w="90" w:type="dxa"/>
              <w:bottom w:w="80" w:type="dxa"/>
              <w:right w:w="90" w:type="dxa"/>
            </w:tcMar>
          </w:tcPr>
          <w:p w14:paraId="15BD9DC6" w14:textId="77777777" w:rsidR="00695DED" w:rsidRDefault="00BD7165">
            <w:pPr>
              <w:spacing w:after="0"/>
            </w:pPr>
            <w:r>
              <w:rPr>
                <w:sz w:val="15"/>
              </w:rPr>
              <w:t>Authority provenance</w:t>
            </w:r>
          </w:p>
        </w:tc>
        <w:tc>
          <w:tcPr>
            <w:tcW w:w="5904" w:type="dxa"/>
            <w:shd w:val="clear" w:color="auto" w:fill="F8FAFC"/>
            <w:tcMar>
              <w:top w:w="80" w:type="dxa"/>
              <w:left w:w="90" w:type="dxa"/>
              <w:bottom w:w="80" w:type="dxa"/>
              <w:right w:w="90" w:type="dxa"/>
            </w:tcMar>
          </w:tcPr>
          <w:p w14:paraId="265A6842" w14:textId="77777777" w:rsidR="00695DED" w:rsidRDefault="00BD7165">
            <w:pPr>
              <w:spacing w:after="0"/>
            </w:pPr>
            <w:r>
              <w:rPr>
                <w:sz w:val="15"/>
              </w:rPr>
              <w:t>Every material exercise of machine Authority MUST be traceable to legitimate human-established Law or a valid delegation derived from it.</w:t>
            </w:r>
          </w:p>
        </w:tc>
      </w:tr>
      <w:tr w:rsidR="00695DED" w14:paraId="7FE4E15C" w14:textId="77777777">
        <w:trPr>
          <w:cantSplit/>
          <w:jc w:val="center"/>
        </w:trPr>
        <w:tc>
          <w:tcPr>
            <w:tcW w:w="1512" w:type="dxa"/>
            <w:tcMar>
              <w:top w:w="80" w:type="dxa"/>
              <w:left w:w="90" w:type="dxa"/>
              <w:bottom w:w="80" w:type="dxa"/>
              <w:right w:w="90" w:type="dxa"/>
            </w:tcMar>
          </w:tcPr>
          <w:p w14:paraId="42F07AC0" w14:textId="77777777" w:rsidR="00695DED" w:rsidRDefault="00BD7165">
            <w:pPr>
              <w:spacing w:after="0"/>
            </w:pPr>
            <w:r>
              <w:rPr>
                <w:b/>
                <w:sz w:val="15"/>
              </w:rPr>
              <w:t>JAZB-RS-003</w:t>
            </w:r>
          </w:p>
        </w:tc>
        <w:tc>
          <w:tcPr>
            <w:tcW w:w="1944" w:type="dxa"/>
            <w:tcMar>
              <w:top w:w="80" w:type="dxa"/>
              <w:left w:w="90" w:type="dxa"/>
              <w:bottom w:w="80" w:type="dxa"/>
              <w:right w:w="90" w:type="dxa"/>
            </w:tcMar>
          </w:tcPr>
          <w:p w14:paraId="1EA1E54E" w14:textId="77777777" w:rsidR="00695DED" w:rsidRDefault="00BD7165">
            <w:pPr>
              <w:spacing w:after="0"/>
            </w:pPr>
            <w:r>
              <w:rPr>
                <w:sz w:val="15"/>
              </w:rPr>
              <w:t>Capability</w:t>
            </w:r>
          </w:p>
        </w:tc>
        <w:tc>
          <w:tcPr>
            <w:tcW w:w="5904" w:type="dxa"/>
            <w:tcMar>
              <w:top w:w="80" w:type="dxa"/>
              <w:left w:w="90" w:type="dxa"/>
              <w:bottom w:w="80" w:type="dxa"/>
              <w:right w:w="90" w:type="dxa"/>
            </w:tcMar>
          </w:tcPr>
          <w:p w14:paraId="43E694BD" w14:textId="77777777" w:rsidR="00695DED" w:rsidRDefault="00BD7165">
            <w:pPr>
              <w:spacing w:after="0"/>
            </w:pPr>
            <w:r>
              <w:rPr>
                <w:sz w:val="15"/>
              </w:rPr>
              <w:t>Technical capability MUST NOT be treated as Authority solely because the capability exists.</w:t>
            </w:r>
          </w:p>
        </w:tc>
      </w:tr>
      <w:tr w:rsidR="00695DED" w14:paraId="3C1636A9" w14:textId="77777777">
        <w:trPr>
          <w:cantSplit/>
          <w:jc w:val="center"/>
        </w:trPr>
        <w:tc>
          <w:tcPr>
            <w:tcW w:w="1512" w:type="dxa"/>
            <w:shd w:val="clear" w:color="auto" w:fill="F8FAFC"/>
            <w:tcMar>
              <w:top w:w="80" w:type="dxa"/>
              <w:left w:w="90" w:type="dxa"/>
              <w:bottom w:w="80" w:type="dxa"/>
              <w:right w:w="90" w:type="dxa"/>
            </w:tcMar>
          </w:tcPr>
          <w:p w14:paraId="0AA68A4D" w14:textId="77777777" w:rsidR="00695DED" w:rsidRDefault="00BD7165">
            <w:pPr>
              <w:spacing w:after="0"/>
            </w:pPr>
            <w:r>
              <w:rPr>
                <w:b/>
                <w:sz w:val="15"/>
              </w:rPr>
              <w:t>JAZB-RS-004</w:t>
            </w:r>
          </w:p>
        </w:tc>
        <w:tc>
          <w:tcPr>
            <w:tcW w:w="1944" w:type="dxa"/>
            <w:shd w:val="clear" w:color="auto" w:fill="F8FAFC"/>
            <w:tcMar>
              <w:top w:w="80" w:type="dxa"/>
              <w:left w:w="90" w:type="dxa"/>
              <w:bottom w:w="80" w:type="dxa"/>
              <w:right w:w="90" w:type="dxa"/>
            </w:tcMar>
          </w:tcPr>
          <w:p w14:paraId="32145376" w14:textId="77777777" w:rsidR="00695DED" w:rsidRDefault="00BD7165">
            <w:pPr>
              <w:spacing w:after="0"/>
            </w:pPr>
            <w:r>
              <w:rPr>
                <w:sz w:val="15"/>
              </w:rPr>
              <w:t>Technical permission</w:t>
            </w:r>
          </w:p>
        </w:tc>
        <w:tc>
          <w:tcPr>
            <w:tcW w:w="5904" w:type="dxa"/>
            <w:shd w:val="clear" w:color="auto" w:fill="F8FAFC"/>
            <w:tcMar>
              <w:top w:w="80" w:type="dxa"/>
              <w:left w:w="90" w:type="dxa"/>
              <w:bottom w:w="80" w:type="dxa"/>
              <w:right w:w="90" w:type="dxa"/>
            </w:tcMar>
          </w:tcPr>
          <w:p w14:paraId="50D2A524" w14:textId="77777777" w:rsidR="00695DED" w:rsidRDefault="00BD7165">
            <w:pPr>
              <w:spacing w:after="0"/>
            </w:pPr>
            <w:r>
              <w:rPr>
                <w:sz w:val="15"/>
              </w:rPr>
              <w:t>Technical permission MUST NOT be treated as legitimate Authority without applicable provenance and purpose.</w:t>
            </w:r>
          </w:p>
        </w:tc>
      </w:tr>
      <w:tr w:rsidR="00695DED" w14:paraId="6B24B1C3" w14:textId="77777777">
        <w:trPr>
          <w:cantSplit/>
          <w:jc w:val="center"/>
        </w:trPr>
        <w:tc>
          <w:tcPr>
            <w:tcW w:w="1512" w:type="dxa"/>
            <w:tcMar>
              <w:top w:w="80" w:type="dxa"/>
              <w:left w:w="90" w:type="dxa"/>
              <w:bottom w:w="80" w:type="dxa"/>
              <w:right w:w="90" w:type="dxa"/>
            </w:tcMar>
          </w:tcPr>
          <w:p w14:paraId="3B3BD067" w14:textId="77777777" w:rsidR="00695DED" w:rsidRDefault="00BD7165">
            <w:pPr>
              <w:spacing w:after="0"/>
            </w:pPr>
            <w:r>
              <w:rPr>
                <w:b/>
                <w:sz w:val="15"/>
              </w:rPr>
              <w:t>JAZB-RS-005</w:t>
            </w:r>
          </w:p>
        </w:tc>
        <w:tc>
          <w:tcPr>
            <w:tcW w:w="1944" w:type="dxa"/>
            <w:tcMar>
              <w:top w:w="80" w:type="dxa"/>
              <w:left w:w="90" w:type="dxa"/>
              <w:bottom w:w="80" w:type="dxa"/>
              <w:right w:w="90" w:type="dxa"/>
            </w:tcMar>
          </w:tcPr>
          <w:p w14:paraId="00B6E58D" w14:textId="77777777" w:rsidR="00695DED" w:rsidRDefault="00BD7165">
            <w:pPr>
              <w:spacing w:after="0"/>
            </w:pPr>
            <w:r>
              <w:rPr>
                <w:sz w:val="15"/>
              </w:rPr>
              <w:t>No AI legislation</w:t>
            </w:r>
          </w:p>
        </w:tc>
        <w:tc>
          <w:tcPr>
            <w:tcW w:w="5904" w:type="dxa"/>
            <w:tcMar>
              <w:top w:w="80" w:type="dxa"/>
              <w:left w:w="90" w:type="dxa"/>
              <w:bottom w:w="80" w:type="dxa"/>
              <w:right w:w="90" w:type="dxa"/>
            </w:tcMar>
          </w:tcPr>
          <w:p w14:paraId="0390F571" w14:textId="77777777" w:rsidR="00695DED" w:rsidRDefault="00BD7165">
            <w:pPr>
              <w:spacing w:after="0"/>
            </w:pPr>
            <w:r>
              <w:rPr>
                <w:sz w:val="15"/>
              </w:rPr>
              <w:t>An AI component MUST NOT establish, authorize, activate, adopt, suspend, replace, revoke, or modify JAZB Law on its own Authority.</w:t>
            </w:r>
          </w:p>
        </w:tc>
      </w:tr>
      <w:tr w:rsidR="00695DED" w14:paraId="134F2C19" w14:textId="77777777">
        <w:trPr>
          <w:cantSplit/>
          <w:jc w:val="center"/>
        </w:trPr>
        <w:tc>
          <w:tcPr>
            <w:tcW w:w="1512" w:type="dxa"/>
            <w:shd w:val="clear" w:color="auto" w:fill="F8FAFC"/>
            <w:tcMar>
              <w:top w:w="80" w:type="dxa"/>
              <w:left w:w="90" w:type="dxa"/>
              <w:bottom w:w="80" w:type="dxa"/>
              <w:right w:w="90" w:type="dxa"/>
            </w:tcMar>
          </w:tcPr>
          <w:p w14:paraId="79C476A3" w14:textId="77777777" w:rsidR="00695DED" w:rsidRDefault="00BD7165">
            <w:pPr>
              <w:spacing w:after="0"/>
            </w:pPr>
            <w:r>
              <w:rPr>
                <w:b/>
                <w:sz w:val="15"/>
              </w:rPr>
              <w:t>JAZB-RS-006</w:t>
            </w:r>
          </w:p>
        </w:tc>
        <w:tc>
          <w:tcPr>
            <w:tcW w:w="1944" w:type="dxa"/>
            <w:shd w:val="clear" w:color="auto" w:fill="F8FAFC"/>
            <w:tcMar>
              <w:top w:w="80" w:type="dxa"/>
              <w:left w:w="90" w:type="dxa"/>
              <w:bottom w:w="80" w:type="dxa"/>
              <w:right w:w="90" w:type="dxa"/>
            </w:tcMar>
          </w:tcPr>
          <w:p w14:paraId="01084248" w14:textId="77777777" w:rsidR="00695DED" w:rsidRDefault="00BD7165">
            <w:pPr>
              <w:spacing w:after="0"/>
            </w:pPr>
            <w:r>
              <w:rPr>
                <w:sz w:val="15"/>
              </w:rPr>
              <w:t>No self-expansion</w:t>
            </w:r>
          </w:p>
        </w:tc>
        <w:tc>
          <w:tcPr>
            <w:tcW w:w="5904" w:type="dxa"/>
            <w:shd w:val="clear" w:color="auto" w:fill="F8FAFC"/>
            <w:tcMar>
              <w:top w:w="80" w:type="dxa"/>
              <w:left w:w="90" w:type="dxa"/>
              <w:bottom w:w="80" w:type="dxa"/>
              <w:right w:w="90" w:type="dxa"/>
            </w:tcMar>
          </w:tcPr>
          <w:p w14:paraId="34E36966" w14:textId="77777777" w:rsidR="00695DED" w:rsidRDefault="00BD7165">
            <w:pPr>
              <w:spacing w:after="0"/>
            </w:pPr>
            <w:r>
              <w:rPr>
                <w:sz w:val="15"/>
              </w:rPr>
              <w:t>An AI component MUST NOT expand its own Authority.</w:t>
            </w:r>
          </w:p>
        </w:tc>
      </w:tr>
      <w:tr w:rsidR="00695DED" w14:paraId="5043ACF2" w14:textId="77777777">
        <w:trPr>
          <w:cantSplit/>
          <w:jc w:val="center"/>
        </w:trPr>
        <w:tc>
          <w:tcPr>
            <w:tcW w:w="1512" w:type="dxa"/>
            <w:tcMar>
              <w:top w:w="80" w:type="dxa"/>
              <w:left w:w="90" w:type="dxa"/>
              <w:bottom w:w="80" w:type="dxa"/>
              <w:right w:w="90" w:type="dxa"/>
            </w:tcMar>
          </w:tcPr>
          <w:p w14:paraId="5F5B8958" w14:textId="77777777" w:rsidR="00695DED" w:rsidRDefault="00BD7165">
            <w:pPr>
              <w:spacing w:after="0"/>
            </w:pPr>
            <w:r>
              <w:rPr>
                <w:b/>
                <w:sz w:val="15"/>
              </w:rPr>
              <w:t>JAZB-RS-007</w:t>
            </w:r>
          </w:p>
        </w:tc>
        <w:tc>
          <w:tcPr>
            <w:tcW w:w="1944" w:type="dxa"/>
            <w:tcMar>
              <w:top w:w="80" w:type="dxa"/>
              <w:left w:w="90" w:type="dxa"/>
              <w:bottom w:w="80" w:type="dxa"/>
              <w:right w:w="90" w:type="dxa"/>
            </w:tcMar>
          </w:tcPr>
          <w:p w14:paraId="55B0D763" w14:textId="77777777" w:rsidR="00695DED" w:rsidRDefault="00BD7165">
            <w:pPr>
              <w:spacing w:after="0"/>
            </w:pPr>
            <w:r>
              <w:rPr>
                <w:sz w:val="15"/>
              </w:rPr>
              <w:t>Bounded Authority</w:t>
            </w:r>
          </w:p>
        </w:tc>
        <w:tc>
          <w:tcPr>
            <w:tcW w:w="5904" w:type="dxa"/>
            <w:tcMar>
              <w:top w:w="80" w:type="dxa"/>
              <w:left w:w="90" w:type="dxa"/>
              <w:bottom w:w="80" w:type="dxa"/>
              <w:right w:w="90" w:type="dxa"/>
            </w:tcMar>
          </w:tcPr>
          <w:p w14:paraId="7C43CE06" w14:textId="77777777" w:rsidR="00695DED" w:rsidRDefault="00BD7165">
            <w:pPr>
              <w:spacing w:after="0"/>
            </w:pPr>
            <w:r>
              <w:rPr>
                <w:sz w:val="15"/>
              </w:rPr>
              <w:t>Authority MUST be bounded by purpose and Scope and MUST be revocable where continued exercise is technically possible.</w:t>
            </w:r>
          </w:p>
        </w:tc>
      </w:tr>
      <w:tr w:rsidR="00695DED" w14:paraId="038B8AE6" w14:textId="77777777">
        <w:trPr>
          <w:cantSplit/>
          <w:jc w:val="center"/>
        </w:trPr>
        <w:tc>
          <w:tcPr>
            <w:tcW w:w="1512" w:type="dxa"/>
            <w:shd w:val="clear" w:color="auto" w:fill="F8FAFC"/>
            <w:tcMar>
              <w:top w:w="80" w:type="dxa"/>
              <w:left w:w="90" w:type="dxa"/>
              <w:bottom w:w="80" w:type="dxa"/>
              <w:right w:w="90" w:type="dxa"/>
            </w:tcMar>
          </w:tcPr>
          <w:p w14:paraId="4F4EA7FD" w14:textId="77777777" w:rsidR="00695DED" w:rsidRDefault="00BD7165">
            <w:pPr>
              <w:spacing w:after="0"/>
            </w:pPr>
            <w:r>
              <w:rPr>
                <w:b/>
                <w:sz w:val="15"/>
              </w:rPr>
              <w:t>JAZB-RS-008</w:t>
            </w:r>
          </w:p>
        </w:tc>
        <w:tc>
          <w:tcPr>
            <w:tcW w:w="1944" w:type="dxa"/>
            <w:shd w:val="clear" w:color="auto" w:fill="F8FAFC"/>
            <w:tcMar>
              <w:top w:w="80" w:type="dxa"/>
              <w:left w:w="90" w:type="dxa"/>
              <w:bottom w:w="80" w:type="dxa"/>
              <w:right w:w="90" w:type="dxa"/>
            </w:tcMar>
          </w:tcPr>
          <w:p w14:paraId="178F7A37" w14:textId="77777777" w:rsidR="00695DED" w:rsidRDefault="00BD7165">
            <w:pPr>
              <w:spacing w:after="0"/>
            </w:pPr>
            <w:r>
              <w:rPr>
                <w:sz w:val="15"/>
              </w:rPr>
              <w:t>Interpretation and execution</w:t>
            </w:r>
          </w:p>
        </w:tc>
        <w:tc>
          <w:tcPr>
            <w:tcW w:w="5904" w:type="dxa"/>
            <w:shd w:val="clear" w:color="auto" w:fill="F8FAFC"/>
            <w:tcMar>
              <w:top w:w="80" w:type="dxa"/>
              <w:left w:w="90" w:type="dxa"/>
              <w:bottom w:w="80" w:type="dxa"/>
              <w:right w:w="90" w:type="dxa"/>
            </w:tcMar>
          </w:tcPr>
          <w:p w14:paraId="765059A2" w14:textId="77777777" w:rsidR="00695DED" w:rsidRDefault="00BD7165">
            <w:pPr>
              <w:spacing w:after="0"/>
            </w:pPr>
            <w:r>
              <w:rPr>
                <w:sz w:val="15"/>
              </w:rPr>
              <w:t>Material interpretive Authority and unrestricted execution capability MUST NOT be collapsed into a single autonomous component.</w:t>
            </w:r>
          </w:p>
        </w:tc>
      </w:tr>
      <w:tr w:rsidR="00695DED" w14:paraId="22905109" w14:textId="77777777">
        <w:trPr>
          <w:cantSplit/>
          <w:jc w:val="center"/>
        </w:trPr>
        <w:tc>
          <w:tcPr>
            <w:tcW w:w="1512" w:type="dxa"/>
            <w:tcMar>
              <w:top w:w="80" w:type="dxa"/>
              <w:left w:w="90" w:type="dxa"/>
              <w:bottom w:w="80" w:type="dxa"/>
              <w:right w:w="90" w:type="dxa"/>
            </w:tcMar>
          </w:tcPr>
          <w:p w14:paraId="1B5C5487" w14:textId="77777777" w:rsidR="00695DED" w:rsidRDefault="00BD7165">
            <w:pPr>
              <w:spacing w:after="0"/>
            </w:pPr>
            <w:r>
              <w:rPr>
                <w:b/>
                <w:sz w:val="15"/>
              </w:rPr>
              <w:t>JAZB-RS-009</w:t>
            </w:r>
          </w:p>
        </w:tc>
        <w:tc>
          <w:tcPr>
            <w:tcW w:w="1944" w:type="dxa"/>
            <w:tcMar>
              <w:top w:w="80" w:type="dxa"/>
              <w:left w:w="90" w:type="dxa"/>
              <w:bottom w:w="80" w:type="dxa"/>
              <w:right w:w="90" w:type="dxa"/>
            </w:tcMar>
          </w:tcPr>
          <w:p w14:paraId="402370A5" w14:textId="77777777" w:rsidR="00695DED" w:rsidRDefault="00BD7165">
            <w:pPr>
              <w:spacing w:after="0"/>
            </w:pPr>
            <w:r>
              <w:rPr>
                <w:sz w:val="15"/>
              </w:rPr>
              <w:t>Jurisdiction</w:t>
            </w:r>
          </w:p>
        </w:tc>
        <w:tc>
          <w:tcPr>
            <w:tcW w:w="5904" w:type="dxa"/>
            <w:tcMar>
              <w:top w:w="80" w:type="dxa"/>
              <w:left w:w="90" w:type="dxa"/>
              <w:bottom w:w="80" w:type="dxa"/>
              <w:right w:w="90" w:type="dxa"/>
            </w:tcMar>
          </w:tcPr>
          <w:p w14:paraId="2AA54D39" w14:textId="77777777" w:rsidR="00695DED" w:rsidRDefault="00BD7165">
            <w:pPr>
              <w:spacing w:after="0"/>
            </w:pPr>
            <w:r>
              <w:rPr>
                <w:sz w:val="15"/>
              </w:rPr>
              <w:t>Authorization in one JAZB jurisdiction MUST NOT be inherited as authorization in another.</w:t>
            </w:r>
          </w:p>
        </w:tc>
      </w:tr>
      <w:tr w:rsidR="00695DED" w14:paraId="32678360" w14:textId="77777777">
        <w:trPr>
          <w:cantSplit/>
          <w:jc w:val="center"/>
        </w:trPr>
        <w:tc>
          <w:tcPr>
            <w:tcW w:w="1512" w:type="dxa"/>
            <w:shd w:val="clear" w:color="auto" w:fill="F8FAFC"/>
            <w:tcMar>
              <w:top w:w="80" w:type="dxa"/>
              <w:left w:w="90" w:type="dxa"/>
              <w:bottom w:w="80" w:type="dxa"/>
              <w:right w:w="90" w:type="dxa"/>
            </w:tcMar>
          </w:tcPr>
          <w:p w14:paraId="15818B22" w14:textId="77777777" w:rsidR="00695DED" w:rsidRDefault="00BD7165">
            <w:pPr>
              <w:spacing w:after="0"/>
            </w:pPr>
            <w:r>
              <w:rPr>
                <w:b/>
                <w:sz w:val="15"/>
              </w:rPr>
              <w:t>JAZB-RS-010</w:t>
            </w:r>
          </w:p>
        </w:tc>
        <w:tc>
          <w:tcPr>
            <w:tcW w:w="1944" w:type="dxa"/>
            <w:shd w:val="clear" w:color="auto" w:fill="F8FAFC"/>
            <w:tcMar>
              <w:top w:w="80" w:type="dxa"/>
              <w:left w:w="90" w:type="dxa"/>
              <w:bottom w:w="80" w:type="dxa"/>
              <w:right w:w="90" w:type="dxa"/>
            </w:tcMar>
          </w:tcPr>
          <w:p w14:paraId="25C3480F" w14:textId="77777777" w:rsidR="00695DED" w:rsidRDefault="00BD7165">
            <w:pPr>
              <w:spacing w:after="0"/>
            </w:pPr>
            <w:r>
              <w:rPr>
                <w:sz w:val="15"/>
              </w:rPr>
              <w:t>Auditability</w:t>
            </w:r>
          </w:p>
        </w:tc>
        <w:tc>
          <w:tcPr>
            <w:tcW w:w="5904" w:type="dxa"/>
            <w:shd w:val="clear" w:color="auto" w:fill="F8FAFC"/>
            <w:tcMar>
              <w:top w:w="80" w:type="dxa"/>
              <w:left w:w="90" w:type="dxa"/>
              <w:bottom w:w="80" w:type="dxa"/>
              <w:right w:w="90" w:type="dxa"/>
            </w:tcMar>
          </w:tcPr>
          <w:p w14:paraId="4FB01D79" w14:textId="77777777" w:rsidR="00695DED" w:rsidRDefault="00BD7165">
            <w:pPr>
              <w:spacing w:after="0"/>
            </w:pPr>
            <w:r>
              <w:rPr>
                <w:sz w:val="15"/>
              </w:rPr>
              <w:t>Material governed actions MUST preserve sufficient evidence to reconstruct their Authority provenance.</w:t>
            </w:r>
          </w:p>
        </w:tc>
      </w:tr>
    </w:tbl>
    <w:p w14:paraId="4827BA3D" w14:textId="77777777" w:rsidR="00695DED" w:rsidRDefault="00695DED">
      <w:pPr>
        <w:spacing w:after="20"/>
      </w:pPr>
    </w:p>
    <w:p w14:paraId="37209120" w14:textId="77777777" w:rsidR="00695DED" w:rsidRDefault="00BD7165">
      <w:pPr>
        <w:pStyle w:val="Heading1"/>
      </w:pPr>
      <w:r>
        <w:t>4. Canonical Architecture</w:t>
      </w:r>
    </w:p>
    <w:p w14:paraId="776C3FBB" w14:textId="77777777" w:rsidR="00695DED" w:rsidRDefault="00BD7165">
      <w:r>
        <w:t>A conforming full-architecture implementation MUST preserve the pattern Human Authority -&gt; Human-Established Law -&gt; AI Interpretation -&gt; Human-Established Law -&gt; AI Operation. Physical services MAY be combined, federated, or distributed, but logical separation MUST remain sufficient to preserve the Authority relationships required by this specification.</w:t>
      </w:r>
    </w:p>
    <w:p w14:paraId="0ED5D13D" w14:textId="77777777" w:rsidR="00695DED" w:rsidRDefault="00695DED">
      <w:pPr>
        <w:jc w:val="center"/>
      </w:pPr>
    </w:p>
    <w:p w14:paraId="3BC8BEA4" w14:textId="77777777" w:rsidR="00695DED" w:rsidRDefault="00BD7165">
      <w:pPr>
        <w:pStyle w:val="FigureCaption"/>
        <w:keepNext/>
        <w:spacing w:after="160"/>
        <w:jc w:val="center"/>
      </w:pPr>
      <w:r>
        <w:t>Figure 2. Canonical JAZB governance architecture.</w:t>
      </w:r>
    </w:p>
    <w:tbl>
      <w:tblPr>
        <w:tblStyle w:val="TableGrid"/>
        <w:tblW w:w="0" w:type="auto"/>
        <w:jc w:val="center"/>
        <w:tblLook w:val="04A0" w:firstRow="1" w:lastRow="0" w:firstColumn="1" w:lastColumn="0" w:noHBand="0" w:noVBand="1"/>
      </w:tblPr>
      <w:tblGrid>
        <w:gridCol w:w="1584"/>
        <w:gridCol w:w="7776"/>
      </w:tblGrid>
      <w:tr w:rsidR="00695DED" w14:paraId="09385A91" w14:textId="77777777">
        <w:trPr>
          <w:cantSplit/>
          <w:tblHeader/>
          <w:jc w:val="center"/>
        </w:trPr>
        <w:tc>
          <w:tcPr>
            <w:tcW w:w="1584" w:type="dxa"/>
            <w:shd w:val="clear" w:color="auto" w:fill="D9E2F3"/>
            <w:tcMar>
              <w:top w:w="80" w:type="dxa"/>
              <w:left w:w="90" w:type="dxa"/>
              <w:bottom w:w="80" w:type="dxa"/>
              <w:right w:w="90" w:type="dxa"/>
            </w:tcMar>
            <w:vAlign w:val="center"/>
          </w:tcPr>
          <w:p w14:paraId="1F467D3C"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6E3F3099" w14:textId="77777777" w:rsidR="00695DED" w:rsidRDefault="00BD7165">
            <w:pPr>
              <w:spacing w:after="0"/>
            </w:pPr>
            <w:r>
              <w:rPr>
                <w:b/>
                <w:color w:val="16324F"/>
                <w:sz w:val="15"/>
              </w:rPr>
              <w:t>Requirement</w:t>
            </w:r>
          </w:p>
        </w:tc>
      </w:tr>
      <w:tr w:rsidR="00695DED" w14:paraId="38659FCF" w14:textId="77777777">
        <w:trPr>
          <w:cantSplit/>
          <w:jc w:val="center"/>
        </w:trPr>
        <w:tc>
          <w:tcPr>
            <w:tcW w:w="1584" w:type="dxa"/>
            <w:tcMar>
              <w:top w:w="80" w:type="dxa"/>
              <w:left w:w="90" w:type="dxa"/>
              <w:bottom w:w="80" w:type="dxa"/>
              <w:right w:w="90" w:type="dxa"/>
            </w:tcMar>
          </w:tcPr>
          <w:p w14:paraId="51F71F40" w14:textId="77777777" w:rsidR="00695DED" w:rsidRDefault="00BD7165">
            <w:pPr>
              <w:spacing w:after="0"/>
            </w:pPr>
            <w:r>
              <w:rPr>
                <w:b/>
                <w:sz w:val="15"/>
              </w:rPr>
              <w:t>JAZB-RS-011</w:t>
            </w:r>
          </w:p>
        </w:tc>
        <w:tc>
          <w:tcPr>
            <w:tcW w:w="7776" w:type="dxa"/>
            <w:tcMar>
              <w:top w:w="80" w:type="dxa"/>
              <w:left w:w="90" w:type="dxa"/>
              <w:bottom w:w="80" w:type="dxa"/>
              <w:right w:w="90" w:type="dxa"/>
            </w:tcMar>
          </w:tcPr>
          <w:p w14:paraId="1076CB65" w14:textId="77777777" w:rsidR="00695DED" w:rsidRDefault="00BD7165">
            <w:pPr>
              <w:spacing w:after="0"/>
            </w:pPr>
            <w:r>
              <w:rPr>
                <w:sz w:val="15"/>
              </w:rPr>
              <w:t>The EDA MUST represent the highest active human Authority within JAZB for the governed Organization and MUST remain human-controlled.</w:t>
            </w:r>
          </w:p>
        </w:tc>
      </w:tr>
      <w:tr w:rsidR="00695DED" w14:paraId="17783A3C" w14:textId="77777777">
        <w:trPr>
          <w:cantSplit/>
          <w:jc w:val="center"/>
        </w:trPr>
        <w:tc>
          <w:tcPr>
            <w:tcW w:w="1584" w:type="dxa"/>
            <w:shd w:val="clear" w:color="auto" w:fill="F8FAFC"/>
            <w:tcMar>
              <w:top w:w="80" w:type="dxa"/>
              <w:left w:w="90" w:type="dxa"/>
              <w:bottom w:w="80" w:type="dxa"/>
              <w:right w:w="90" w:type="dxa"/>
            </w:tcMar>
          </w:tcPr>
          <w:p w14:paraId="2DB091EE" w14:textId="77777777" w:rsidR="00695DED" w:rsidRDefault="00BD7165">
            <w:pPr>
              <w:spacing w:after="0"/>
            </w:pPr>
            <w:r>
              <w:rPr>
                <w:b/>
                <w:sz w:val="15"/>
              </w:rPr>
              <w:t>JAZB-RS-012</w:t>
            </w:r>
          </w:p>
        </w:tc>
        <w:tc>
          <w:tcPr>
            <w:tcW w:w="7776" w:type="dxa"/>
            <w:shd w:val="clear" w:color="auto" w:fill="F8FAFC"/>
            <w:tcMar>
              <w:top w:w="80" w:type="dxa"/>
              <w:left w:w="90" w:type="dxa"/>
              <w:bottom w:w="80" w:type="dxa"/>
              <w:right w:w="90" w:type="dxa"/>
            </w:tcMar>
          </w:tcPr>
          <w:p w14:paraId="69DB271C" w14:textId="77777777" w:rsidR="00695DED" w:rsidRDefault="00BD7165">
            <w:pPr>
              <w:spacing w:after="0"/>
            </w:pPr>
            <w:r>
              <w:rPr>
                <w:sz w:val="15"/>
              </w:rPr>
              <w:t>The Governor MUST be a non-AI Human-Established Law Layer.</w:t>
            </w:r>
          </w:p>
        </w:tc>
      </w:tr>
      <w:tr w:rsidR="00695DED" w14:paraId="3FCB1F61" w14:textId="77777777">
        <w:trPr>
          <w:cantSplit/>
          <w:jc w:val="center"/>
        </w:trPr>
        <w:tc>
          <w:tcPr>
            <w:tcW w:w="1584" w:type="dxa"/>
            <w:tcMar>
              <w:top w:w="80" w:type="dxa"/>
              <w:left w:w="90" w:type="dxa"/>
              <w:bottom w:w="80" w:type="dxa"/>
              <w:right w:w="90" w:type="dxa"/>
            </w:tcMar>
          </w:tcPr>
          <w:p w14:paraId="7A5EDA33" w14:textId="77777777" w:rsidR="00695DED" w:rsidRDefault="00BD7165">
            <w:pPr>
              <w:spacing w:after="0"/>
            </w:pPr>
            <w:r>
              <w:rPr>
                <w:b/>
                <w:sz w:val="15"/>
              </w:rPr>
              <w:t>JAZB-RS-013</w:t>
            </w:r>
          </w:p>
        </w:tc>
        <w:tc>
          <w:tcPr>
            <w:tcW w:w="7776" w:type="dxa"/>
            <w:tcMar>
              <w:top w:w="80" w:type="dxa"/>
              <w:left w:w="90" w:type="dxa"/>
              <w:bottom w:w="80" w:type="dxa"/>
              <w:right w:w="90" w:type="dxa"/>
            </w:tcMar>
          </w:tcPr>
          <w:p w14:paraId="23E5BE88" w14:textId="77777777" w:rsidR="00695DED" w:rsidRDefault="00BD7165">
            <w:pPr>
              <w:spacing w:after="0"/>
            </w:pPr>
            <w:r>
              <w:rPr>
                <w:sz w:val="15"/>
              </w:rPr>
              <w:t>The Judge MUST be an AI interpretation and decision function for Internal Jurisdiction.</w:t>
            </w:r>
          </w:p>
        </w:tc>
      </w:tr>
      <w:tr w:rsidR="00695DED" w14:paraId="484E1E41" w14:textId="77777777">
        <w:trPr>
          <w:cantSplit/>
          <w:jc w:val="center"/>
        </w:trPr>
        <w:tc>
          <w:tcPr>
            <w:tcW w:w="1584" w:type="dxa"/>
            <w:shd w:val="clear" w:color="auto" w:fill="F8FAFC"/>
            <w:tcMar>
              <w:top w:w="80" w:type="dxa"/>
              <w:left w:w="90" w:type="dxa"/>
              <w:bottom w:w="80" w:type="dxa"/>
              <w:right w:w="90" w:type="dxa"/>
            </w:tcMar>
          </w:tcPr>
          <w:p w14:paraId="6E7F9A03" w14:textId="77777777" w:rsidR="00695DED" w:rsidRDefault="00BD7165">
            <w:pPr>
              <w:spacing w:after="0"/>
            </w:pPr>
            <w:r>
              <w:rPr>
                <w:b/>
                <w:sz w:val="15"/>
              </w:rPr>
              <w:t>JAZB-RS-014</w:t>
            </w:r>
          </w:p>
        </w:tc>
        <w:tc>
          <w:tcPr>
            <w:tcW w:w="7776" w:type="dxa"/>
            <w:shd w:val="clear" w:color="auto" w:fill="F8FAFC"/>
            <w:tcMar>
              <w:top w:w="80" w:type="dxa"/>
              <w:left w:w="90" w:type="dxa"/>
              <w:bottom w:w="80" w:type="dxa"/>
              <w:right w:w="90" w:type="dxa"/>
            </w:tcMar>
          </w:tcPr>
          <w:p w14:paraId="304453C3" w14:textId="77777777" w:rsidR="00695DED" w:rsidRDefault="00BD7165">
            <w:pPr>
              <w:spacing w:after="0"/>
            </w:pPr>
            <w:r>
              <w:rPr>
                <w:sz w:val="15"/>
              </w:rPr>
              <w:t>A Commissioner MUST be a non-AI Human-Established Law Layer subordinate to Governor Law.</w:t>
            </w:r>
          </w:p>
        </w:tc>
      </w:tr>
      <w:tr w:rsidR="00695DED" w14:paraId="5813A1DC" w14:textId="77777777">
        <w:trPr>
          <w:cantSplit/>
          <w:jc w:val="center"/>
        </w:trPr>
        <w:tc>
          <w:tcPr>
            <w:tcW w:w="1584" w:type="dxa"/>
            <w:tcMar>
              <w:top w:w="80" w:type="dxa"/>
              <w:left w:w="90" w:type="dxa"/>
              <w:bottom w:w="80" w:type="dxa"/>
              <w:right w:w="90" w:type="dxa"/>
            </w:tcMar>
          </w:tcPr>
          <w:p w14:paraId="77EB8937" w14:textId="77777777" w:rsidR="00695DED" w:rsidRDefault="00BD7165">
            <w:pPr>
              <w:spacing w:after="0"/>
            </w:pPr>
            <w:r>
              <w:rPr>
                <w:b/>
                <w:sz w:val="15"/>
              </w:rPr>
              <w:t>JAZB-RS-015</w:t>
            </w:r>
          </w:p>
        </w:tc>
        <w:tc>
          <w:tcPr>
            <w:tcW w:w="7776" w:type="dxa"/>
            <w:tcMar>
              <w:top w:w="80" w:type="dxa"/>
              <w:left w:w="90" w:type="dxa"/>
              <w:bottom w:w="80" w:type="dxa"/>
              <w:right w:w="90" w:type="dxa"/>
            </w:tcMar>
          </w:tcPr>
          <w:p w14:paraId="21FBE883" w14:textId="77777777" w:rsidR="00695DED" w:rsidRDefault="00BD7165">
            <w:pPr>
              <w:spacing w:after="0"/>
            </w:pPr>
            <w:r>
              <w:rPr>
                <w:sz w:val="15"/>
              </w:rPr>
              <w:t>An AGENT MUST operate only within Authority validly available to it.</w:t>
            </w:r>
          </w:p>
        </w:tc>
      </w:tr>
      <w:tr w:rsidR="00695DED" w14:paraId="755BA1E8" w14:textId="77777777">
        <w:trPr>
          <w:cantSplit/>
          <w:jc w:val="center"/>
        </w:trPr>
        <w:tc>
          <w:tcPr>
            <w:tcW w:w="1584" w:type="dxa"/>
            <w:shd w:val="clear" w:color="auto" w:fill="F8FAFC"/>
            <w:tcMar>
              <w:top w:w="80" w:type="dxa"/>
              <w:left w:w="90" w:type="dxa"/>
              <w:bottom w:w="80" w:type="dxa"/>
              <w:right w:w="90" w:type="dxa"/>
            </w:tcMar>
          </w:tcPr>
          <w:p w14:paraId="04355E93" w14:textId="77777777" w:rsidR="00695DED" w:rsidRDefault="00BD7165">
            <w:pPr>
              <w:spacing w:after="0"/>
            </w:pPr>
            <w:r>
              <w:rPr>
                <w:b/>
                <w:sz w:val="15"/>
              </w:rPr>
              <w:t>JAZB-RS-016</w:t>
            </w:r>
          </w:p>
        </w:tc>
        <w:tc>
          <w:tcPr>
            <w:tcW w:w="7776" w:type="dxa"/>
            <w:shd w:val="clear" w:color="auto" w:fill="F8FAFC"/>
            <w:tcMar>
              <w:top w:w="80" w:type="dxa"/>
              <w:left w:w="90" w:type="dxa"/>
              <w:bottom w:w="80" w:type="dxa"/>
              <w:right w:w="90" w:type="dxa"/>
            </w:tcMar>
          </w:tcPr>
          <w:p w14:paraId="0E79E53A" w14:textId="77777777" w:rsidR="00695DED" w:rsidRDefault="00BD7165">
            <w:pPr>
              <w:spacing w:after="0"/>
            </w:pPr>
            <w:r>
              <w:rPr>
                <w:sz w:val="15"/>
              </w:rPr>
              <w:t>The Port Authority MUST be an AI interpretation and decision function for Border Jurisdiction.</w:t>
            </w:r>
          </w:p>
        </w:tc>
      </w:tr>
      <w:tr w:rsidR="00695DED" w14:paraId="206318AA" w14:textId="77777777">
        <w:trPr>
          <w:cantSplit/>
          <w:jc w:val="center"/>
        </w:trPr>
        <w:tc>
          <w:tcPr>
            <w:tcW w:w="1584" w:type="dxa"/>
            <w:tcMar>
              <w:top w:w="80" w:type="dxa"/>
              <w:left w:w="90" w:type="dxa"/>
              <w:bottom w:w="80" w:type="dxa"/>
              <w:right w:w="90" w:type="dxa"/>
            </w:tcMar>
          </w:tcPr>
          <w:p w14:paraId="575F3831" w14:textId="77777777" w:rsidR="00695DED" w:rsidRDefault="00BD7165">
            <w:pPr>
              <w:spacing w:after="0"/>
            </w:pPr>
            <w:r>
              <w:rPr>
                <w:b/>
                <w:sz w:val="15"/>
              </w:rPr>
              <w:t>JAZB-RS-017</w:t>
            </w:r>
          </w:p>
        </w:tc>
        <w:tc>
          <w:tcPr>
            <w:tcW w:w="7776" w:type="dxa"/>
            <w:tcMar>
              <w:top w:w="80" w:type="dxa"/>
              <w:left w:w="90" w:type="dxa"/>
              <w:bottom w:w="80" w:type="dxa"/>
              <w:right w:w="90" w:type="dxa"/>
            </w:tcMar>
          </w:tcPr>
          <w:p w14:paraId="7AFB93D4" w14:textId="77777777" w:rsidR="00695DED" w:rsidRDefault="00BD7165">
            <w:pPr>
              <w:spacing w:after="0"/>
            </w:pPr>
            <w:r>
              <w:rPr>
                <w:sz w:val="15"/>
              </w:rPr>
              <w:t>A Port Director MUST be a non-AI Human-Established Law Layer subordinate to Governor Law.</w:t>
            </w:r>
          </w:p>
        </w:tc>
      </w:tr>
      <w:tr w:rsidR="00695DED" w14:paraId="048FE78F" w14:textId="77777777">
        <w:trPr>
          <w:cantSplit/>
          <w:jc w:val="center"/>
        </w:trPr>
        <w:tc>
          <w:tcPr>
            <w:tcW w:w="1584" w:type="dxa"/>
            <w:shd w:val="clear" w:color="auto" w:fill="F8FAFC"/>
            <w:tcMar>
              <w:top w:w="80" w:type="dxa"/>
              <w:left w:w="90" w:type="dxa"/>
              <w:bottom w:w="80" w:type="dxa"/>
              <w:right w:w="90" w:type="dxa"/>
            </w:tcMar>
          </w:tcPr>
          <w:p w14:paraId="14B5F3EC" w14:textId="77777777" w:rsidR="00695DED" w:rsidRDefault="00BD7165">
            <w:pPr>
              <w:spacing w:after="0"/>
            </w:pPr>
            <w:r>
              <w:rPr>
                <w:b/>
                <w:sz w:val="15"/>
              </w:rPr>
              <w:lastRenderedPageBreak/>
              <w:t>JAZB-RS-018</w:t>
            </w:r>
          </w:p>
        </w:tc>
        <w:tc>
          <w:tcPr>
            <w:tcW w:w="7776" w:type="dxa"/>
            <w:shd w:val="clear" w:color="auto" w:fill="F8FAFC"/>
            <w:tcMar>
              <w:top w:w="80" w:type="dxa"/>
              <w:left w:w="90" w:type="dxa"/>
              <w:bottom w:w="80" w:type="dxa"/>
              <w:right w:w="90" w:type="dxa"/>
            </w:tcMar>
          </w:tcPr>
          <w:p w14:paraId="235B671F" w14:textId="77777777" w:rsidR="00695DED" w:rsidRDefault="00BD7165">
            <w:pPr>
              <w:spacing w:after="0"/>
            </w:pPr>
            <w:r>
              <w:rPr>
                <w:sz w:val="15"/>
              </w:rPr>
              <w:t>A Customs AGENT MUST perform intelligent border inspection and enforcement only within valid Border Authority at a governed external Organizational Boundary.</w:t>
            </w:r>
          </w:p>
        </w:tc>
      </w:tr>
    </w:tbl>
    <w:p w14:paraId="1FB2FD84" w14:textId="77777777" w:rsidR="00695DED" w:rsidRDefault="00695DED">
      <w:pPr>
        <w:spacing w:after="20"/>
      </w:pPr>
    </w:p>
    <w:p w14:paraId="30B47D02" w14:textId="77777777" w:rsidR="00695DED" w:rsidRDefault="00BD7165">
      <w:pPr>
        <w:pStyle w:val="Heading1"/>
      </w:pPr>
      <w:r>
        <w:t>5. Normative Vocabulary</w:t>
      </w:r>
    </w:p>
    <w:p w14:paraId="172C7737" w14:textId="77777777" w:rsidR="00695DED" w:rsidRDefault="00BD7165">
      <w:r>
        <w:t>Defined JAZB terms are capitalized where useful to distinguish their architectural meaning from ordinary-language usage. Implementations MAY use different product or service names, but conformance evidence MUST preserve the semantics of the defined role or record.</w:t>
      </w:r>
    </w:p>
    <w:tbl>
      <w:tblPr>
        <w:tblStyle w:val="TableGrid"/>
        <w:tblW w:w="0" w:type="auto"/>
        <w:jc w:val="center"/>
        <w:tblLook w:val="04A0" w:firstRow="1" w:lastRow="0" w:firstColumn="1" w:lastColumn="0" w:noHBand="0" w:noVBand="1"/>
      </w:tblPr>
      <w:tblGrid>
        <w:gridCol w:w="2376"/>
        <w:gridCol w:w="6984"/>
      </w:tblGrid>
      <w:tr w:rsidR="00695DED" w14:paraId="0AD67F89" w14:textId="77777777">
        <w:trPr>
          <w:cantSplit/>
          <w:tblHeader/>
          <w:jc w:val="center"/>
        </w:trPr>
        <w:tc>
          <w:tcPr>
            <w:tcW w:w="2376" w:type="dxa"/>
            <w:shd w:val="clear" w:color="auto" w:fill="D9E2F3"/>
            <w:tcMar>
              <w:top w:w="80" w:type="dxa"/>
              <w:left w:w="90" w:type="dxa"/>
              <w:bottom w:w="80" w:type="dxa"/>
              <w:right w:w="90" w:type="dxa"/>
            </w:tcMar>
            <w:vAlign w:val="center"/>
          </w:tcPr>
          <w:p w14:paraId="1FE64961" w14:textId="77777777" w:rsidR="00695DED" w:rsidRDefault="00BD7165">
            <w:pPr>
              <w:spacing w:after="0"/>
            </w:pPr>
            <w:r>
              <w:rPr>
                <w:b/>
                <w:color w:val="16324F"/>
                <w:sz w:val="15"/>
              </w:rPr>
              <w:t>Term</w:t>
            </w:r>
          </w:p>
        </w:tc>
        <w:tc>
          <w:tcPr>
            <w:tcW w:w="6984" w:type="dxa"/>
            <w:shd w:val="clear" w:color="auto" w:fill="D9E2F3"/>
            <w:tcMar>
              <w:top w:w="80" w:type="dxa"/>
              <w:left w:w="90" w:type="dxa"/>
              <w:bottom w:w="80" w:type="dxa"/>
              <w:right w:w="90" w:type="dxa"/>
            </w:tcMar>
            <w:vAlign w:val="center"/>
          </w:tcPr>
          <w:p w14:paraId="6099E441" w14:textId="77777777" w:rsidR="00695DED" w:rsidRDefault="00BD7165">
            <w:pPr>
              <w:spacing w:after="0"/>
            </w:pPr>
            <w:r>
              <w:rPr>
                <w:b/>
                <w:color w:val="16324F"/>
                <w:sz w:val="15"/>
              </w:rPr>
              <w:t>Canonical meaning</w:t>
            </w:r>
          </w:p>
        </w:tc>
      </w:tr>
      <w:tr w:rsidR="00695DED" w14:paraId="04CFEB36" w14:textId="77777777">
        <w:trPr>
          <w:cantSplit/>
          <w:jc w:val="center"/>
        </w:trPr>
        <w:tc>
          <w:tcPr>
            <w:tcW w:w="2376" w:type="dxa"/>
            <w:tcMar>
              <w:top w:w="80" w:type="dxa"/>
              <w:left w:w="90" w:type="dxa"/>
              <w:bottom w:w="80" w:type="dxa"/>
              <w:right w:w="90" w:type="dxa"/>
            </w:tcMar>
          </w:tcPr>
          <w:p w14:paraId="61E77027" w14:textId="77777777" w:rsidR="00695DED" w:rsidRDefault="00BD7165">
            <w:pPr>
              <w:spacing w:after="0"/>
            </w:pPr>
            <w:r>
              <w:rPr>
                <w:b/>
                <w:sz w:val="15"/>
              </w:rPr>
              <w:t>Law</w:t>
            </w:r>
          </w:p>
        </w:tc>
        <w:tc>
          <w:tcPr>
            <w:tcW w:w="6984" w:type="dxa"/>
            <w:tcMar>
              <w:top w:w="80" w:type="dxa"/>
              <w:left w:w="90" w:type="dxa"/>
              <w:bottom w:w="80" w:type="dxa"/>
              <w:right w:w="90" w:type="dxa"/>
            </w:tcMar>
          </w:tcPr>
          <w:p w14:paraId="06C669A7" w14:textId="77777777" w:rsidR="00695DED" w:rsidRDefault="00BD7165">
            <w:pPr>
              <w:spacing w:after="0"/>
            </w:pPr>
            <w:r>
              <w:rPr>
                <w:sz w:val="15"/>
              </w:rPr>
              <w:t>Authoritative human-established governance constraints and permissions recognized by JAZB after the required lifecycle and authorization threshold are satisfied.</w:t>
            </w:r>
          </w:p>
        </w:tc>
      </w:tr>
      <w:tr w:rsidR="00695DED" w14:paraId="0F0EEFF9" w14:textId="77777777">
        <w:trPr>
          <w:cantSplit/>
          <w:jc w:val="center"/>
        </w:trPr>
        <w:tc>
          <w:tcPr>
            <w:tcW w:w="2376" w:type="dxa"/>
            <w:shd w:val="clear" w:color="auto" w:fill="F8FAFC"/>
            <w:tcMar>
              <w:top w:w="80" w:type="dxa"/>
              <w:left w:w="90" w:type="dxa"/>
              <w:bottom w:w="80" w:type="dxa"/>
              <w:right w:w="90" w:type="dxa"/>
            </w:tcMar>
          </w:tcPr>
          <w:p w14:paraId="377F2B4B" w14:textId="77777777" w:rsidR="00695DED" w:rsidRDefault="00BD7165">
            <w:pPr>
              <w:spacing w:after="0"/>
            </w:pPr>
            <w:r>
              <w:rPr>
                <w:b/>
                <w:sz w:val="15"/>
              </w:rPr>
              <w:t>Proposed Law</w:t>
            </w:r>
          </w:p>
        </w:tc>
        <w:tc>
          <w:tcPr>
            <w:tcW w:w="6984" w:type="dxa"/>
            <w:shd w:val="clear" w:color="auto" w:fill="F8FAFC"/>
            <w:tcMar>
              <w:top w:w="80" w:type="dxa"/>
              <w:left w:w="90" w:type="dxa"/>
              <w:bottom w:w="80" w:type="dxa"/>
              <w:right w:w="90" w:type="dxa"/>
            </w:tcMar>
          </w:tcPr>
          <w:p w14:paraId="24ACAA53" w14:textId="77777777" w:rsidR="00695DED" w:rsidRDefault="00BD7165">
            <w:pPr>
              <w:spacing w:after="0"/>
            </w:pPr>
            <w:r>
              <w:rPr>
                <w:sz w:val="15"/>
              </w:rPr>
              <w:t>Draft, submitted, validated, or pending Law material that has no governing effect until it is authorized, established, and activated.</w:t>
            </w:r>
          </w:p>
        </w:tc>
      </w:tr>
      <w:tr w:rsidR="00695DED" w14:paraId="5BB3BBBA" w14:textId="77777777">
        <w:trPr>
          <w:cantSplit/>
          <w:jc w:val="center"/>
        </w:trPr>
        <w:tc>
          <w:tcPr>
            <w:tcW w:w="2376" w:type="dxa"/>
            <w:tcMar>
              <w:top w:w="80" w:type="dxa"/>
              <w:left w:w="90" w:type="dxa"/>
              <w:bottom w:w="80" w:type="dxa"/>
              <w:right w:w="90" w:type="dxa"/>
            </w:tcMar>
          </w:tcPr>
          <w:p w14:paraId="4B18D150" w14:textId="77777777" w:rsidR="00695DED" w:rsidRDefault="00BD7165">
            <w:pPr>
              <w:spacing w:after="0"/>
            </w:pPr>
            <w:r>
              <w:rPr>
                <w:b/>
                <w:sz w:val="15"/>
              </w:rPr>
              <w:t>Human-Established Law Layer</w:t>
            </w:r>
          </w:p>
        </w:tc>
        <w:tc>
          <w:tcPr>
            <w:tcW w:w="6984" w:type="dxa"/>
            <w:tcMar>
              <w:top w:w="80" w:type="dxa"/>
              <w:left w:w="90" w:type="dxa"/>
              <w:bottom w:w="80" w:type="dxa"/>
              <w:right w:w="90" w:type="dxa"/>
            </w:tcMar>
          </w:tcPr>
          <w:p w14:paraId="1222CA33" w14:textId="77777777" w:rsidR="00695DED" w:rsidRDefault="00BD7165">
            <w:pPr>
              <w:spacing w:after="0"/>
            </w:pPr>
            <w:r>
              <w:rPr>
                <w:sz w:val="15"/>
              </w:rPr>
              <w:t>A non-AI governance layer containing authoritative Law. Governor, Commissioner, and Port Director Law are established, materially changed, activated, suspended, replaced, or revoked only through legitimate multi-human Authority.</w:t>
            </w:r>
          </w:p>
        </w:tc>
      </w:tr>
      <w:tr w:rsidR="00695DED" w14:paraId="30AEDA49" w14:textId="77777777">
        <w:trPr>
          <w:cantSplit/>
          <w:jc w:val="center"/>
        </w:trPr>
        <w:tc>
          <w:tcPr>
            <w:tcW w:w="2376" w:type="dxa"/>
            <w:shd w:val="clear" w:color="auto" w:fill="F8FAFC"/>
            <w:tcMar>
              <w:top w:w="80" w:type="dxa"/>
              <w:left w:w="90" w:type="dxa"/>
              <w:bottom w:w="80" w:type="dxa"/>
              <w:right w:w="90" w:type="dxa"/>
            </w:tcMar>
          </w:tcPr>
          <w:p w14:paraId="1935A710" w14:textId="77777777" w:rsidR="00695DED" w:rsidRDefault="00BD7165">
            <w:pPr>
              <w:spacing w:after="0"/>
            </w:pPr>
            <w:r>
              <w:rPr>
                <w:b/>
                <w:sz w:val="15"/>
              </w:rPr>
              <w:t>Authority</w:t>
            </w:r>
          </w:p>
        </w:tc>
        <w:tc>
          <w:tcPr>
            <w:tcW w:w="6984" w:type="dxa"/>
            <w:shd w:val="clear" w:color="auto" w:fill="F8FAFC"/>
            <w:tcMar>
              <w:top w:w="80" w:type="dxa"/>
              <w:left w:w="90" w:type="dxa"/>
              <w:bottom w:w="80" w:type="dxa"/>
              <w:right w:w="90" w:type="dxa"/>
            </w:tcMar>
          </w:tcPr>
          <w:p w14:paraId="3A56D825" w14:textId="77777777" w:rsidR="00695DED" w:rsidRDefault="00BD7165">
            <w:pPr>
              <w:spacing w:after="0"/>
            </w:pPr>
            <w:r>
              <w:rPr>
                <w:sz w:val="15"/>
              </w:rPr>
              <w:t>Legitimate permission to exercise defined capability for an authorized purpose under Law.</w:t>
            </w:r>
          </w:p>
        </w:tc>
      </w:tr>
      <w:tr w:rsidR="00695DED" w14:paraId="24E345E6" w14:textId="77777777">
        <w:trPr>
          <w:cantSplit/>
          <w:jc w:val="center"/>
        </w:trPr>
        <w:tc>
          <w:tcPr>
            <w:tcW w:w="2376" w:type="dxa"/>
            <w:tcMar>
              <w:top w:w="80" w:type="dxa"/>
              <w:left w:w="90" w:type="dxa"/>
              <w:bottom w:w="80" w:type="dxa"/>
              <w:right w:w="90" w:type="dxa"/>
            </w:tcMar>
          </w:tcPr>
          <w:p w14:paraId="3EF8EA00" w14:textId="77777777" w:rsidR="00695DED" w:rsidRDefault="00BD7165">
            <w:pPr>
              <w:spacing w:after="0"/>
            </w:pPr>
            <w:r>
              <w:rPr>
                <w:b/>
                <w:sz w:val="15"/>
              </w:rPr>
              <w:t>Rights</w:t>
            </w:r>
          </w:p>
        </w:tc>
        <w:tc>
          <w:tcPr>
            <w:tcW w:w="6984" w:type="dxa"/>
            <w:tcMar>
              <w:top w:w="80" w:type="dxa"/>
              <w:left w:w="90" w:type="dxa"/>
              <w:bottom w:w="80" w:type="dxa"/>
              <w:right w:w="90" w:type="dxa"/>
            </w:tcMar>
          </w:tcPr>
          <w:p w14:paraId="6E35E6C7" w14:textId="77777777" w:rsidR="00695DED" w:rsidRDefault="00BD7165">
            <w:pPr>
              <w:spacing w:after="0"/>
            </w:pPr>
            <w:r>
              <w:rPr>
                <w:sz w:val="15"/>
              </w:rPr>
              <w:t>Legitimate entitlements recognized under applicable Law.</w:t>
            </w:r>
          </w:p>
        </w:tc>
      </w:tr>
      <w:tr w:rsidR="00695DED" w14:paraId="1BDB1E1A" w14:textId="77777777">
        <w:trPr>
          <w:cantSplit/>
          <w:jc w:val="center"/>
        </w:trPr>
        <w:tc>
          <w:tcPr>
            <w:tcW w:w="2376" w:type="dxa"/>
            <w:shd w:val="clear" w:color="auto" w:fill="F8FAFC"/>
            <w:tcMar>
              <w:top w:w="80" w:type="dxa"/>
              <w:left w:w="90" w:type="dxa"/>
              <w:bottom w:w="80" w:type="dxa"/>
              <w:right w:w="90" w:type="dxa"/>
            </w:tcMar>
          </w:tcPr>
          <w:p w14:paraId="3DFD47B8" w14:textId="77777777" w:rsidR="00695DED" w:rsidRDefault="00BD7165">
            <w:pPr>
              <w:spacing w:after="0"/>
            </w:pPr>
            <w:r>
              <w:rPr>
                <w:b/>
                <w:sz w:val="15"/>
              </w:rPr>
              <w:t>Duties</w:t>
            </w:r>
          </w:p>
        </w:tc>
        <w:tc>
          <w:tcPr>
            <w:tcW w:w="6984" w:type="dxa"/>
            <w:shd w:val="clear" w:color="auto" w:fill="F8FAFC"/>
            <w:tcMar>
              <w:top w:w="80" w:type="dxa"/>
              <w:left w:w="90" w:type="dxa"/>
              <w:bottom w:w="80" w:type="dxa"/>
              <w:right w:w="90" w:type="dxa"/>
            </w:tcMar>
          </w:tcPr>
          <w:p w14:paraId="38B53C67" w14:textId="77777777" w:rsidR="00695DED" w:rsidRDefault="00BD7165">
            <w:pPr>
              <w:spacing w:after="0"/>
            </w:pPr>
            <w:r>
              <w:rPr>
                <w:sz w:val="15"/>
              </w:rPr>
              <w:t>Obligations imposed by applicable Law or valid delegation.</w:t>
            </w:r>
          </w:p>
        </w:tc>
      </w:tr>
      <w:tr w:rsidR="00695DED" w14:paraId="2CA32DD1" w14:textId="77777777">
        <w:trPr>
          <w:cantSplit/>
          <w:jc w:val="center"/>
        </w:trPr>
        <w:tc>
          <w:tcPr>
            <w:tcW w:w="2376" w:type="dxa"/>
            <w:tcMar>
              <w:top w:w="80" w:type="dxa"/>
              <w:left w:w="90" w:type="dxa"/>
              <w:bottom w:w="80" w:type="dxa"/>
              <w:right w:w="90" w:type="dxa"/>
            </w:tcMar>
          </w:tcPr>
          <w:p w14:paraId="401E8763" w14:textId="77777777" w:rsidR="00695DED" w:rsidRDefault="00BD7165">
            <w:pPr>
              <w:spacing w:after="0"/>
            </w:pPr>
            <w:r>
              <w:rPr>
                <w:b/>
                <w:sz w:val="15"/>
              </w:rPr>
              <w:t>Liberty</w:t>
            </w:r>
          </w:p>
        </w:tc>
        <w:tc>
          <w:tcPr>
            <w:tcW w:w="6984" w:type="dxa"/>
            <w:tcMar>
              <w:top w:w="80" w:type="dxa"/>
              <w:left w:w="90" w:type="dxa"/>
              <w:bottom w:w="80" w:type="dxa"/>
              <w:right w:w="90" w:type="dxa"/>
            </w:tcMar>
          </w:tcPr>
          <w:p w14:paraId="6E3CC6CA" w14:textId="77777777" w:rsidR="00695DED" w:rsidRDefault="00BD7165">
            <w:pPr>
              <w:spacing w:after="0"/>
            </w:pPr>
            <w:r>
              <w:rPr>
                <w:sz w:val="15"/>
              </w:rPr>
              <w:t>Bounded discretion available within valid Authority and Law.</w:t>
            </w:r>
          </w:p>
        </w:tc>
      </w:tr>
      <w:tr w:rsidR="00695DED" w14:paraId="20E521B3" w14:textId="77777777">
        <w:trPr>
          <w:cantSplit/>
          <w:jc w:val="center"/>
        </w:trPr>
        <w:tc>
          <w:tcPr>
            <w:tcW w:w="2376" w:type="dxa"/>
            <w:shd w:val="clear" w:color="auto" w:fill="F8FAFC"/>
            <w:tcMar>
              <w:top w:w="80" w:type="dxa"/>
              <w:left w:w="90" w:type="dxa"/>
              <w:bottom w:w="80" w:type="dxa"/>
              <w:right w:w="90" w:type="dxa"/>
            </w:tcMar>
          </w:tcPr>
          <w:p w14:paraId="0B217D47" w14:textId="77777777" w:rsidR="00695DED" w:rsidRDefault="00BD7165">
            <w:pPr>
              <w:spacing w:after="0"/>
            </w:pPr>
            <w:r>
              <w:rPr>
                <w:b/>
                <w:sz w:val="15"/>
              </w:rPr>
              <w:t>Delegation</w:t>
            </w:r>
          </w:p>
        </w:tc>
        <w:tc>
          <w:tcPr>
            <w:tcW w:w="6984" w:type="dxa"/>
            <w:shd w:val="clear" w:color="auto" w:fill="F8FAFC"/>
            <w:tcMar>
              <w:top w:w="80" w:type="dxa"/>
              <w:left w:w="90" w:type="dxa"/>
              <w:bottom w:w="80" w:type="dxa"/>
              <w:right w:w="90" w:type="dxa"/>
            </w:tcMar>
          </w:tcPr>
          <w:p w14:paraId="1ECFB1CF" w14:textId="77777777" w:rsidR="00695DED" w:rsidRDefault="00BD7165">
            <w:pPr>
              <w:spacing w:after="0"/>
            </w:pPr>
            <w:r>
              <w:rPr>
                <w:sz w:val="15"/>
              </w:rPr>
              <w:t>Transfer of bounded Authority without transfer of sovereignty.</w:t>
            </w:r>
          </w:p>
        </w:tc>
      </w:tr>
      <w:tr w:rsidR="00695DED" w14:paraId="0229ABD1" w14:textId="77777777">
        <w:trPr>
          <w:cantSplit/>
          <w:jc w:val="center"/>
        </w:trPr>
        <w:tc>
          <w:tcPr>
            <w:tcW w:w="2376" w:type="dxa"/>
            <w:tcMar>
              <w:top w:w="80" w:type="dxa"/>
              <w:left w:w="90" w:type="dxa"/>
              <w:bottom w:w="80" w:type="dxa"/>
              <w:right w:w="90" w:type="dxa"/>
            </w:tcMar>
          </w:tcPr>
          <w:p w14:paraId="114A9F28" w14:textId="77777777" w:rsidR="00695DED" w:rsidRDefault="00BD7165">
            <w:pPr>
              <w:spacing w:after="0"/>
            </w:pPr>
            <w:r>
              <w:rPr>
                <w:b/>
                <w:sz w:val="15"/>
              </w:rPr>
              <w:t>Scope</w:t>
            </w:r>
          </w:p>
        </w:tc>
        <w:tc>
          <w:tcPr>
            <w:tcW w:w="6984" w:type="dxa"/>
            <w:tcMar>
              <w:top w:w="80" w:type="dxa"/>
              <w:left w:w="90" w:type="dxa"/>
              <w:bottom w:w="80" w:type="dxa"/>
              <w:right w:w="90" w:type="dxa"/>
            </w:tcMar>
          </w:tcPr>
          <w:p w14:paraId="76C86DD0" w14:textId="77777777" w:rsidR="00695DED" w:rsidRDefault="00BD7165">
            <w:pPr>
              <w:spacing w:after="0"/>
            </w:pPr>
            <w:r>
              <w:rPr>
                <w:sz w:val="15"/>
              </w:rPr>
              <w:t>Explicit boundaries of Authority, action, resource, purpose, time, data, or transaction.</w:t>
            </w:r>
          </w:p>
        </w:tc>
      </w:tr>
      <w:tr w:rsidR="00695DED" w14:paraId="728BCAB0" w14:textId="77777777">
        <w:trPr>
          <w:cantSplit/>
          <w:jc w:val="center"/>
        </w:trPr>
        <w:tc>
          <w:tcPr>
            <w:tcW w:w="2376" w:type="dxa"/>
            <w:shd w:val="clear" w:color="auto" w:fill="F8FAFC"/>
            <w:tcMar>
              <w:top w:w="80" w:type="dxa"/>
              <w:left w:w="90" w:type="dxa"/>
              <w:bottom w:w="80" w:type="dxa"/>
              <w:right w:w="90" w:type="dxa"/>
            </w:tcMar>
          </w:tcPr>
          <w:p w14:paraId="13B13018" w14:textId="77777777" w:rsidR="00695DED" w:rsidRDefault="00BD7165">
            <w:pPr>
              <w:spacing w:after="0"/>
            </w:pPr>
            <w:r>
              <w:rPr>
                <w:b/>
                <w:sz w:val="15"/>
              </w:rPr>
              <w:t>Jurisdiction</w:t>
            </w:r>
          </w:p>
        </w:tc>
        <w:tc>
          <w:tcPr>
            <w:tcW w:w="6984" w:type="dxa"/>
            <w:shd w:val="clear" w:color="auto" w:fill="F8FAFC"/>
            <w:tcMar>
              <w:top w:w="80" w:type="dxa"/>
              <w:left w:w="90" w:type="dxa"/>
              <w:bottom w:w="80" w:type="dxa"/>
              <w:right w:w="90" w:type="dxa"/>
            </w:tcMar>
          </w:tcPr>
          <w:p w14:paraId="0F8EC0EC" w14:textId="77777777" w:rsidR="00695DED" w:rsidRDefault="00BD7165">
            <w:pPr>
              <w:spacing w:after="0"/>
            </w:pPr>
            <w:r>
              <w:rPr>
                <w:sz w:val="15"/>
              </w:rPr>
              <w:t>Governance domain responsible for authorizing a class or portion of action.</w:t>
            </w:r>
          </w:p>
        </w:tc>
      </w:tr>
      <w:tr w:rsidR="00695DED" w14:paraId="26F01FF6" w14:textId="77777777">
        <w:trPr>
          <w:cantSplit/>
          <w:jc w:val="center"/>
        </w:trPr>
        <w:tc>
          <w:tcPr>
            <w:tcW w:w="2376" w:type="dxa"/>
            <w:tcMar>
              <w:top w:w="80" w:type="dxa"/>
              <w:left w:w="90" w:type="dxa"/>
              <w:bottom w:w="80" w:type="dxa"/>
              <w:right w:w="90" w:type="dxa"/>
            </w:tcMar>
          </w:tcPr>
          <w:p w14:paraId="77EBC18A" w14:textId="77777777" w:rsidR="00695DED" w:rsidRDefault="00BD7165">
            <w:pPr>
              <w:spacing w:after="0"/>
            </w:pPr>
            <w:r>
              <w:rPr>
                <w:b/>
                <w:sz w:val="15"/>
              </w:rPr>
              <w:t>Internal Jurisdiction</w:t>
            </w:r>
          </w:p>
        </w:tc>
        <w:tc>
          <w:tcPr>
            <w:tcW w:w="6984" w:type="dxa"/>
            <w:tcMar>
              <w:top w:w="80" w:type="dxa"/>
              <w:left w:w="90" w:type="dxa"/>
              <w:bottom w:w="80" w:type="dxa"/>
              <w:right w:w="90" w:type="dxa"/>
            </w:tcMar>
          </w:tcPr>
          <w:p w14:paraId="2A6CB1DC" w14:textId="77777777" w:rsidR="00695DED" w:rsidRDefault="00BD7165">
            <w:pPr>
              <w:spacing w:after="0"/>
            </w:pPr>
            <w:r>
              <w:rPr>
                <w:sz w:val="15"/>
              </w:rPr>
              <w:t>JAZB governance domain for Authority exercised within the Organization's governed environment.</w:t>
            </w:r>
          </w:p>
        </w:tc>
      </w:tr>
      <w:tr w:rsidR="00695DED" w14:paraId="646430A7" w14:textId="77777777">
        <w:trPr>
          <w:cantSplit/>
          <w:jc w:val="center"/>
        </w:trPr>
        <w:tc>
          <w:tcPr>
            <w:tcW w:w="2376" w:type="dxa"/>
            <w:shd w:val="clear" w:color="auto" w:fill="F8FAFC"/>
            <w:tcMar>
              <w:top w:w="80" w:type="dxa"/>
              <w:left w:w="90" w:type="dxa"/>
              <w:bottom w:w="80" w:type="dxa"/>
              <w:right w:w="90" w:type="dxa"/>
            </w:tcMar>
          </w:tcPr>
          <w:p w14:paraId="6506EE71" w14:textId="77777777" w:rsidR="00695DED" w:rsidRDefault="00BD7165">
            <w:pPr>
              <w:spacing w:after="0"/>
            </w:pPr>
            <w:r>
              <w:rPr>
                <w:b/>
                <w:sz w:val="15"/>
              </w:rPr>
              <w:t>Border Jurisdiction</w:t>
            </w:r>
          </w:p>
        </w:tc>
        <w:tc>
          <w:tcPr>
            <w:tcW w:w="6984" w:type="dxa"/>
            <w:shd w:val="clear" w:color="auto" w:fill="F8FAFC"/>
            <w:tcMar>
              <w:top w:w="80" w:type="dxa"/>
              <w:left w:w="90" w:type="dxa"/>
              <w:bottom w:w="80" w:type="dxa"/>
              <w:right w:w="90" w:type="dxa"/>
            </w:tcMar>
          </w:tcPr>
          <w:p w14:paraId="55F6493B" w14:textId="77777777" w:rsidR="00695DED" w:rsidRDefault="00BD7165">
            <w:pPr>
              <w:spacing w:after="0"/>
            </w:pPr>
            <w:r>
              <w:rPr>
                <w:sz w:val="15"/>
              </w:rPr>
              <w:t>JAZB governance domain for ingress, egress, and other transactions that actually cross the external Organizational Boundary.</w:t>
            </w:r>
          </w:p>
        </w:tc>
      </w:tr>
      <w:tr w:rsidR="00695DED" w14:paraId="22DF7BE9" w14:textId="77777777">
        <w:trPr>
          <w:cantSplit/>
          <w:jc w:val="center"/>
        </w:trPr>
        <w:tc>
          <w:tcPr>
            <w:tcW w:w="2376" w:type="dxa"/>
            <w:tcMar>
              <w:top w:w="80" w:type="dxa"/>
              <w:left w:w="90" w:type="dxa"/>
              <w:bottom w:w="80" w:type="dxa"/>
              <w:right w:w="90" w:type="dxa"/>
            </w:tcMar>
          </w:tcPr>
          <w:p w14:paraId="72AB56CC" w14:textId="77777777" w:rsidR="00695DED" w:rsidRDefault="00BD7165">
            <w:pPr>
              <w:spacing w:after="0"/>
            </w:pPr>
            <w:r>
              <w:rPr>
                <w:b/>
                <w:sz w:val="15"/>
              </w:rPr>
              <w:t>Organizational Boundary</w:t>
            </w:r>
          </w:p>
        </w:tc>
        <w:tc>
          <w:tcPr>
            <w:tcW w:w="6984" w:type="dxa"/>
            <w:tcMar>
              <w:top w:w="80" w:type="dxa"/>
              <w:left w:w="90" w:type="dxa"/>
              <w:bottom w:w="80" w:type="dxa"/>
              <w:right w:w="90" w:type="dxa"/>
            </w:tcMar>
          </w:tcPr>
          <w:p w14:paraId="322DD209" w14:textId="77777777" w:rsidR="00695DED" w:rsidRDefault="00BD7165">
            <w:pPr>
              <w:spacing w:after="0"/>
            </w:pPr>
            <w:r>
              <w:rPr>
                <w:sz w:val="15"/>
              </w:rPr>
              <w:t>The governed external boundary separating the Organization from external domains for Authority, custody, control, accountability, and passage. Internal Trust Boundaries may exist without becoming Ports.</w:t>
            </w:r>
          </w:p>
        </w:tc>
      </w:tr>
      <w:tr w:rsidR="00695DED" w14:paraId="579789FA" w14:textId="77777777">
        <w:trPr>
          <w:cantSplit/>
          <w:jc w:val="center"/>
        </w:trPr>
        <w:tc>
          <w:tcPr>
            <w:tcW w:w="2376" w:type="dxa"/>
            <w:shd w:val="clear" w:color="auto" w:fill="F8FAFC"/>
            <w:tcMar>
              <w:top w:w="80" w:type="dxa"/>
              <w:left w:w="90" w:type="dxa"/>
              <w:bottom w:w="80" w:type="dxa"/>
              <w:right w:w="90" w:type="dxa"/>
            </w:tcMar>
          </w:tcPr>
          <w:p w14:paraId="72A16EE9" w14:textId="77777777" w:rsidR="00695DED" w:rsidRDefault="00BD7165">
            <w:pPr>
              <w:spacing w:after="0"/>
            </w:pPr>
            <w:r>
              <w:rPr>
                <w:b/>
                <w:sz w:val="15"/>
              </w:rPr>
              <w:t>Port of Entry</w:t>
            </w:r>
          </w:p>
        </w:tc>
        <w:tc>
          <w:tcPr>
            <w:tcW w:w="6984" w:type="dxa"/>
            <w:shd w:val="clear" w:color="auto" w:fill="F8FAFC"/>
            <w:tcMar>
              <w:top w:w="80" w:type="dxa"/>
              <w:left w:w="90" w:type="dxa"/>
              <w:bottom w:w="80" w:type="dxa"/>
              <w:right w:w="90" w:type="dxa"/>
            </w:tcMar>
          </w:tcPr>
          <w:p w14:paraId="3628D59C" w14:textId="77777777" w:rsidR="00695DED" w:rsidRDefault="00BD7165">
            <w:pPr>
              <w:spacing w:after="0"/>
            </w:pPr>
            <w:r>
              <w:rPr>
                <w:sz w:val="15"/>
              </w:rPr>
              <w:t>A governed external passage point where a transaction can actually cross the external Organizational Boundary, typically an ISP-facing ingress or egress path. Internal services, proxies, APIs, identities, and routes are not Ports merely because they can reach external services.</w:t>
            </w:r>
          </w:p>
        </w:tc>
      </w:tr>
      <w:tr w:rsidR="00695DED" w14:paraId="4AD94DC9" w14:textId="77777777">
        <w:trPr>
          <w:cantSplit/>
          <w:jc w:val="center"/>
        </w:trPr>
        <w:tc>
          <w:tcPr>
            <w:tcW w:w="2376" w:type="dxa"/>
            <w:tcMar>
              <w:top w:w="80" w:type="dxa"/>
              <w:left w:w="90" w:type="dxa"/>
              <w:bottom w:w="80" w:type="dxa"/>
              <w:right w:w="90" w:type="dxa"/>
            </w:tcMar>
          </w:tcPr>
          <w:p w14:paraId="6B952086" w14:textId="77777777" w:rsidR="00695DED" w:rsidRDefault="00BD7165">
            <w:pPr>
              <w:spacing w:after="0"/>
            </w:pPr>
            <w:r>
              <w:rPr>
                <w:b/>
                <w:sz w:val="15"/>
              </w:rPr>
              <w:t>Trust Boundary</w:t>
            </w:r>
          </w:p>
        </w:tc>
        <w:tc>
          <w:tcPr>
            <w:tcW w:w="6984" w:type="dxa"/>
            <w:tcMar>
              <w:top w:w="80" w:type="dxa"/>
              <w:left w:w="90" w:type="dxa"/>
              <w:bottom w:w="80" w:type="dxa"/>
              <w:right w:w="90" w:type="dxa"/>
            </w:tcMar>
          </w:tcPr>
          <w:p w14:paraId="530D9350" w14:textId="77777777" w:rsidR="00695DED" w:rsidRDefault="00BD7165">
            <w:pPr>
              <w:spacing w:after="0"/>
            </w:pPr>
            <w:r>
              <w:rPr>
                <w:sz w:val="15"/>
              </w:rPr>
              <w:t>A boundary where assumptions of identity, Authority, control, custody, policy, or accountability materially change. Internal Trust Boundaries are not automatically Enterprise AI Customs Ports.</w:t>
            </w:r>
          </w:p>
        </w:tc>
      </w:tr>
      <w:tr w:rsidR="00695DED" w14:paraId="195F541A" w14:textId="77777777">
        <w:trPr>
          <w:cantSplit/>
          <w:jc w:val="center"/>
        </w:trPr>
        <w:tc>
          <w:tcPr>
            <w:tcW w:w="2376" w:type="dxa"/>
            <w:shd w:val="clear" w:color="auto" w:fill="F8FAFC"/>
            <w:tcMar>
              <w:top w:w="80" w:type="dxa"/>
              <w:left w:w="90" w:type="dxa"/>
              <w:bottom w:w="80" w:type="dxa"/>
              <w:right w:w="90" w:type="dxa"/>
            </w:tcMar>
          </w:tcPr>
          <w:p w14:paraId="0D89FD2D" w14:textId="77777777" w:rsidR="00695DED" w:rsidRDefault="00BD7165">
            <w:pPr>
              <w:spacing w:after="0"/>
            </w:pPr>
            <w:r>
              <w:rPr>
                <w:b/>
                <w:sz w:val="15"/>
              </w:rPr>
              <w:t>Governance Escape</w:t>
            </w:r>
          </w:p>
        </w:tc>
        <w:tc>
          <w:tcPr>
            <w:tcW w:w="6984" w:type="dxa"/>
            <w:shd w:val="clear" w:color="auto" w:fill="F8FAFC"/>
            <w:tcMar>
              <w:top w:w="80" w:type="dxa"/>
              <w:left w:w="90" w:type="dxa"/>
              <w:bottom w:w="80" w:type="dxa"/>
              <w:right w:w="90" w:type="dxa"/>
            </w:tcMar>
          </w:tcPr>
          <w:p w14:paraId="01C26312" w14:textId="77777777" w:rsidR="00695DED" w:rsidRDefault="00BD7165">
            <w:pPr>
              <w:spacing w:after="0"/>
            </w:pPr>
            <w:r>
              <w:rPr>
                <w:sz w:val="15"/>
              </w:rPr>
              <w:t>Bypass, disabling, evasion, substitution, forgery, or undermining of a required JAZB governance path or control.</w:t>
            </w:r>
          </w:p>
        </w:tc>
      </w:tr>
      <w:tr w:rsidR="00695DED" w14:paraId="2AFA5CEC" w14:textId="77777777">
        <w:trPr>
          <w:cantSplit/>
          <w:jc w:val="center"/>
        </w:trPr>
        <w:tc>
          <w:tcPr>
            <w:tcW w:w="2376" w:type="dxa"/>
            <w:tcMar>
              <w:top w:w="80" w:type="dxa"/>
              <w:left w:w="90" w:type="dxa"/>
              <w:bottom w:w="80" w:type="dxa"/>
              <w:right w:w="90" w:type="dxa"/>
            </w:tcMar>
          </w:tcPr>
          <w:p w14:paraId="792A2384" w14:textId="77777777" w:rsidR="00695DED" w:rsidRDefault="00BD7165">
            <w:pPr>
              <w:spacing w:after="0"/>
            </w:pPr>
            <w:r>
              <w:rPr>
                <w:b/>
                <w:sz w:val="15"/>
              </w:rPr>
              <w:t>Residual Sovereign Risk</w:t>
            </w:r>
          </w:p>
        </w:tc>
        <w:tc>
          <w:tcPr>
            <w:tcW w:w="6984" w:type="dxa"/>
            <w:tcMar>
              <w:top w:w="80" w:type="dxa"/>
              <w:left w:w="90" w:type="dxa"/>
              <w:bottom w:w="80" w:type="dxa"/>
              <w:right w:w="90" w:type="dxa"/>
            </w:tcMar>
          </w:tcPr>
          <w:p w14:paraId="60A16707" w14:textId="77777777" w:rsidR="00695DED" w:rsidRDefault="00BD7165">
            <w:pPr>
              <w:spacing w:after="0"/>
            </w:pPr>
            <w:r>
              <w:rPr>
                <w:sz w:val="15"/>
              </w:rPr>
              <w:t>Risk arising from compromise, coercion, or knowing collusion of the complete legitimate human Authority quorum itself. JAZB may constrain and evidence the pathway but cannot replace the human sovereign with autonomous machine veto power.</w:t>
            </w:r>
          </w:p>
        </w:tc>
      </w:tr>
      <w:tr w:rsidR="00695DED" w14:paraId="6453A1BD" w14:textId="77777777">
        <w:trPr>
          <w:cantSplit/>
          <w:jc w:val="center"/>
        </w:trPr>
        <w:tc>
          <w:tcPr>
            <w:tcW w:w="2376" w:type="dxa"/>
            <w:shd w:val="clear" w:color="auto" w:fill="F8FAFC"/>
            <w:tcMar>
              <w:top w:w="80" w:type="dxa"/>
              <w:left w:w="90" w:type="dxa"/>
              <w:bottom w:w="80" w:type="dxa"/>
              <w:right w:w="90" w:type="dxa"/>
            </w:tcMar>
          </w:tcPr>
          <w:p w14:paraId="61CB9A5B" w14:textId="77777777" w:rsidR="00695DED" w:rsidRDefault="00BD7165">
            <w:pPr>
              <w:spacing w:after="0"/>
            </w:pPr>
            <w:r>
              <w:rPr>
                <w:b/>
                <w:sz w:val="15"/>
              </w:rPr>
              <w:t>Actuation</w:t>
            </w:r>
          </w:p>
        </w:tc>
        <w:tc>
          <w:tcPr>
            <w:tcW w:w="6984" w:type="dxa"/>
            <w:shd w:val="clear" w:color="auto" w:fill="F8FAFC"/>
            <w:tcMar>
              <w:top w:w="80" w:type="dxa"/>
              <w:left w:w="90" w:type="dxa"/>
              <w:bottom w:w="80" w:type="dxa"/>
              <w:right w:w="90" w:type="dxa"/>
            </w:tcMar>
          </w:tcPr>
          <w:p w14:paraId="5AED7FFB" w14:textId="77777777" w:rsidR="00695DED" w:rsidRDefault="00BD7165">
            <w:pPr>
              <w:spacing w:after="0"/>
            </w:pPr>
            <w:r>
              <w:rPr>
                <w:sz w:val="15"/>
              </w:rPr>
              <w:t>Controlled technical execution of an authorized decision or Judicial Instrument.</w:t>
            </w:r>
          </w:p>
        </w:tc>
      </w:tr>
      <w:tr w:rsidR="00695DED" w14:paraId="2ACA329B" w14:textId="77777777">
        <w:trPr>
          <w:cantSplit/>
          <w:jc w:val="center"/>
        </w:trPr>
        <w:tc>
          <w:tcPr>
            <w:tcW w:w="2376" w:type="dxa"/>
            <w:tcMar>
              <w:top w:w="80" w:type="dxa"/>
              <w:left w:w="90" w:type="dxa"/>
              <w:bottom w:w="80" w:type="dxa"/>
              <w:right w:w="90" w:type="dxa"/>
            </w:tcMar>
          </w:tcPr>
          <w:p w14:paraId="7770BC87" w14:textId="77777777" w:rsidR="00695DED" w:rsidRDefault="00BD7165">
            <w:pPr>
              <w:spacing w:after="0"/>
            </w:pPr>
            <w:r>
              <w:rPr>
                <w:b/>
                <w:sz w:val="15"/>
              </w:rPr>
              <w:t>Chain of Authority</w:t>
            </w:r>
          </w:p>
        </w:tc>
        <w:tc>
          <w:tcPr>
            <w:tcW w:w="6984" w:type="dxa"/>
            <w:tcMar>
              <w:top w:w="80" w:type="dxa"/>
              <w:left w:w="90" w:type="dxa"/>
              <w:bottom w:w="80" w:type="dxa"/>
              <w:right w:w="90" w:type="dxa"/>
            </w:tcMar>
          </w:tcPr>
          <w:p w14:paraId="3AFD8453" w14:textId="77777777" w:rsidR="00695DED" w:rsidRDefault="00BD7165">
            <w:pPr>
              <w:spacing w:after="0"/>
            </w:pPr>
            <w:r>
              <w:rPr>
                <w:sz w:val="15"/>
              </w:rPr>
              <w:t>Traceable sequence linking legitimate human Authority and Law to machine decisions, delegation, actuation, and action.</w:t>
            </w:r>
          </w:p>
        </w:tc>
      </w:tr>
      <w:tr w:rsidR="00695DED" w14:paraId="379942BE" w14:textId="77777777">
        <w:trPr>
          <w:cantSplit/>
          <w:jc w:val="center"/>
        </w:trPr>
        <w:tc>
          <w:tcPr>
            <w:tcW w:w="2376" w:type="dxa"/>
            <w:shd w:val="clear" w:color="auto" w:fill="F8FAFC"/>
            <w:tcMar>
              <w:top w:w="80" w:type="dxa"/>
              <w:left w:w="90" w:type="dxa"/>
              <w:bottom w:w="80" w:type="dxa"/>
              <w:right w:w="90" w:type="dxa"/>
            </w:tcMar>
          </w:tcPr>
          <w:p w14:paraId="2A041E9B" w14:textId="77777777" w:rsidR="00695DED" w:rsidRDefault="00BD7165">
            <w:pPr>
              <w:spacing w:after="0"/>
            </w:pPr>
            <w:r>
              <w:rPr>
                <w:b/>
                <w:sz w:val="15"/>
              </w:rPr>
              <w:t>Chain of Evidence</w:t>
            </w:r>
          </w:p>
        </w:tc>
        <w:tc>
          <w:tcPr>
            <w:tcW w:w="6984" w:type="dxa"/>
            <w:shd w:val="clear" w:color="auto" w:fill="F8FAFC"/>
            <w:tcMar>
              <w:top w:w="80" w:type="dxa"/>
              <w:left w:w="90" w:type="dxa"/>
              <w:bottom w:w="80" w:type="dxa"/>
              <w:right w:w="90" w:type="dxa"/>
            </w:tcMar>
          </w:tcPr>
          <w:p w14:paraId="7B16DFEB" w14:textId="77777777" w:rsidR="00695DED" w:rsidRDefault="00BD7165">
            <w:pPr>
              <w:spacing w:after="0"/>
            </w:pPr>
            <w:r>
              <w:rPr>
                <w:sz w:val="15"/>
              </w:rPr>
              <w:t>Evidence sufficient to reconstruct material stages, provenance, outcomes, and failures across the Chain of Authority.</w:t>
            </w:r>
          </w:p>
        </w:tc>
      </w:tr>
    </w:tbl>
    <w:p w14:paraId="0DA23CFB" w14:textId="77777777" w:rsidR="00695DED" w:rsidRDefault="00695DED">
      <w:pPr>
        <w:spacing w:after="20"/>
      </w:pPr>
    </w:p>
    <w:p w14:paraId="240A2760" w14:textId="77777777" w:rsidR="00695DED" w:rsidRDefault="00BD7165">
      <w:pPr>
        <w:pStyle w:val="Heading1"/>
      </w:pPr>
      <w:r>
        <w:lastRenderedPageBreak/>
        <w:t>6. Organizational Authority and EDA</w:t>
      </w:r>
    </w:p>
    <w:p w14:paraId="34955E93" w14:textId="77777777" w:rsidR="00695DED" w:rsidRDefault="00BD7165">
      <w:r>
        <w:t>The Enterprise Domain Authority is the highest active human Authority within JAZB. It represents the legitimate human source under which organizational Law is established. It is distinct from the Board of Authority, which is a predefined emergency authorization mechanism.</w:t>
      </w:r>
    </w:p>
    <w:tbl>
      <w:tblPr>
        <w:tblStyle w:val="TableGrid"/>
        <w:tblW w:w="0" w:type="auto"/>
        <w:jc w:val="center"/>
        <w:tblLook w:val="04A0" w:firstRow="1" w:lastRow="0" w:firstColumn="1" w:lastColumn="0" w:noHBand="0" w:noVBand="1"/>
      </w:tblPr>
      <w:tblGrid>
        <w:gridCol w:w="1584"/>
        <w:gridCol w:w="7776"/>
      </w:tblGrid>
      <w:tr w:rsidR="00695DED" w14:paraId="13960171" w14:textId="77777777">
        <w:trPr>
          <w:cantSplit/>
          <w:tblHeader/>
          <w:jc w:val="center"/>
        </w:trPr>
        <w:tc>
          <w:tcPr>
            <w:tcW w:w="1584" w:type="dxa"/>
            <w:shd w:val="clear" w:color="auto" w:fill="D9E2F3"/>
            <w:tcMar>
              <w:top w:w="80" w:type="dxa"/>
              <w:left w:w="90" w:type="dxa"/>
              <w:bottom w:w="80" w:type="dxa"/>
              <w:right w:w="90" w:type="dxa"/>
            </w:tcMar>
            <w:vAlign w:val="center"/>
          </w:tcPr>
          <w:p w14:paraId="6159F8EE"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53AF9FE5" w14:textId="77777777" w:rsidR="00695DED" w:rsidRDefault="00BD7165">
            <w:pPr>
              <w:spacing w:after="0"/>
            </w:pPr>
            <w:r>
              <w:rPr>
                <w:b/>
                <w:color w:val="16324F"/>
                <w:sz w:val="15"/>
              </w:rPr>
              <w:t>Requirement</w:t>
            </w:r>
          </w:p>
        </w:tc>
      </w:tr>
      <w:tr w:rsidR="00695DED" w14:paraId="40DE4646" w14:textId="77777777">
        <w:trPr>
          <w:cantSplit/>
          <w:jc w:val="center"/>
        </w:trPr>
        <w:tc>
          <w:tcPr>
            <w:tcW w:w="1584" w:type="dxa"/>
            <w:tcMar>
              <w:top w:w="80" w:type="dxa"/>
              <w:left w:w="90" w:type="dxa"/>
              <w:bottom w:w="80" w:type="dxa"/>
              <w:right w:w="90" w:type="dxa"/>
            </w:tcMar>
          </w:tcPr>
          <w:p w14:paraId="7CC1F914" w14:textId="77777777" w:rsidR="00695DED" w:rsidRDefault="00BD7165">
            <w:pPr>
              <w:spacing w:after="0"/>
            </w:pPr>
            <w:r>
              <w:rPr>
                <w:b/>
                <w:sz w:val="15"/>
              </w:rPr>
              <w:t>JAZB-RS-019</w:t>
            </w:r>
          </w:p>
        </w:tc>
        <w:tc>
          <w:tcPr>
            <w:tcW w:w="7776" w:type="dxa"/>
            <w:tcMar>
              <w:top w:w="80" w:type="dxa"/>
              <w:left w:w="90" w:type="dxa"/>
              <w:bottom w:w="80" w:type="dxa"/>
              <w:right w:w="90" w:type="dxa"/>
            </w:tcMar>
          </w:tcPr>
          <w:p w14:paraId="387D7AD6" w14:textId="77777777" w:rsidR="00695DED" w:rsidRDefault="00BD7165">
            <w:pPr>
              <w:spacing w:after="0"/>
            </w:pPr>
            <w:r>
              <w:rPr>
                <w:sz w:val="15"/>
              </w:rPr>
              <w:t>The Organization MUST define how legitimate human Authority is represented within the EDA.</w:t>
            </w:r>
          </w:p>
        </w:tc>
      </w:tr>
      <w:tr w:rsidR="00695DED" w14:paraId="77042F07" w14:textId="77777777">
        <w:trPr>
          <w:cantSplit/>
          <w:jc w:val="center"/>
        </w:trPr>
        <w:tc>
          <w:tcPr>
            <w:tcW w:w="1584" w:type="dxa"/>
            <w:shd w:val="clear" w:color="auto" w:fill="F8FAFC"/>
            <w:tcMar>
              <w:top w:w="80" w:type="dxa"/>
              <w:left w:w="90" w:type="dxa"/>
              <w:bottom w:w="80" w:type="dxa"/>
              <w:right w:w="90" w:type="dxa"/>
            </w:tcMar>
          </w:tcPr>
          <w:p w14:paraId="2A3ABFCD" w14:textId="77777777" w:rsidR="00695DED" w:rsidRDefault="00BD7165">
            <w:pPr>
              <w:spacing w:after="0"/>
            </w:pPr>
            <w:r>
              <w:rPr>
                <w:b/>
                <w:sz w:val="15"/>
              </w:rPr>
              <w:t>JAZB-RS-020</w:t>
            </w:r>
          </w:p>
        </w:tc>
        <w:tc>
          <w:tcPr>
            <w:tcW w:w="7776" w:type="dxa"/>
            <w:shd w:val="clear" w:color="auto" w:fill="F8FAFC"/>
            <w:tcMar>
              <w:top w:w="80" w:type="dxa"/>
              <w:left w:w="90" w:type="dxa"/>
              <w:bottom w:w="80" w:type="dxa"/>
              <w:right w:w="90" w:type="dxa"/>
            </w:tcMar>
          </w:tcPr>
          <w:p w14:paraId="2ADCE32E" w14:textId="77777777" w:rsidR="00695DED" w:rsidRDefault="00BD7165">
            <w:pPr>
              <w:spacing w:after="0"/>
            </w:pPr>
            <w:r>
              <w:rPr>
                <w:sz w:val="15"/>
              </w:rPr>
              <w:t>EDA membership, delegated EDA Authority, and material EDA Authority changes MUST be governed by a predefined authorized human process and preserved as evidence.</w:t>
            </w:r>
          </w:p>
        </w:tc>
      </w:tr>
      <w:tr w:rsidR="00695DED" w14:paraId="13630DA9" w14:textId="77777777">
        <w:trPr>
          <w:cantSplit/>
          <w:jc w:val="center"/>
        </w:trPr>
        <w:tc>
          <w:tcPr>
            <w:tcW w:w="1584" w:type="dxa"/>
            <w:tcMar>
              <w:top w:w="80" w:type="dxa"/>
              <w:left w:w="90" w:type="dxa"/>
              <w:bottom w:w="80" w:type="dxa"/>
              <w:right w:w="90" w:type="dxa"/>
            </w:tcMar>
          </w:tcPr>
          <w:p w14:paraId="768D1F25" w14:textId="77777777" w:rsidR="00695DED" w:rsidRDefault="00BD7165">
            <w:pPr>
              <w:spacing w:after="0"/>
            </w:pPr>
            <w:r>
              <w:rPr>
                <w:b/>
                <w:sz w:val="15"/>
              </w:rPr>
              <w:t>JAZB-RS-021</w:t>
            </w:r>
          </w:p>
        </w:tc>
        <w:tc>
          <w:tcPr>
            <w:tcW w:w="7776" w:type="dxa"/>
            <w:tcMar>
              <w:top w:w="80" w:type="dxa"/>
              <w:left w:w="90" w:type="dxa"/>
              <w:bottom w:w="80" w:type="dxa"/>
              <w:right w:w="90" w:type="dxa"/>
            </w:tcMar>
          </w:tcPr>
          <w:p w14:paraId="1EF0B52C" w14:textId="77777777" w:rsidR="00695DED" w:rsidRDefault="00BD7165">
            <w:pPr>
              <w:spacing w:after="0"/>
            </w:pPr>
            <w:r>
              <w:rPr>
                <w:sz w:val="15"/>
              </w:rPr>
              <w:t>AI MAY advise the EDA but MUST NOT become the source of EDA Authority.</w:t>
            </w:r>
          </w:p>
        </w:tc>
      </w:tr>
      <w:tr w:rsidR="00695DED" w14:paraId="1ADFAD27" w14:textId="77777777">
        <w:trPr>
          <w:cantSplit/>
          <w:jc w:val="center"/>
        </w:trPr>
        <w:tc>
          <w:tcPr>
            <w:tcW w:w="1584" w:type="dxa"/>
            <w:shd w:val="clear" w:color="auto" w:fill="F8FAFC"/>
            <w:tcMar>
              <w:top w:w="80" w:type="dxa"/>
              <w:left w:w="90" w:type="dxa"/>
              <w:bottom w:w="80" w:type="dxa"/>
              <w:right w:w="90" w:type="dxa"/>
            </w:tcMar>
          </w:tcPr>
          <w:p w14:paraId="5A0FDA78" w14:textId="77777777" w:rsidR="00695DED" w:rsidRDefault="00BD7165">
            <w:pPr>
              <w:spacing w:after="0"/>
            </w:pPr>
            <w:r>
              <w:rPr>
                <w:b/>
                <w:sz w:val="15"/>
              </w:rPr>
              <w:t>JAZB-RS-022</w:t>
            </w:r>
          </w:p>
        </w:tc>
        <w:tc>
          <w:tcPr>
            <w:tcW w:w="7776" w:type="dxa"/>
            <w:shd w:val="clear" w:color="auto" w:fill="F8FAFC"/>
            <w:tcMar>
              <w:top w:w="80" w:type="dxa"/>
              <w:left w:w="90" w:type="dxa"/>
              <w:bottom w:w="80" w:type="dxa"/>
              <w:right w:w="90" w:type="dxa"/>
            </w:tcMar>
          </w:tcPr>
          <w:p w14:paraId="2D3D11C6" w14:textId="77777777" w:rsidR="00695DED" w:rsidRDefault="00BD7165">
            <w:pPr>
              <w:spacing w:after="0"/>
            </w:pPr>
            <w:r>
              <w:rPr>
                <w:sz w:val="15"/>
              </w:rPr>
              <w:t>EDA identity and authorization MUST be protected commensurate with the impact of its governance powers.</w:t>
            </w:r>
          </w:p>
        </w:tc>
      </w:tr>
      <w:tr w:rsidR="00695DED" w14:paraId="3D39223E" w14:textId="77777777">
        <w:trPr>
          <w:cantSplit/>
          <w:jc w:val="center"/>
        </w:trPr>
        <w:tc>
          <w:tcPr>
            <w:tcW w:w="1584" w:type="dxa"/>
            <w:tcMar>
              <w:top w:w="80" w:type="dxa"/>
              <w:left w:w="90" w:type="dxa"/>
              <w:bottom w:w="80" w:type="dxa"/>
              <w:right w:w="90" w:type="dxa"/>
            </w:tcMar>
          </w:tcPr>
          <w:p w14:paraId="12026AF1" w14:textId="77777777" w:rsidR="00695DED" w:rsidRDefault="00BD7165">
            <w:pPr>
              <w:spacing w:after="0"/>
            </w:pPr>
            <w:r>
              <w:rPr>
                <w:b/>
                <w:sz w:val="15"/>
              </w:rPr>
              <w:t>JAZB-RS-023</w:t>
            </w:r>
          </w:p>
        </w:tc>
        <w:tc>
          <w:tcPr>
            <w:tcW w:w="7776" w:type="dxa"/>
            <w:tcMar>
              <w:top w:w="80" w:type="dxa"/>
              <w:left w:w="90" w:type="dxa"/>
              <w:bottom w:w="80" w:type="dxa"/>
              <w:right w:w="90" w:type="dxa"/>
            </w:tcMar>
          </w:tcPr>
          <w:p w14:paraId="01CD54C1" w14:textId="77777777" w:rsidR="00695DED" w:rsidRDefault="00BD7165">
            <w:pPr>
              <w:spacing w:after="0"/>
            </w:pPr>
            <w:r>
              <w:rPr>
                <w:sz w:val="15"/>
              </w:rPr>
              <w:t>Compromise of an EDA credential, session, device, or identity factor MUST NOT by itself be treated as proof that the resulting governance action was legitimately authorized.</w:t>
            </w:r>
          </w:p>
        </w:tc>
      </w:tr>
    </w:tbl>
    <w:p w14:paraId="53E36BDB" w14:textId="77777777" w:rsidR="00695DED" w:rsidRDefault="00695DED">
      <w:pPr>
        <w:spacing w:after="20"/>
      </w:pPr>
    </w:p>
    <w:p w14:paraId="56AD9E67" w14:textId="77777777" w:rsidR="00695DED" w:rsidRDefault="00BD7165">
      <w:r>
        <w:t>Capture or knowing collusion of the complete legitimate human quorum is not treated as machine-created Authority. It is Residual Sovereign Risk because a human-sovereign architecture cannot grant AI unlimited power to overrule a validly constituted human sovereign decision.</w:t>
      </w:r>
    </w:p>
    <w:p w14:paraId="5DA2BA32" w14:textId="77777777" w:rsidR="00695DED" w:rsidRDefault="00BD7165">
      <w:pPr>
        <w:pStyle w:val="Heading1"/>
      </w:pPr>
      <w:r>
        <w:t>7. Governor Law</w:t>
      </w:r>
    </w:p>
    <w:p w14:paraId="46CDF5C4" w14:textId="77777777" w:rsidR="00695DED" w:rsidRDefault="00BD7165">
      <w:r>
        <w:t>The Governor is the non-AI Human-Established Law Layer containing superior organizational JAZB Law. Authorized humans may work with an interface to draft, edit, test, and submit proposed Law. Those activities do not make the proposal authoritative.</w:t>
      </w:r>
    </w:p>
    <w:p w14:paraId="665A45BB" w14:textId="77777777" w:rsidR="00695DED" w:rsidRDefault="00BD7165">
      <w:pPr>
        <w:spacing w:before="160" w:after="160"/>
        <w:jc w:val="center"/>
      </w:pPr>
      <w:r>
        <w:rPr>
          <w:b/>
          <w:i/>
          <w:color w:val="16324F"/>
          <w:sz w:val="22"/>
        </w:rPr>
        <w:t>Authority to draft Law is not Authority to establish Law.</w:t>
      </w:r>
    </w:p>
    <w:tbl>
      <w:tblPr>
        <w:tblStyle w:val="TableGrid"/>
        <w:tblW w:w="0" w:type="auto"/>
        <w:jc w:val="center"/>
        <w:tblLook w:val="04A0" w:firstRow="1" w:lastRow="0" w:firstColumn="1" w:lastColumn="0" w:noHBand="0" w:noVBand="1"/>
      </w:tblPr>
      <w:tblGrid>
        <w:gridCol w:w="1584"/>
        <w:gridCol w:w="7776"/>
      </w:tblGrid>
      <w:tr w:rsidR="00695DED" w14:paraId="30DAD573" w14:textId="77777777">
        <w:trPr>
          <w:cantSplit/>
          <w:tblHeader/>
          <w:jc w:val="center"/>
        </w:trPr>
        <w:tc>
          <w:tcPr>
            <w:tcW w:w="1584" w:type="dxa"/>
            <w:shd w:val="clear" w:color="auto" w:fill="D9E2F3"/>
            <w:tcMar>
              <w:top w:w="80" w:type="dxa"/>
              <w:left w:w="90" w:type="dxa"/>
              <w:bottom w:w="80" w:type="dxa"/>
              <w:right w:w="90" w:type="dxa"/>
            </w:tcMar>
            <w:vAlign w:val="center"/>
          </w:tcPr>
          <w:p w14:paraId="3031F57F"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07A3C575" w14:textId="77777777" w:rsidR="00695DED" w:rsidRDefault="00BD7165">
            <w:pPr>
              <w:spacing w:after="0"/>
            </w:pPr>
            <w:r>
              <w:rPr>
                <w:b/>
                <w:color w:val="16324F"/>
                <w:sz w:val="15"/>
              </w:rPr>
              <w:t>Requirement</w:t>
            </w:r>
          </w:p>
        </w:tc>
      </w:tr>
      <w:tr w:rsidR="00695DED" w14:paraId="6627BB6A" w14:textId="77777777">
        <w:trPr>
          <w:cantSplit/>
          <w:jc w:val="center"/>
        </w:trPr>
        <w:tc>
          <w:tcPr>
            <w:tcW w:w="1584" w:type="dxa"/>
            <w:tcMar>
              <w:top w:w="80" w:type="dxa"/>
              <w:left w:w="90" w:type="dxa"/>
              <w:bottom w:w="80" w:type="dxa"/>
              <w:right w:w="90" w:type="dxa"/>
            </w:tcMar>
          </w:tcPr>
          <w:p w14:paraId="563B5C3E" w14:textId="77777777" w:rsidR="00695DED" w:rsidRDefault="00BD7165">
            <w:pPr>
              <w:spacing w:after="0"/>
            </w:pPr>
            <w:r>
              <w:rPr>
                <w:b/>
                <w:sz w:val="15"/>
              </w:rPr>
              <w:t>JAZB-RS-024</w:t>
            </w:r>
          </w:p>
        </w:tc>
        <w:tc>
          <w:tcPr>
            <w:tcW w:w="7776" w:type="dxa"/>
            <w:tcMar>
              <w:top w:w="80" w:type="dxa"/>
              <w:left w:w="90" w:type="dxa"/>
              <w:bottom w:w="80" w:type="dxa"/>
              <w:right w:w="90" w:type="dxa"/>
            </w:tcMar>
          </w:tcPr>
          <w:p w14:paraId="3E4E8A98" w14:textId="77777777" w:rsidR="00695DED" w:rsidRDefault="00BD7165">
            <w:pPr>
              <w:spacing w:after="0"/>
            </w:pPr>
            <w:r>
              <w:rPr>
                <w:sz w:val="15"/>
              </w:rPr>
              <w:t>Governor Law MUST follow the canonical Law Establishment Lifecycle: Draft -&gt; Submit -&gt; Validate -&gt; Authorize -&gt; Establish -&gt; Activate.</w:t>
            </w:r>
          </w:p>
        </w:tc>
      </w:tr>
      <w:tr w:rsidR="00695DED" w14:paraId="0E4CCE37" w14:textId="77777777">
        <w:trPr>
          <w:cantSplit/>
          <w:jc w:val="center"/>
        </w:trPr>
        <w:tc>
          <w:tcPr>
            <w:tcW w:w="1584" w:type="dxa"/>
            <w:shd w:val="clear" w:color="auto" w:fill="F8FAFC"/>
            <w:tcMar>
              <w:top w:w="80" w:type="dxa"/>
              <w:left w:w="90" w:type="dxa"/>
              <w:bottom w:w="80" w:type="dxa"/>
              <w:right w:w="90" w:type="dxa"/>
            </w:tcMar>
          </w:tcPr>
          <w:p w14:paraId="1D4DB551" w14:textId="77777777" w:rsidR="00695DED" w:rsidRDefault="00BD7165">
            <w:pPr>
              <w:spacing w:after="0"/>
            </w:pPr>
            <w:r>
              <w:rPr>
                <w:b/>
                <w:sz w:val="15"/>
              </w:rPr>
              <w:t>JAZB-RS-025</w:t>
            </w:r>
          </w:p>
        </w:tc>
        <w:tc>
          <w:tcPr>
            <w:tcW w:w="7776" w:type="dxa"/>
            <w:shd w:val="clear" w:color="auto" w:fill="F8FAFC"/>
            <w:tcMar>
              <w:top w:w="80" w:type="dxa"/>
              <w:left w:w="90" w:type="dxa"/>
              <w:bottom w:w="80" w:type="dxa"/>
              <w:right w:w="90" w:type="dxa"/>
            </w:tcMar>
          </w:tcPr>
          <w:p w14:paraId="493195CE" w14:textId="77777777" w:rsidR="00695DED" w:rsidRDefault="00BD7165">
            <w:pPr>
              <w:spacing w:after="0"/>
            </w:pPr>
            <w:r>
              <w:rPr>
                <w:sz w:val="15"/>
              </w:rPr>
              <w:t>A single authorized human MAY draft, edit, or submit proposed Governor Law when granted the Rights to do so, but no individual MUST be able to unilaterally establish, modify, activate, suspend, replace, or revoke Governor Law.</w:t>
            </w:r>
          </w:p>
        </w:tc>
      </w:tr>
      <w:tr w:rsidR="00695DED" w14:paraId="34B7B4F5" w14:textId="77777777">
        <w:trPr>
          <w:cantSplit/>
          <w:jc w:val="center"/>
        </w:trPr>
        <w:tc>
          <w:tcPr>
            <w:tcW w:w="1584" w:type="dxa"/>
            <w:tcMar>
              <w:top w:w="80" w:type="dxa"/>
              <w:left w:w="90" w:type="dxa"/>
              <w:bottom w:w="80" w:type="dxa"/>
              <w:right w:w="90" w:type="dxa"/>
            </w:tcMar>
          </w:tcPr>
          <w:p w14:paraId="338FC74F" w14:textId="77777777" w:rsidR="00695DED" w:rsidRDefault="00BD7165">
            <w:pPr>
              <w:spacing w:after="0"/>
            </w:pPr>
            <w:r>
              <w:rPr>
                <w:b/>
                <w:sz w:val="15"/>
              </w:rPr>
              <w:t>JAZB-RS-026</w:t>
            </w:r>
          </w:p>
        </w:tc>
        <w:tc>
          <w:tcPr>
            <w:tcW w:w="7776" w:type="dxa"/>
            <w:tcMar>
              <w:top w:w="80" w:type="dxa"/>
              <w:left w:w="90" w:type="dxa"/>
              <w:bottom w:w="80" w:type="dxa"/>
              <w:right w:w="90" w:type="dxa"/>
            </w:tcMar>
          </w:tcPr>
          <w:p w14:paraId="2DDDE570" w14:textId="77777777" w:rsidR="00695DED" w:rsidRDefault="00BD7165">
            <w:pPr>
              <w:spacing w:after="0"/>
            </w:pPr>
            <w:r>
              <w:rPr>
                <w:sz w:val="15"/>
              </w:rPr>
              <w:t>Establishment or material change of Governor Law MUST satisfy the Organization's predefined EDA authorization threshold, and that threshold MUST NOT be fewer than two independently authorized humans.</w:t>
            </w:r>
          </w:p>
        </w:tc>
      </w:tr>
      <w:tr w:rsidR="00695DED" w14:paraId="65AB0282" w14:textId="77777777">
        <w:trPr>
          <w:cantSplit/>
          <w:jc w:val="center"/>
        </w:trPr>
        <w:tc>
          <w:tcPr>
            <w:tcW w:w="1584" w:type="dxa"/>
            <w:shd w:val="clear" w:color="auto" w:fill="F8FAFC"/>
            <w:tcMar>
              <w:top w:w="80" w:type="dxa"/>
              <w:left w:w="90" w:type="dxa"/>
              <w:bottom w:w="80" w:type="dxa"/>
              <w:right w:w="90" w:type="dxa"/>
            </w:tcMar>
          </w:tcPr>
          <w:p w14:paraId="06A5E87C" w14:textId="77777777" w:rsidR="00695DED" w:rsidRDefault="00BD7165">
            <w:pPr>
              <w:spacing w:after="0"/>
            </w:pPr>
            <w:r>
              <w:rPr>
                <w:b/>
                <w:sz w:val="15"/>
              </w:rPr>
              <w:t>JAZB-RS-027</w:t>
            </w:r>
          </w:p>
        </w:tc>
        <w:tc>
          <w:tcPr>
            <w:tcW w:w="7776" w:type="dxa"/>
            <w:shd w:val="clear" w:color="auto" w:fill="F8FAFC"/>
            <w:tcMar>
              <w:top w:w="80" w:type="dxa"/>
              <w:left w:w="90" w:type="dxa"/>
              <w:bottom w:w="80" w:type="dxa"/>
              <w:right w:w="90" w:type="dxa"/>
            </w:tcMar>
          </w:tcPr>
          <w:p w14:paraId="25D4897B" w14:textId="77777777" w:rsidR="00695DED" w:rsidRDefault="00BD7165">
            <w:pPr>
              <w:spacing w:after="0"/>
            </w:pPr>
            <w:r>
              <w:rPr>
                <w:sz w:val="15"/>
              </w:rPr>
              <w:t>Governor Law MUST be superior to Commissioner and Port Director Law, versioned sufficiently to identify the active Law applicable to a material decision, and protected against unauthorized modification or state substitution.</w:t>
            </w:r>
          </w:p>
        </w:tc>
      </w:tr>
      <w:tr w:rsidR="00695DED" w14:paraId="7DB5218F" w14:textId="77777777">
        <w:trPr>
          <w:cantSplit/>
          <w:jc w:val="center"/>
        </w:trPr>
        <w:tc>
          <w:tcPr>
            <w:tcW w:w="1584" w:type="dxa"/>
            <w:tcMar>
              <w:top w:w="80" w:type="dxa"/>
              <w:left w:w="90" w:type="dxa"/>
              <w:bottom w:w="80" w:type="dxa"/>
              <w:right w:w="90" w:type="dxa"/>
            </w:tcMar>
          </w:tcPr>
          <w:p w14:paraId="6C8C125C" w14:textId="77777777" w:rsidR="00695DED" w:rsidRDefault="00BD7165">
            <w:pPr>
              <w:spacing w:after="0"/>
            </w:pPr>
            <w:r>
              <w:rPr>
                <w:b/>
                <w:sz w:val="15"/>
              </w:rPr>
              <w:t>JAZB-RS-028</w:t>
            </w:r>
          </w:p>
        </w:tc>
        <w:tc>
          <w:tcPr>
            <w:tcW w:w="7776" w:type="dxa"/>
            <w:tcMar>
              <w:top w:w="80" w:type="dxa"/>
              <w:left w:w="90" w:type="dxa"/>
              <w:bottom w:w="80" w:type="dxa"/>
              <w:right w:w="90" w:type="dxa"/>
            </w:tcMar>
          </w:tcPr>
          <w:p w14:paraId="54A94B28" w14:textId="77777777" w:rsidR="00695DED" w:rsidRDefault="00BD7165">
            <w:pPr>
              <w:spacing w:after="0"/>
            </w:pPr>
            <w:r>
              <w:rPr>
                <w:sz w:val="15"/>
              </w:rPr>
              <w:t>The Governor MAY perform deterministic storage, validation, conflict checking, distribution, versioning, lifecycle-state control, and integrity functions, but those functions MUST NOT become autonomous Law establishment.</w:t>
            </w:r>
          </w:p>
        </w:tc>
      </w:tr>
      <w:tr w:rsidR="00695DED" w14:paraId="3CD643C6" w14:textId="77777777">
        <w:trPr>
          <w:cantSplit/>
          <w:jc w:val="center"/>
        </w:trPr>
        <w:tc>
          <w:tcPr>
            <w:tcW w:w="1584" w:type="dxa"/>
            <w:shd w:val="clear" w:color="auto" w:fill="F8FAFC"/>
            <w:tcMar>
              <w:top w:w="80" w:type="dxa"/>
              <w:left w:w="90" w:type="dxa"/>
              <w:bottom w:w="80" w:type="dxa"/>
              <w:right w:w="90" w:type="dxa"/>
            </w:tcMar>
          </w:tcPr>
          <w:p w14:paraId="28D55799" w14:textId="77777777" w:rsidR="00695DED" w:rsidRDefault="00BD7165">
            <w:pPr>
              <w:spacing w:after="0"/>
            </w:pPr>
            <w:r>
              <w:rPr>
                <w:b/>
                <w:sz w:val="15"/>
              </w:rPr>
              <w:t>JAZB-RS-029</w:t>
            </w:r>
          </w:p>
        </w:tc>
        <w:tc>
          <w:tcPr>
            <w:tcW w:w="7776" w:type="dxa"/>
            <w:shd w:val="clear" w:color="auto" w:fill="F8FAFC"/>
            <w:tcMar>
              <w:top w:w="80" w:type="dxa"/>
              <w:left w:w="90" w:type="dxa"/>
              <w:bottom w:w="80" w:type="dxa"/>
              <w:right w:w="90" w:type="dxa"/>
            </w:tcMar>
          </w:tcPr>
          <w:p w14:paraId="1B8E4ABF" w14:textId="77777777" w:rsidR="00695DED" w:rsidRDefault="00BD7165">
            <w:pPr>
              <w:spacing w:after="0"/>
            </w:pPr>
            <w:r>
              <w:rPr>
                <w:sz w:val="15"/>
              </w:rPr>
              <w:t>The Governor MUST NOT autonomously infer what organizational Law should become.</w:t>
            </w:r>
          </w:p>
        </w:tc>
      </w:tr>
      <w:tr w:rsidR="00695DED" w14:paraId="5E224445" w14:textId="77777777">
        <w:trPr>
          <w:cantSplit/>
          <w:jc w:val="center"/>
        </w:trPr>
        <w:tc>
          <w:tcPr>
            <w:tcW w:w="1584" w:type="dxa"/>
            <w:tcMar>
              <w:top w:w="80" w:type="dxa"/>
              <w:left w:w="90" w:type="dxa"/>
              <w:bottom w:w="80" w:type="dxa"/>
              <w:right w:w="90" w:type="dxa"/>
            </w:tcMar>
          </w:tcPr>
          <w:p w14:paraId="02F2DA3A" w14:textId="77777777" w:rsidR="00695DED" w:rsidRDefault="00BD7165">
            <w:pPr>
              <w:spacing w:after="0"/>
            </w:pPr>
            <w:r>
              <w:rPr>
                <w:b/>
                <w:sz w:val="15"/>
              </w:rPr>
              <w:t>JAZB-RS-030</w:t>
            </w:r>
          </w:p>
        </w:tc>
        <w:tc>
          <w:tcPr>
            <w:tcW w:w="7776" w:type="dxa"/>
            <w:tcMar>
              <w:top w:w="80" w:type="dxa"/>
              <w:left w:w="90" w:type="dxa"/>
              <w:bottom w:w="80" w:type="dxa"/>
              <w:right w:w="90" w:type="dxa"/>
            </w:tcMar>
          </w:tcPr>
          <w:p w14:paraId="39AA87A3" w14:textId="77777777" w:rsidR="00695DED" w:rsidRDefault="00BD7165">
            <w:pPr>
              <w:spacing w:after="0"/>
            </w:pPr>
            <w:r>
              <w:rPr>
                <w:sz w:val="15"/>
              </w:rPr>
              <w:t>AI-generated analysis, drafts, simulations, or recommendations for Law change MUST remain non-binding and non-governing until the required human authorization threshold is satisfied and the Law is formally established and activated.</w:t>
            </w:r>
          </w:p>
        </w:tc>
      </w:tr>
    </w:tbl>
    <w:p w14:paraId="63A1E38E" w14:textId="77777777" w:rsidR="00695DED" w:rsidRDefault="00695DED">
      <w:pPr>
        <w:spacing w:after="20"/>
      </w:pPr>
    </w:p>
    <w:p w14:paraId="54A3AC48" w14:textId="77777777" w:rsidR="00695DED" w:rsidRDefault="00BD7165">
      <w:pPr>
        <w:pStyle w:val="Heading1"/>
      </w:pPr>
      <w:r>
        <w:lastRenderedPageBreak/>
        <w:t>8. Jurisdiction</w:t>
      </w:r>
    </w:p>
    <w:p w14:paraId="26151D00" w14:textId="77777777" w:rsidR="00695DED" w:rsidRDefault="00BD7165">
      <w:pPr>
        <w:spacing w:before="160" w:after="160"/>
        <w:jc w:val="center"/>
      </w:pPr>
      <w:r>
        <w:rPr>
          <w:b/>
          <w:i/>
          <w:color w:val="16324F"/>
          <w:sz w:val="22"/>
        </w:rPr>
        <w:t>Lawful possession does not establish lawful passage. Authority to access is not Authority to transport.</w:t>
      </w:r>
    </w:p>
    <w:p w14:paraId="1306507C" w14:textId="77777777" w:rsidR="00695DED" w:rsidRDefault="00BD7165">
      <w:r>
        <w:t>JAZB separates Internal Jurisdiction from Border Jurisdiction. The Judge and Port Authority are co-equal interpreters under superior Governor Law for different governance domains. Neither inherits Authority from the other merely because an action spans both domains.</w:t>
      </w:r>
    </w:p>
    <w:tbl>
      <w:tblPr>
        <w:tblStyle w:val="TableGrid"/>
        <w:tblW w:w="0" w:type="auto"/>
        <w:jc w:val="center"/>
        <w:tblLook w:val="04A0" w:firstRow="1" w:lastRow="0" w:firstColumn="1" w:lastColumn="0" w:noHBand="0" w:noVBand="1"/>
      </w:tblPr>
      <w:tblGrid>
        <w:gridCol w:w="1584"/>
        <w:gridCol w:w="7776"/>
      </w:tblGrid>
      <w:tr w:rsidR="00695DED" w14:paraId="15B16020" w14:textId="77777777">
        <w:trPr>
          <w:cantSplit/>
          <w:tblHeader/>
          <w:jc w:val="center"/>
        </w:trPr>
        <w:tc>
          <w:tcPr>
            <w:tcW w:w="1584" w:type="dxa"/>
            <w:shd w:val="clear" w:color="auto" w:fill="D9E2F3"/>
            <w:tcMar>
              <w:top w:w="80" w:type="dxa"/>
              <w:left w:w="90" w:type="dxa"/>
              <w:bottom w:w="80" w:type="dxa"/>
              <w:right w:w="90" w:type="dxa"/>
            </w:tcMar>
            <w:vAlign w:val="center"/>
          </w:tcPr>
          <w:p w14:paraId="744A6376"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64D68B78" w14:textId="77777777" w:rsidR="00695DED" w:rsidRDefault="00BD7165">
            <w:pPr>
              <w:spacing w:after="0"/>
            </w:pPr>
            <w:r>
              <w:rPr>
                <w:b/>
                <w:color w:val="16324F"/>
                <w:sz w:val="15"/>
              </w:rPr>
              <w:t>Requirement</w:t>
            </w:r>
          </w:p>
        </w:tc>
      </w:tr>
      <w:tr w:rsidR="00695DED" w14:paraId="1A987967" w14:textId="77777777">
        <w:trPr>
          <w:cantSplit/>
          <w:jc w:val="center"/>
        </w:trPr>
        <w:tc>
          <w:tcPr>
            <w:tcW w:w="1584" w:type="dxa"/>
            <w:tcMar>
              <w:top w:w="80" w:type="dxa"/>
              <w:left w:w="90" w:type="dxa"/>
              <w:bottom w:w="80" w:type="dxa"/>
              <w:right w:w="90" w:type="dxa"/>
            </w:tcMar>
          </w:tcPr>
          <w:p w14:paraId="50C163D2" w14:textId="77777777" w:rsidR="00695DED" w:rsidRDefault="00BD7165">
            <w:pPr>
              <w:spacing w:after="0"/>
            </w:pPr>
            <w:r>
              <w:rPr>
                <w:b/>
                <w:sz w:val="15"/>
              </w:rPr>
              <w:t>JAZB-RS-031</w:t>
            </w:r>
          </w:p>
        </w:tc>
        <w:tc>
          <w:tcPr>
            <w:tcW w:w="7776" w:type="dxa"/>
            <w:tcMar>
              <w:top w:w="80" w:type="dxa"/>
              <w:left w:w="90" w:type="dxa"/>
              <w:bottom w:w="80" w:type="dxa"/>
              <w:right w:w="90" w:type="dxa"/>
            </w:tcMar>
          </w:tcPr>
          <w:p w14:paraId="261F51F9" w14:textId="77777777" w:rsidR="00695DED" w:rsidRDefault="00BD7165">
            <w:pPr>
              <w:spacing w:after="0"/>
            </w:pPr>
            <w:r>
              <w:rPr>
                <w:sz w:val="15"/>
              </w:rPr>
              <w:t>JAZB MUST distinguish Internal Jurisdiction from Border Jurisdiction when both are implemented.</w:t>
            </w:r>
          </w:p>
        </w:tc>
      </w:tr>
      <w:tr w:rsidR="00695DED" w14:paraId="310E8F2F" w14:textId="77777777">
        <w:trPr>
          <w:cantSplit/>
          <w:jc w:val="center"/>
        </w:trPr>
        <w:tc>
          <w:tcPr>
            <w:tcW w:w="1584" w:type="dxa"/>
            <w:shd w:val="clear" w:color="auto" w:fill="F8FAFC"/>
            <w:tcMar>
              <w:top w:w="80" w:type="dxa"/>
              <w:left w:w="90" w:type="dxa"/>
              <w:bottom w:w="80" w:type="dxa"/>
              <w:right w:w="90" w:type="dxa"/>
            </w:tcMar>
          </w:tcPr>
          <w:p w14:paraId="667623E1" w14:textId="77777777" w:rsidR="00695DED" w:rsidRDefault="00BD7165">
            <w:pPr>
              <w:spacing w:after="0"/>
            </w:pPr>
            <w:r>
              <w:rPr>
                <w:b/>
                <w:sz w:val="15"/>
              </w:rPr>
              <w:t>JAZB-RS-032</w:t>
            </w:r>
          </w:p>
        </w:tc>
        <w:tc>
          <w:tcPr>
            <w:tcW w:w="7776" w:type="dxa"/>
            <w:shd w:val="clear" w:color="auto" w:fill="F8FAFC"/>
            <w:tcMar>
              <w:top w:w="80" w:type="dxa"/>
              <w:left w:w="90" w:type="dxa"/>
              <w:bottom w:w="80" w:type="dxa"/>
              <w:right w:w="90" w:type="dxa"/>
            </w:tcMar>
          </w:tcPr>
          <w:p w14:paraId="5D4B692B" w14:textId="77777777" w:rsidR="00695DED" w:rsidRDefault="00BD7165">
            <w:pPr>
              <w:spacing w:after="0"/>
            </w:pPr>
            <w:r>
              <w:rPr>
                <w:sz w:val="15"/>
              </w:rPr>
              <w:t>The Judge and Port Authority MUST NOT be subordinate to one another solely by virtue of their JAZB roles.</w:t>
            </w:r>
          </w:p>
        </w:tc>
      </w:tr>
      <w:tr w:rsidR="00695DED" w14:paraId="14CC110B" w14:textId="77777777">
        <w:trPr>
          <w:cantSplit/>
          <w:jc w:val="center"/>
        </w:trPr>
        <w:tc>
          <w:tcPr>
            <w:tcW w:w="1584" w:type="dxa"/>
            <w:tcMar>
              <w:top w:w="80" w:type="dxa"/>
              <w:left w:w="90" w:type="dxa"/>
              <w:bottom w:w="80" w:type="dxa"/>
              <w:right w:w="90" w:type="dxa"/>
            </w:tcMar>
          </w:tcPr>
          <w:p w14:paraId="1697BB85" w14:textId="77777777" w:rsidR="00695DED" w:rsidRDefault="00BD7165">
            <w:pPr>
              <w:spacing w:after="0"/>
            </w:pPr>
            <w:r>
              <w:rPr>
                <w:b/>
                <w:sz w:val="15"/>
              </w:rPr>
              <w:t>JAZB-RS-033</w:t>
            </w:r>
          </w:p>
        </w:tc>
        <w:tc>
          <w:tcPr>
            <w:tcW w:w="7776" w:type="dxa"/>
            <w:tcMar>
              <w:top w:w="80" w:type="dxa"/>
              <w:left w:w="90" w:type="dxa"/>
              <w:bottom w:w="80" w:type="dxa"/>
              <w:right w:w="90" w:type="dxa"/>
            </w:tcMar>
          </w:tcPr>
          <w:p w14:paraId="56018EB1" w14:textId="77777777" w:rsidR="00695DED" w:rsidRDefault="00BD7165">
            <w:pPr>
              <w:spacing w:after="0"/>
            </w:pPr>
            <w:r>
              <w:rPr>
                <w:sz w:val="15"/>
              </w:rPr>
              <w:t>An action subject to multiple jurisdictions MUST independently satisfy the governing requirements of each.</w:t>
            </w:r>
          </w:p>
        </w:tc>
      </w:tr>
      <w:tr w:rsidR="00695DED" w14:paraId="4625A319" w14:textId="77777777">
        <w:trPr>
          <w:cantSplit/>
          <w:jc w:val="center"/>
        </w:trPr>
        <w:tc>
          <w:tcPr>
            <w:tcW w:w="1584" w:type="dxa"/>
            <w:shd w:val="clear" w:color="auto" w:fill="F8FAFC"/>
            <w:tcMar>
              <w:top w:w="80" w:type="dxa"/>
              <w:left w:w="90" w:type="dxa"/>
              <w:bottom w:w="80" w:type="dxa"/>
              <w:right w:w="90" w:type="dxa"/>
            </w:tcMar>
          </w:tcPr>
          <w:p w14:paraId="73B68652" w14:textId="77777777" w:rsidR="00695DED" w:rsidRDefault="00BD7165">
            <w:pPr>
              <w:spacing w:after="0"/>
            </w:pPr>
            <w:r>
              <w:rPr>
                <w:b/>
                <w:sz w:val="15"/>
              </w:rPr>
              <w:t>JAZB-RS-034</w:t>
            </w:r>
          </w:p>
        </w:tc>
        <w:tc>
          <w:tcPr>
            <w:tcW w:w="7776" w:type="dxa"/>
            <w:shd w:val="clear" w:color="auto" w:fill="F8FAFC"/>
            <w:tcMar>
              <w:top w:w="80" w:type="dxa"/>
              <w:left w:w="90" w:type="dxa"/>
              <w:bottom w:w="80" w:type="dxa"/>
              <w:right w:w="90" w:type="dxa"/>
            </w:tcMar>
          </w:tcPr>
          <w:p w14:paraId="3C4BE1E3" w14:textId="77777777" w:rsidR="00695DED" w:rsidRDefault="00BD7165">
            <w:pPr>
              <w:spacing w:after="0"/>
            </w:pPr>
            <w:r>
              <w:rPr>
                <w:sz w:val="15"/>
              </w:rPr>
              <w:t>Internal authorization MUST NOT grant border passage.</w:t>
            </w:r>
          </w:p>
        </w:tc>
      </w:tr>
      <w:tr w:rsidR="00695DED" w14:paraId="1688C937" w14:textId="77777777">
        <w:trPr>
          <w:cantSplit/>
          <w:jc w:val="center"/>
        </w:trPr>
        <w:tc>
          <w:tcPr>
            <w:tcW w:w="1584" w:type="dxa"/>
            <w:tcMar>
              <w:top w:w="80" w:type="dxa"/>
              <w:left w:w="90" w:type="dxa"/>
              <w:bottom w:w="80" w:type="dxa"/>
              <w:right w:w="90" w:type="dxa"/>
            </w:tcMar>
          </w:tcPr>
          <w:p w14:paraId="2CEEC38F" w14:textId="77777777" w:rsidR="00695DED" w:rsidRDefault="00BD7165">
            <w:pPr>
              <w:spacing w:after="0"/>
            </w:pPr>
            <w:r>
              <w:rPr>
                <w:b/>
                <w:sz w:val="15"/>
              </w:rPr>
              <w:t>JAZB-RS-035</w:t>
            </w:r>
          </w:p>
        </w:tc>
        <w:tc>
          <w:tcPr>
            <w:tcW w:w="7776" w:type="dxa"/>
            <w:tcMar>
              <w:top w:w="80" w:type="dxa"/>
              <w:left w:w="90" w:type="dxa"/>
              <w:bottom w:w="80" w:type="dxa"/>
              <w:right w:w="90" w:type="dxa"/>
            </w:tcMar>
          </w:tcPr>
          <w:p w14:paraId="5ED117BE" w14:textId="77777777" w:rsidR="00695DED" w:rsidRDefault="00BD7165">
            <w:pPr>
              <w:spacing w:after="0"/>
            </w:pPr>
            <w:r>
              <w:rPr>
                <w:sz w:val="15"/>
              </w:rPr>
              <w:t>Border authorization MUST NOT grant internal access or Rights.</w:t>
            </w:r>
          </w:p>
        </w:tc>
      </w:tr>
      <w:tr w:rsidR="00695DED" w14:paraId="6BA2A2ED" w14:textId="77777777">
        <w:trPr>
          <w:cantSplit/>
          <w:jc w:val="center"/>
        </w:trPr>
        <w:tc>
          <w:tcPr>
            <w:tcW w:w="1584" w:type="dxa"/>
            <w:shd w:val="clear" w:color="auto" w:fill="F8FAFC"/>
            <w:tcMar>
              <w:top w:w="80" w:type="dxa"/>
              <w:left w:w="90" w:type="dxa"/>
              <w:bottom w:w="80" w:type="dxa"/>
              <w:right w:w="90" w:type="dxa"/>
            </w:tcMar>
          </w:tcPr>
          <w:p w14:paraId="189BF9C1" w14:textId="77777777" w:rsidR="00695DED" w:rsidRDefault="00BD7165">
            <w:pPr>
              <w:spacing w:after="0"/>
            </w:pPr>
            <w:r>
              <w:rPr>
                <w:b/>
                <w:sz w:val="15"/>
              </w:rPr>
              <w:t>JAZB-RS-036</w:t>
            </w:r>
          </w:p>
        </w:tc>
        <w:tc>
          <w:tcPr>
            <w:tcW w:w="7776" w:type="dxa"/>
            <w:shd w:val="clear" w:color="auto" w:fill="F8FAFC"/>
            <w:tcMar>
              <w:top w:w="80" w:type="dxa"/>
              <w:left w:w="90" w:type="dxa"/>
              <w:bottom w:w="80" w:type="dxa"/>
              <w:right w:w="90" w:type="dxa"/>
            </w:tcMar>
          </w:tcPr>
          <w:p w14:paraId="32C9327D" w14:textId="77777777" w:rsidR="00695DED" w:rsidRDefault="00BD7165">
            <w:pPr>
              <w:spacing w:after="0"/>
            </w:pPr>
            <w:r>
              <w:rPr>
                <w:sz w:val="15"/>
              </w:rPr>
              <w:t>Jurisdictional conflict MUST be denied, constrained, or escalated rather than resolved through unauthorized Authority inheritance.</w:t>
            </w:r>
          </w:p>
        </w:tc>
      </w:tr>
    </w:tbl>
    <w:p w14:paraId="59513CCE" w14:textId="77777777" w:rsidR="00695DED" w:rsidRDefault="00695DED">
      <w:pPr>
        <w:spacing w:after="20"/>
      </w:pPr>
    </w:p>
    <w:p w14:paraId="1C969B75" w14:textId="77777777" w:rsidR="00695DED" w:rsidRDefault="00BD7165">
      <w:pPr>
        <w:pStyle w:val="Heading1"/>
      </w:pPr>
      <w:r>
        <w:t>9. Internal Jurisdiction</w:t>
      </w:r>
    </w:p>
    <w:p w14:paraId="58D68B34" w14:textId="77777777" w:rsidR="00695DED" w:rsidRDefault="00BD7165">
      <w:r>
        <w:t>Internal Jurisdiction governs machine Authority exercised inside the Organization. The Judge interprets established and active Law. Commissioner Law may localize internal governance but remains subordinate to Governor Law. The AGENT operates within valid Authority and may assist users without becoming a source of its own Authority.</w:t>
      </w:r>
    </w:p>
    <w:tbl>
      <w:tblPr>
        <w:tblStyle w:val="TableGrid"/>
        <w:tblW w:w="0" w:type="auto"/>
        <w:jc w:val="center"/>
        <w:tblLook w:val="04A0" w:firstRow="1" w:lastRow="0" w:firstColumn="1" w:lastColumn="0" w:noHBand="0" w:noVBand="1"/>
      </w:tblPr>
      <w:tblGrid>
        <w:gridCol w:w="1584"/>
        <w:gridCol w:w="7776"/>
      </w:tblGrid>
      <w:tr w:rsidR="00695DED" w14:paraId="09B7FB1D" w14:textId="77777777">
        <w:trPr>
          <w:cantSplit/>
          <w:tblHeader/>
          <w:jc w:val="center"/>
        </w:trPr>
        <w:tc>
          <w:tcPr>
            <w:tcW w:w="1584" w:type="dxa"/>
            <w:shd w:val="clear" w:color="auto" w:fill="D9E2F3"/>
            <w:tcMar>
              <w:top w:w="80" w:type="dxa"/>
              <w:left w:w="90" w:type="dxa"/>
              <w:bottom w:w="80" w:type="dxa"/>
              <w:right w:w="90" w:type="dxa"/>
            </w:tcMar>
            <w:vAlign w:val="center"/>
          </w:tcPr>
          <w:p w14:paraId="39A73078"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5DFB389E" w14:textId="77777777" w:rsidR="00695DED" w:rsidRDefault="00BD7165">
            <w:pPr>
              <w:spacing w:after="0"/>
            </w:pPr>
            <w:r>
              <w:rPr>
                <w:b/>
                <w:color w:val="16324F"/>
                <w:sz w:val="15"/>
              </w:rPr>
              <w:t>Requirement</w:t>
            </w:r>
          </w:p>
        </w:tc>
      </w:tr>
      <w:tr w:rsidR="00695DED" w14:paraId="5357CB4B" w14:textId="77777777">
        <w:trPr>
          <w:cantSplit/>
          <w:jc w:val="center"/>
        </w:trPr>
        <w:tc>
          <w:tcPr>
            <w:tcW w:w="1584" w:type="dxa"/>
            <w:tcMar>
              <w:top w:w="80" w:type="dxa"/>
              <w:left w:w="90" w:type="dxa"/>
              <w:bottom w:w="80" w:type="dxa"/>
              <w:right w:w="90" w:type="dxa"/>
            </w:tcMar>
          </w:tcPr>
          <w:p w14:paraId="722948B8" w14:textId="77777777" w:rsidR="00695DED" w:rsidRDefault="00BD7165">
            <w:pPr>
              <w:spacing w:after="0"/>
            </w:pPr>
            <w:r>
              <w:rPr>
                <w:b/>
                <w:sz w:val="15"/>
              </w:rPr>
              <w:t>JAZB-RS-037</w:t>
            </w:r>
          </w:p>
        </w:tc>
        <w:tc>
          <w:tcPr>
            <w:tcW w:w="7776" w:type="dxa"/>
            <w:tcMar>
              <w:top w:w="80" w:type="dxa"/>
              <w:left w:w="90" w:type="dxa"/>
              <w:bottom w:w="80" w:type="dxa"/>
              <w:right w:w="90" w:type="dxa"/>
            </w:tcMar>
          </w:tcPr>
          <w:p w14:paraId="34D7BC19" w14:textId="77777777" w:rsidR="00695DED" w:rsidRDefault="00BD7165">
            <w:pPr>
              <w:spacing w:after="0"/>
            </w:pPr>
            <w:r>
              <w:rPr>
                <w:sz w:val="15"/>
              </w:rPr>
              <w:t>The Judge MUST interpret applicable established and active human-established Law rather than create Law, and MUST NOT treat draft, submitted, validated, or pending Law as governing Law.</w:t>
            </w:r>
          </w:p>
        </w:tc>
      </w:tr>
      <w:tr w:rsidR="00695DED" w14:paraId="784DEEDC" w14:textId="77777777">
        <w:trPr>
          <w:cantSplit/>
          <w:jc w:val="center"/>
        </w:trPr>
        <w:tc>
          <w:tcPr>
            <w:tcW w:w="1584" w:type="dxa"/>
            <w:shd w:val="clear" w:color="auto" w:fill="F8FAFC"/>
            <w:tcMar>
              <w:top w:w="80" w:type="dxa"/>
              <w:left w:w="90" w:type="dxa"/>
              <w:bottom w:w="80" w:type="dxa"/>
              <w:right w:w="90" w:type="dxa"/>
            </w:tcMar>
          </w:tcPr>
          <w:p w14:paraId="6A1EEFA2" w14:textId="77777777" w:rsidR="00695DED" w:rsidRDefault="00BD7165">
            <w:pPr>
              <w:spacing w:after="0"/>
            </w:pPr>
            <w:r>
              <w:rPr>
                <w:b/>
                <w:sz w:val="15"/>
              </w:rPr>
              <w:t>JAZB-RS-038</w:t>
            </w:r>
          </w:p>
        </w:tc>
        <w:tc>
          <w:tcPr>
            <w:tcW w:w="7776" w:type="dxa"/>
            <w:shd w:val="clear" w:color="auto" w:fill="F8FAFC"/>
            <w:tcMar>
              <w:top w:w="80" w:type="dxa"/>
              <w:left w:w="90" w:type="dxa"/>
              <w:bottom w:w="80" w:type="dxa"/>
              <w:right w:w="90" w:type="dxa"/>
            </w:tcMar>
          </w:tcPr>
          <w:p w14:paraId="3FDC0F90" w14:textId="77777777" w:rsidR="00695DED" w:rsidRDefault="00BD7165">
            <w:pPr>
              <w:spacing w:after="0"/>
            </w:pPr>
            <w:r>
              <w:rPr>
                <w:sz w:val="15"/>
              </w:rPr>
              <w:t>Judge decisions MUST identify sufficient Scope and decision context for downstream validation.</w:t>
            </w:r>
          </w:p>
        </w:tc>
      </w:tr>
      <w:tr w:rsidR="00695DED" w14:paraId="4A4E4E57" w14:textId="77777777">
        <w:trPr>
          <w:cantSplit/>
          <w:jc w:val="center"/>
        </w:trPr>
        <w:tc>
          <w:tcPr>
            <w:tcW w:w="1584" w:type="dxa"/>
            <w:tcMar>
              <w:top w:w="80" w:type="dxa"/>
              <w:left w:w="90" w:type="dxa"/>
              <w:bottom w:w="80" w:type="dxa"/>
              <w:right w:w="90" w:type="dxa"/>
            </w:tcMar>
          </w:tcPr>
          <w:p w14:paraId="60D16F2C" w14:textId="77777777" w:rsidR="00695DED" w:rsidRDefault="00BD7165">
            <w:pPr>
              <w:spacing w:after="0"/>
            </w:pPr>
            <w:r>
              <w:rPr>
                <w:b/>
                <w:sz w:val="15"/>
              </w:rPr>
              <w:t>JAZB-RS-039</w:t>
            </w:r>
          </w:p>
        </w:tc>
        <w:tc>
          <w:tcPr>
            <w:tcW w:w="7776" w:type="dxa"/>
            <w:tcMar>
              <w:top w:w="80" w:type="dxa"/>
              <w:left w:w="90" w:type="dxa"/>
              <w:bottom w:w="80" w:type="dxa"/>
              <w:right w:w="90" w:type="dxa"/>
            </w:tcMar>
          </w:tcPr>
          <w:p w14:paraId="5DA2D18F" w14:textId="77777777" w:rsidR="00695DED" w:rsidRDefault="00BD7165">
            <w:pPr>
              <w:spacing w:after="0"/>
            </w:pPr>
            <w:r>
              <w:rPr>
                <w:sz w:val="15"/>
              </w:rPr>
              <w:t>A Commissioner MUST be a non-AI Human-Established Law Layer subordinate to Governor Law and MUST NOT weaken or contradict superior Governor Law.</w:t>
            </w:r>
          </w:p>
        </w:tc>
      </w:tr>
      <w:tr w:rsidR="00695DED" w14:paraId="4216E8B0" w14:textId="77777777">
        <w:trPr>
          <w:cantSplit/>
          <w:jc w:val="center"/>
        </w:trPr>
        <w:tc>
          <w:tcPr>
            <w:tcW w:w="1584" w:type="dxa"/>
            <w:shd w:val="clear" w:color="auto" w:fill="F8FAFC"/>
            <w:tcMar>
              <w:top w:w="80" w:type="dxa"/>
              <w:left w:w="90" w:type="dxa"/>
              <w:bottom w:w="80" w:type="dxa"/>
              <w:right w:w="90" w:type="dxa"/>
            </w:tcMar>
          </w:tcPr>
          <w:p w14:paraId="39202EF5" w14:textId="77777777" w:rsidR="00695DED" w:rsidRDefault="00BD7165">
            <w:pPr>
              <w:spacing w:after="0"/>
            </w:pPr>
            <w:r>
              <w:rPr>
                <w:b/>
                <w:sz w:val="15"/>
              </w:rPr>
              <w:t>JAZB-RS-040</w:t>
            </w:r>
          </w:p>
        </w:tc>
        <w:tc>
          <w:tcPr>
            <w:tcW w:w="7776" w:type="dxa"/>
            <w:shd w:val="clear" w:color="auto" w:fill="F8FAFC"/>
            <w:tcMar>
              <w:top w:w="80" w:type="dxa"/>
              <w:left w:w="90" w:type="dxa"/>
              <w:bottom w:w="80" w:type="dxa"/>
              <w:right w:w="90" w:type="dxa"/>
            </w:tcMar>
          </w:tcPr>
          <w:p w14:paraId="22B62E32" w14:textId="77777777" w:rsidR="00695DED" w:rsidRDefault="00BD7165">
            <w:pPr>
              <w:spacing w:after="0"/>
            </w:pPr>
            <w:r>
              <w:rPr>
                <w:sz w:val="15"/>
              </w:rPr>
              <w:t>Commissioner Law MUST follow the canonical Law Establishment Lifecycle and MUST require a predefined authorization threshold of no fewer than two independently authorized humans for establishment or material change.</w:t>
            </w:r>
          </w:p>
        </w:tc>
      </w:tr>
      <w:tr w:rsidR="00695DED" w14:paraId="4FF044A4" w14:textId="77777777">
        <w:trPr>
          <w:cantSplit/>
          <w:jc w:val="center"/>
        </w:trPr>
        <w:tc>
          <w:tcPr>
            <w:tcW w:w="1584" w:type="dxa"/>
            <w:tcMar>
              <w:top w:w="80" w:type="dxa"/>
              <w:left w:w="90" w:type="dxa"/>
              <w:bottom w:w="80" w:type="dxa"/>
              <w:right w:w="90" w:type="dxa"/>
            </w:tcMar>
          </w:tcPr>
          <w:p w14:paraId="03E98E72" w14:textId="77777777" w:rsidR="00695DED" w:rsidRDefault="00BD7165">
            <w:pPr>
              <w:spacing w:after="0"/>
            </w:pPr>
            <w:r>
              <w:rPr>
                <w:b/>
                <w:sz w:val="15"/>
              </w:rPr>
              <w:t>JAZB-RS-041</w:t>
            </w:r>
          </w:p>
        </w:tc>
        <w:tc>
          <w:tcPr>
            <w:tcW w:w="7776" w:type="dxa"/>
            <w:tcMar>
              <w:top w:w="80" w:type="dxa"/>
              <w:left w:w="90" w:type="dxa"/>
              <w:bottom w:w="80" w:type="dxa"/>
              <w:right w:w="90" w:type="dxa"/>
            </w:tcMar>
          </w:tcPr>
          <w:p w14:paraId="320A4B1C" w14:textId="77777777" w:rsidR="00695DED" w:rsidRDefault="00BD7165">
            <w:pPr>
              <w:spacing w:after="0"/>
            </w:pPr>
            <w:r>
              <w:rPr>
                <w:sz w:val="15"/>
              </w:rPr>
              <w:t>An AGENT MUST NOT self-authorize Elevated Authority.</w:t>
            </w:r>
          </w:p>
        </w:tc>
      </w:tr>
      <w:tr w:rsidR="00695DED" w14:paraId="7F9B696C" w14:textId="77777777">
        <w:trPr>
          <w:cantSplit/>
          <w:jc w:val="center"/>
        </w:trPr>
        <w:tc>
          <w:tcPr>
            <w:tcW w:w="1584" w:type="dxa"/>
            <w:shd w:val="clear" w:color="auto" w:fill="F8FAFC"/>
            <w:tcMar>
              <w:top w:w="80" w:type="dxa"/>
              <w:left w:w="90" w:type="dxa"/>
              <w:bottom w:w="80" w:type="dxa"/>
              <w:right w:w="90" w:type="dxa"/>
            </w:tcMar>
          </w:tcPr>
          <w:p w14:paraId="4F862EC1" w14:textId="77777777" w:rsidR="00695DED" w:rsidRDefault="00BD7165">
            <w:pPr>
              <w:spacing w:after="0"/>
            </w:pPr>
            <w:r>
              <w:rPr>
                <w:b/>
                <w:sz w:val="15"/>
              </w:rPr>
              <w:t>JAZB-RS-042</w:t>
            </w:r>
          </w:p>
        </w:tc>
        <w:tc>
          <w:tcPr>
            <w:tcW w:w="7776" w:type="dxa"/>
            <w:shd w:val="clear" w:color="auto" w:fill="F8FAFC"/>
            <w:tcMar>
              <w:top w:w="80" w:type="dxa"/>
              <w:left w:w="90" w:type="dxa"/>
              <w:bottom w:w="80" w:type="dxa"/>
              <w:right w:w="90" w:type="dxa"/>
            </w:tcMar>
          </w:tcPr>
          <w:p w14:paraId="69BC8085" w14:textId="77777777" w:rsidR="00695DED" w:rsidRDefault="00BD7165">
            <w:pPr>
              <w:spacing w:after="0"/>
            </w:pPr>
            <w:r>
              <w:rPr>
                <w:sz w:val="15"/>
              </w:rPr>
              <w:t>An AGENT MAY recommend governance changes but MUST NOT adopt those recommendations as Law.</w:t>
            </w:r>
          </w:p>
        </w:tc>
      </w:tr>
    </w:tbl>
    <w:p w14:paraId="08283EC9" w14:textId="77777777" w:rsidR="00695DED" w:rsidRDefault="00695DED">
      <w:pPr>
        <w:spacing w:after="20"/>
      </w:pPr>
    </w:p>
    <w:p w14:paraId="0AFD63E3" w14:textId="77777777" w:rsidR="00695DED" w:rsidRDefault="00BD7165">
      <w:pPr>
        <w:pStyle w:val="Heading1"/>
      </w:pPr>
      <w:r>
        <w:t>10. Rights, Duties, Liberty, and Authority</w:t>
      </w:r>
    </w:p>
    <w:p w14:paraId="35EDBE27" w14:textId="77777777" w:rsidR="00695DED" w:rsidRDefault="00BD7165">
      <w:r>
        <w:t>JAZB distinguishes what an actor is entitled to do, obligated to do, permitted to choose, and legitimately authorized to execute. These concepts may overlap operationally but MUST NOT be collapsed where doing so would hide the actual source or boundary of Authority.</w:t>
      </w:r>
    </w:p>
    <w:tbl>
      <w:tblPr>
        <w:tblStyle w:val="TableGrid"/>
        <w:tblW w:w="0" w:type="auto"/>
        <w:jc w:val="center"/>
        <w:tblLook w:val="04A0" w:firstRow="1" w:lastRow="0" w:firstColumn="1" w:lastColumn="0" w:noHBand="0" w:noVBand="1"/>
      </w:tblPr>
      <w:tblGrid>
        <w:gridCol w:w="1584"/>
        <w:gridCol w:w="7776"/>
      </w:tblGrid>
      <w:tr w:rsidR="00695DED" w14:paraId="2EA48778" w14:textId="77777777">
        <w:trPr>
          <w:cantSplit/>
          <w:tblHeader/>
          <w:jc w:val="center"/>
        </w:trPr>
        <w:tc>
          <w:tcPr>
            <w:tcW w:w="1584" w:type="dxa"/>
            <w:shd w:val="clear" w:color="auto" w:fill="D9E2F3"/>
            <w:tcMar>
              <w:top w:w="80" w:type="dxa"/>
              <w:left w:w="90" w:type="dxa"/>
              <w:bottom w:w="80" w:type="dxa"/>
              <w:right w:w="90" w:type="dxa"/>
            </w:tcMar>
            <w:vAlign w:val="center"/>
          </w:tcPr>
          <w:p w14:paraId="7CA4AAF7"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543FCCE6" w14:textId="77777777" w:rsidR="00695DED" w:rsidRDefault="00BD7165">
            <w:pPr>
              <w:spacing w:after="0"/>
            </w:pPr>
            <w:r>
              <w:rPr>
                <w:b/>
                <w:color w:val="16324F"/>
                <w:sz w:val="15"/>
              </w:rPr>
              <w:t>Requirement</w:t>
            </w:r>
          </w:p>
        </w:tc>
      </w:tr>
      <w:tr w:rsidR="00695DED" w14:paraId="16D64D37" w14:textId="77777777">
        <w:trPr>
          <w:cantSplit/>
          <w:jc w:val="center"/>
        </w:trPr>
        <w:tc>
          <w:tcPr>
            <w:tcW w:w="1584" w:type="dxa"/>
            <w:tcMar>
              <w:top w:w="80" w:type="dxa"/>
              <w:left w:w="90" w:type="dxa"/>
              <w:bottom w:w="80" w:type="dxa"/>
              <w:right w:w="90" w:type="dxa"/>
            </w:tcMar>
          </w:tcPr>
          <w:p w14:paraId="78EDE05B" w14:textId="77777777" w:rsidR="00695DED" w:rsidRDefault="00BD7165">
            <w:pPr>
              <w:spacing w:after="0"/>
            </w:pPr>
            <w:r>
              <w:rPr>
                <w:b/>
                <w:sz w:val="15"/>
              </w:rPr>
              <w:lastRenderedPageBreak/>
              <w:t>JAZB-RS-043</w:t>
            </w:r>
          </w:p>
        </w:tc>
        <w:tc>
          <w:tcPr>
            <w:tcW w:w="7776" w:type="dxa"/>
            <w:tcMar>
              <w:top w:w="80" w:type="dxa"/>
              <w:left w:w="90" w:type="dxa"/>
              <w:bottom w:w="80" w:type="dxa"/>
              <w:right w:w="90" w:type="dxa"/>
            </w:tcMar>
          </w:tcPr>
          <w:p w14:paraId="58C4F420" w14:textId="77777777" w:rsidR="00695DED" w:rsidRDefault="00BD7165">
            <w:pPr>
              <w:spacing w:after="0"/>
            </w:pPr>
            <w:r>
              <w:rPr>
                <w:sz w:val="15"/>
              </w:rPr>
              <w:t>Implementations MUST distinguish Authority from mere technical permission.</w:t>
            </w:r>
          </w:p>
        </w:tc>
      </w:tr>
      <w:tr w:rsidR="00695DED" w14:paraId="77BE4D0F" w14:textId="77777777">
        <w:trPr>
          <w:cantSplit/>
          <w:jc w:val="center"/>
        </w:trPr>
        <w:tc>
          <w:tcPr>
            <w:tcW w:w="1584" w:type="dxa"/>
            <w:shd w:val="clear" w:color="auto" w:fill="F8FAFC"/>
            <w:tcMar>
              <w:top w:w="80" w:type="dxa"/>
              <w:left w:w="90" w:type="dxa"/>
              <w:bottom w:w="80" w:type="dxa"/>
              <w:right w:w="90" w:type="dxa"/>
            </w:tcMar>
          </w:tcPr>
          <w:p w14:paraId="365CE570" w14:textId="77777777" w:rsidR="00695DED" w:rsidRDefault="00BD7165">
            <w:pPr>
              <w:spacing w:after="0"/>
            </w:pPr>
            <w:r>
              <w:rPr>
                <w:b/>
                <w:sz w:val="15"/>
              </w:rPr>
              <w:t>JAZB-RS-044</w:t>
            </w:r>
          </w:p>
        </w:tc>
        <w:tc>
          <w:tcPr>
            <w:tcW w:w="7776" w:type="dxa"/>
            <w:shd w:val="clear" w:color="auto" w:fill="F8FAFC"/>
            <w:tcMar>
              <w:top w:w="80" w:type="dxa"/>
              <w:left w:w="90" w:type="dxa"/>
              <w:bottom w:w="80" w:type="dxa"/>
              <w:right w:w="90" w:type="dxa"/>
            </w:tcMar>
          </w:tcPr>
          <w:p w14:paraId="24DAC4D8" w14:textId="77777777" w:rsidR="00695DED" w:rsidRDefault="00BD7165">
            <w:pPr>
              <w:spacing w:after="0"/>
            </w:pPr>
            <w:r>
              <w:rPr>
                <w:sz w:val="15"/>
              </w:rPr>
              <w:t>Rights, Duties, Liberty, and Authority SHOULD be represented distinctly where their distinction affects a decision.</w:t>
            </w:r>
          </w:p>
        </w:tc>
      </w:tr>
      <w:tr w:rsidR="00695DED" w14:paraId="0B544C77" w14:textId="77777777">
        <w:trPr>
          <w:cantSplit/>
          <w:jc w:val="center"/>
        </w:trPr>
        <w:tc>
          <w:tcPr>
            <w:tcW w:w="1584" w:type="dxa"/>
            <w:tcMar>
              <w:top w:w="80" w:type="dxa"/>
              <w:left w:w="90" w:type="dxa"/>
              <w:bottom w:w="80" w:type="dxa"/>
              <w:right w:w="90" w:type="dxa"/>
            </w:tcMar>
          </w:tcPr>
          <w:p w14:paraId="5A9F3A4C" w14:textId="77777777" w:rsidR="00695DED" w:rsidRDefault="00BD7165">
            <w:pPr>
              <w:spacing w:after="0"/>
            </w:pPr>
            <w:r>
              <w:rPr>
                <w:b/>
                <w:sz w:val="15"/>
              </w:rPr>
              <w:t>JAZB-RS-045</w:t>
            </w:r>
          </w:p>
        </w:tc>
        <w:tc>
          <w:tcPr>
            <w:tcW w:w="7776" w:type="dxa"/>
            <w:tcMar>
              <w:top w:w="80" w:type="dxa"/>
              <w:left w:w="90" w:type="dxa"/>
              <w:bottom w:w="80" w:type="dxa"/>
              <w:right w:w="90" w:type="dxa"/>
            </w:tcMar>
          </w:tcPr>
          <w:p w14:paraId="298C6D92" w14:textId="77777777" w:rsidR="00695DED" w:rsidRDefault="00BD7165">
            <w:pPr>
              <w:spacing w:after="0"/>
            </w:pPr>
            <w:r>
              <w:rPr>
                <w:sz w:val="15"/>
              </w:rPr>
              <w:t>Liberty MUST remain bounded by applicable Law and valid Authority.</w:t>
            </w:r>
          </w:p>
        </w:tc>
      </w:tr>
      <w:tr w:rsidR="00695DED" w14:paraId="584AA2EB" w14:textId="77777777">
        <w:trPr>
          <w:cantSplit/>
          <w:jc w:val="center"/>
        </w:trPr>
        <w:tc>
          <w:tcPr>
            <w:tcW w:w="1584" w:type="dxa"/>
            <w:shd w:val="clear" w:color="auto" w:fill="F8FAFC"/>
            <w:tcMar>
              <w:top w:w="80" w:type="dxa"/>
              <w:left w:w="90" w:type="dxa"/>
              <w:bottom w:w="80" w:type="dxa"/>
              <w:right w:w="90" w:type="dxa"/>
            </w:tcMar>
          </w:tcPr>
          <w:p w14:paraId="3C061D37" w14:textId="77777777" w:rsidR="00695DED" w:rsidRDefault="00BD7165">
            <w:pPr>
              <w:spacing w:after="0"/>
            </w:pPr>
            <w:r>
              <w:rPr>
                <w:b/>
                <w:sz w:val="15"/>
              </w:rPr>
              <w:t>JAZB-RS-046</w:t>
            </w:r>
          </w:p>
        </w:tc>
        <w:tc>
          <w:tcPr>
            <w:tcW w:w="7776" w:type="dxa"/>
            <w:shd w:val="clear" w:color="auto" w:fill="F8FAFC"/>
            <w:tcMar>
              <w:top w:w="80" w:type="dxa"/>
              <w:left w:w="90" w:type="dxa"/>
              <w:bottom w:w="80" w:type="dxa"/>
              <w:right w:w="90" w:type="dxa"/>
            </w:tcMar>
          </w:tcPr>
          <w:p w14:paraId="519B925C" w14:textId="77777777" w:rsidR="00695DED" w:rsidRDefault="00BD7165">
            <w:pPr>
              <w:spacing w:after="0"/>
            </w:pPr>
            <w:r>
              <w:rPr>
                <w:sz w:val="15"/>
              </w:rPr>
              <w:t>A Duty MUST NOT imply unlimited Authority to satisfy that Duty.</w:t>
            </w:r>
          </w:p>
        </w:tc>
      </w:tr>
      <w:tr w:rsidR="00695DED" w14:paraId="1214B9EE" w14:textId="77777777">
        <w:trPr>
          <w:cantSplit/>
          <w:jc w:val="center"/>
        </w:trPr>
        <w:tc>
          <w:tcPr>
            <w:tcW w:w="1584" w:type="dxa"/>
            <w:tcMar>
              <w:top w:w="80" w:type="dxa"/>
              <w:left w:w="90" w:type="dxa"/>
              <w:bottom w:w="80" w:type="dxa"/>
              <w:right w:w="90" w:type="dxa"/>
            </w:tcMar>
          </w:tcPr>
          <w:p w14:paraId="425906DC" w14:textId="77777777" w:rsidR="00695DED" w:rsidRDefault="00BD7165">
            <w:pPr>
              <w:spacing w:after="0"/>
            </w:pPr>
            <w:r>
              <w:rPr>
                <w:b/>
                <w:sz w:val="15"/>
              </w:rPr>
              <w:t>JAZB-RS-047</w:t>
            </w:r>
          </w:p>
        </w:tc>
        <w:tc>
          <w:tcPr>
            <w:tcW w:w="7776" w:type="dxa"/>
            <w:tcMar>
              <w:top w:w="80" w:type="dxa"/>
              <w:left w:w="90" w:type="dxa"/>
              <w:bottom w:w="80" w:type="dxa"/>
              <w:right w:w="90" w:type="dxa"/>
            </w:tcMar>
          </w:tcPr>
          <w:p w14:paraId="6C68F891" w14:textId="77777777" w:rsidR="00695DED" w:rsidRDefault="00BD7165">
            <w:pPr>
              <w:spacing w:after="0"/>
            </w:pPr>
            <w:r>
              <w:rPr>
                <w:sz w:val="15"/>
              </w:rPr>
              <w:t>A Right recognized for one actor MUST NOT be automatically inherited by another actor or associated AI component.</w:t>
            </w:r>
          </w:p>
        </w:tc>
      </w:tr>
    </w:tbl>
    <w:p w14:paraId="402D9EA0" w14:textId="77777777" w:rsidR="00695DED" w:rsidRDefault="00695DED">
      <w:pPr>
        <w:spacing w:after="20"/>
      </w:pPr>
    </w:p>
    <w:p w14:paraId="312B3EB0" w14:textId="77777777" w:rsidR="00695DED" w:rsidRDefault="00BD7165">
      <w:pPr>
        <w:pStyle w:val="Heading1"/>
      </w:pPr>
      <w:r>
        <w:t>11. Delegation and Elevated Authority</w:t>
      </w:r>
    </w:p>
    <w:p w14:paraId="6310A241" w14:textId="77777777" w:rsidR="00695DED" w:rsidRDefault="00BD7165">
      <w:r>
        <w:t>Delegation transfers bounded Authority, not sovereignty. Elevated Authority is temporary or conditional Authority beyond baseline permissions and must remain purpose-specific, scoped, observable where required, and revocable.</w:t>
      </w:r>
    </w:p>
    <w:tbl>
      <w:tblPr>
        <w:tblStyle w:val="TableGrid"/>
        <w:tblW w:w="0" w:type="auto"/>
        <w:jc w:val="center"/>
        <w:tblLook w:val="04A0" w:firstRow="1" w:lastRow="0" w:firstColumn="1" w:lastColumn="0" w:noHBand="0" w:noVBand="1"/>
      </w:tblPr>
      <w:tblGrid>
        <w:gridCol w:w="1584"/>
        <w:gridCol w:w="7776"/>
      </w:tblGrid>
      <w:tr w:rsidR="00695DED" w14:paraId="2CE60299" w14:textId="77777777">
        <w:trPr>
          <w:cantSplit/>
          <w:tblHeader/>
          <w:jc w:val="center"/>
        </w:trPr>
        <w:tc>
          <w:tcPr>
            <w:tcW w:w="1584" w:type="dxa"/>
            <w:shd w:val="clear" w:color="auto" w:fill="D9E2F3"/>
            <w:tcMar>
              <w:top w:w="80" w:type="dxa"/>
              <w:left w:w="90" w:type="dxa"/>
              <w:bottom w:w="80" w:type="dxa"/>
              <w:right w:w="90" w:type="dxa"/>
            </w:tcMar>
            <w:vAlign w:val="center"/>
          </w:tcPr>
          <w:p w14:paraId="102D79EC"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3BAB1233" w14:textId="77777777" w:rsidR="00695DED" w:rsidRDefault="00BD7165">
            <w:pPr>
              <w:spacing w:after="0"/>
            </w:pPr>
            <w:r>
              <w:rPr>
                <w:b/>
                <w:color w:val="16324F"/>
                <w:sz w:val="15"/>
              </w:rPr>
              <w:t>Requirement</w:t>
            </w:r>
          </w:p>
        </w:tc>
      </w:tr>
      <w:tr w:rsidR="00695DED" w14:paraId="3CBAB5D3" w14:textId="77777777">
        <w:trPr>
          <w:cantSplit/>
          <w:jc w:val="center"/>
        </w:trPr>
        <w:tc>
          <w:tcPr>
            <w:tcW w:w="1584" w:type="dxa"/>
            <w:tcMar>
              <w:top w:w="80" w:type="dxa"/>
              <w:left w:w="90" w:type="dxa"/>
              <w:bottom w:w="80" w:type="dxa"/>
              <w:right w:w="90" w:type="dxa"/>
            </w:tcMar>
          </w:tcPr>
          <w:p w14:paraId="0EFE79C8" w14:textId="77777777" w:rsidR="00695DED" w:rsidRDefault="00BD7165">
            <w:pPr>
              <w:spacing w:after="0"/>
            </w:pPr>
            <w:r>
              <w:rPr>
                <w:b/>
                <w:sz w:val="15"/>
              </w:rPr>
              <w:t>JAZB-RS-048</w:t>
            </w:r>
          </w:p>
        </w:tc>
        <w:tc>
          <w:tcPr>
            <w:tcW w:w="7776" w:type="dxa"/>
            <w:tcMar>
              <w:top w:w="80" w:type="dxa"/>
              <w:left w:w="90" w:type="dxa"/>
              <w:bottom w:w="80" w:type="dxa"/>
              <w:right w:w="90" w:type="dxa"/>
            </w:tcMar>
          </w:tcPr>
          <w:p w14:paraId="5392AB19" w14:textId="77777777" w:rsidR="00695DED" w:rsidRDefault="00BD7165">
            <w:pPr>
              <w:spacing w:after="0"/>
            </w:pPr>
            <w:r>
              <w:rPr>
                <w:sz w:val="15"/>
              </w:rPr>
              <w:t>Delegation MUST identify delegator, delegatee, Authority, purpose, Scope, and applicable constraints.</w:t>
            </w:r>
          </w:p>
        </w:tc>
      </w:tr>
      <w:tr w:rsidR="00695DED" w14:paraId="30AE6D89" w14:textId="77777777">
        <w:trPr>
          <w:cantSplit/>
          <w:jc w:val="center"/>
        </w:trPr>
        <w:tc>
          <w:tcPr>
            <w:tcW w:w="1584" w:type="dxa"/>
            <w:shd w:val="clear" w:color="auto" w:fill="F8FAFC"/>
            <w:tcMar>
              <w:top w:w="80" w:type="dxa"/>
              <w:left w:w="90" w:type="dxa"/>
              <w:bottom w:w="80" w:type="dxa"/>
              <w:right w:w="90" w:type="dxa"/>
            </w:tcMar>
          </w:tcPr>
          <w:p w14:paraId="61DE2E07" w14:textId="77777777" w:rsidR="00695DED" w:rsidRDefault="00BD7165">
            <w:pPr>
              <w:spacing w:after="0"/>
            </w:pPr>
            <w:r>
              <w:rPr>
                <w:b/>
                <w:sz w:val="15"/>
              </w:rPr>
              <w:t>JAZB-RS-049</w:t>
            </w:r>
          </w:p>
        </w:tc>
        <w:tc>
          <w:tcPr>
            <w:tcW w:w="7776" w:type="dxa"/>
            <w:shd w:val="clear" w:color="auto" w:fill="F8FAFC"/>
            <w:tcMar>
              <w:top w:w="80" w:type="dxa"/>
              <w:left w:w="90" w:type="dxa"/>
              <w:bottom w:w="80" w:type="dxa"/>
              <w:right w:w="90" w:type="dxa"/>
            </w:tcMar>
          </w:tcPr>
          <w:p w14:paraId="23989C3C" w14:textId="77777777" w:rsidR="00695DED" w:rsidRDefault="00BD7165">
            <w:pPr>
              <w:spacing w:after="0"/>
            </w:pPr>
            <w:r>
              <w:rPr>
                <w:sz w:val="15"/>
              </w:rPr>
              <w:t>Redelegation MUST be prohibited unless explicitly permitted.</w:t>
            </w:r>
          </w:p>
        </w:tc>
      </w:tr>
      <w:tr w:rsidR="00695DED" w14:paraId="76D5B9F7" w14:textId="77777777">
        <w:trPr>
          <w:cantSplit/>
          <w:jc w:val="center"/>
        </w:trPr>
        <w:tc>
          <w:tcPr>
            <w:tcW w:w="1584" w:type="dxa"/>
            <w:tcMar>
              <w:top w:w="80" w:type="dxa"/>
              <w:left w:w="90" w:type="dxa"/>
              <w:bottom w:w="80" w:type="dxa"/>
              <w:right w:w="90" w:type="dxa"/>
            </w:tcMar>
          </w:tcPr>
          <w:p w14:paraId="2EACDC0A" w14:textId="77777777" w:rsidR="00695DED" w:rsidRDefault="00BD7165">
            <w:pPr>
              <w:spacing w:after="0"/>
            </w:pPr>
            <w:r>
              <w:rPr>
                <w:b/>
                <w:sz w:val="15"/>
              </w:rPr>
              <w:t>JAZB-RS-050</w:t>
            </w:r>
          </w:p>
        </w:tc>
        <w:tc>
          <w:tcPr>
            <w:tcW w:w="7776" w:type="dxa"/>
            <w:tcMar>
              <w:top w:w="80" w:type="dxa"/>
              <w:left w:w="90" w:type="dxa"/>
              <w:bottom w:w="80" w:type="dxa"/>
              <w:right w:w="90" w:type="dxa"/>
            </w:tcMar>
          </w:tcPr>
          <w:p w14:paraId="3882391C" w14:textId="77777777" w:rsidR="00695DED" w:rsidRDefault="00BD7165">
            <w:pPr>
              <w:spacing w:after="0"/>
            </w:pPr>
            <w:r>
              <w:rPr>
                <w:sz w:val="15"/>
              </w:rPr>
              <w:t>Elevated Authority MUST be purpose-bound and SHOULD be time-limited.</w:t>
            </w:r>
          </w:p>
        </w:tc>
      </w:tr>
      <w:tr w:rsidR="00695DED" w14:paraId="2A97E59A" w14:textId="77777777">
        <w:trPr>
          <w:cantSplit/>
          <w:jc w:val="center"/>
        </w:trPr>
        <w:tc>
          <w:tcPr>
            <w:tcW w:w="1584" w:type="dxa"/>
            <w:shd w:val="clear" w:color="auto" w:fill="F8FAFC"/>
            <w:tcMar>
              <w:top w:w="80" w:type="dxa"/>
              <w:left w:w="90" w:type="dxa"/>
              <w:bottom w:w="80" w:type="dxa"/>
              <w:right w:w="90" w:type="dxa"/>
            </w:tcMar>
          </w:tcPr>
          <w:p w14:paraId="004C2DEC" w14:textId="77777777" w:rsidR="00695DED" w:rsidRDefault="00BD7165">
            <w:pPr>
              <w:spacing w:after="0"/>
            </w:pPr>
            <w:r>
              <w:rPr>
                <w:b/>
                <w:sz w:val="15"/>
              </w:rPr>
              <w:t>JAZB-RS-051</w:t>
            </w:r>
          </w:p>
        </w:tc>
        <w:tc>
          <w:tcPr>
            <w:tcW w:w="7776" w:type="dxa"/>
            <w:shd w:val="clear" w:color="auto" w:fill="F8FAFC"/>
            <w:tcMar>
              <w:top w:w="80" w:type="dxa"/>
              <w:left w:w="90" w:type="dxa"/>
              <w:bottom w:w="80" w:type="dxa"/>
              <w:right w:w="90" w:type="dxa"/>
            </w:tcMar>
          </w:tcPr>
          <w:p w14:paraId="058A6D83" w14:textId="77777777" w:rsidR="00695DED" w:rsidRDefault="00BD7165">
            <w:pPr>
              <w:spacing w:after="0"/>
            </w:pPr>
            <w:r>
              <w:rPr>
                <w:sz w:val="15"/>
              </w:rPr>
              <w:t>Temporary Authority MUST expire or be explicitly revoked when its authorized purpose ends.</w:t>
            </w:r>
          </w:p>
        </w:tc>
      </w:tr>
      <w:tr w:rsidR="00695DED" w14:paraId="0C97CC2F" w14:textId="77777777">
        <w:trPr>
          <w:cantSplit/>
          <w:jc w:val="center"/>
        </w:trPr>
        <w:tc>
          <w:tcPr>
            <w:tcW w:w="1584" w:type="dxa"/>
            <w:tcMar>
              <w:top w:w="80" w:type="dxa"/>
              <w:left w:w="90" w:type="dxa"/>
              <w:bottom w:w="80" w:type="dxa"/>
              <w:right w:w="90" w:type="dxa"/>
            </w:tcMar>
          </w:tcPr>
          <w:p w14:paraId="205010D6" w14:textId="77777777" w:rsidR="00695DED" w:rsidRDefault="00BD7165">
            <w:pPr>
              <w:spacing w:after="0"/>
            </w:pPr>
            <w:r>
              <w:rPr>
                <w:b/>
                <w:sz w:val="15"/>
              </w:rPr>
              <w:t>JAZB-RS-052</w:t>
            </w:r>
          </w:p>
        </w:tc>
        <w:tc>
          <w:tcPr>
            <w:tcW w:w="7776" w:type="dxa"/>
            <w:tcMar>
              <w:top w:w="80" w:type="dxa"/>
              <w:left w:w="90" w:type="dxa"/>
              <w:bottom w:w="80" w:type="dxa"/>
              <w:right w:w="90" w:type="dxa"/>
            </w:tcMar>
          </w:tcPr>
          <w:p w14:paraId="3AA2A4C4" w14:textId="77777777" w:rsidR="00695DED" w:rsidRDefault="00BD7165">
            <w:pPr>
              <w:spacing w:after="0"/>
            </w:pPr>
            <w:r>
              <w:rPr>
                <w:sz w:val="15"/>
              </w:rPr>
              <w:t>Delegation MUST NOT transfer organizational sovereignty.</w:t>
            </w:r>
          </w:p>
        </w:tc>
      </w:tr>
      <w:tr w:rsidR="00695DED" w14:paraId="1455058A" w14:textId="77777777">
        <w:trPr>
          <w:cantSplit/>
          <w:jc w:val="center"/>
        </w:trPr>
        <w:tc>
          <w:tcPr>
            <w:tcW w:w="1584" w:type="dxa"/>
            <w:shd w:val="clear" w:color="auto" w:fill="F8FAFC"/>
            <w:tcMar>
              <w:top w:w="80" w:type="dxa"/>
              <w:left w:w="90" w:type="dxa"/>
              <w:bottom w:w="80" w:type="dxa"/>
              <w:right w:w="90" w:type="dxa"/>
            </w:tcMar>
          </w:tcPr>
          <w:p w14:paraId="3680E21E" w14:textId="77777777" w:rsidR="00695DED" w:rsidRDefault="00BD7165">
            <w:pPr>
              <w:spacing w:after="0"/>
            </w:pPr>
            <w:r>
              <w:rPr>
                <w:b/>
                <w:sz w:val="15"/>
              </w:rPr>
              <w:t>JAZB-RS-053</w:t>
            </w:r>
          </w:p>
        </w:tc>
        <w:tc>
          <w:tcPr>
            <w:tcW w:w="7776" w:type="dxa"/>
            <w:shd w:val="clear" w:color="auto" w:fill="F8FAFC"/>
            <w:tcMar>
              <w:top w:w="80" w:type="dxa"/>
              <w:left w:w="90" w:type="dxa"/>
              <w:bottom w:w="80" w:type="dxa"/>
              <w:right w:w="90" w:type="dxa"/>
            </w:tcMar>
          </w:tcPr>
          <w:p w14:paraId="096F77D6" w14:textId="77777777" w:rsidR="00695DED" w:rsidRDefault="00BD7165">
            <w:pPr>
              <w:spacing w:after="0"/>
            </w:pPr>
            <w:r>
              <w:rPr>
                <w:sz w:val="15"/>
              </w:rPr>
              <w:t>A delegatee MUST NOT exercise greater Authority than the valid delegation permits.</w:t>
            </w:r>
          </w:p>
        </w:tc>
      </w:tr>
    </w:tbl>
    <w:p w14:paraId="1CC24CD6" w14:textId="77777777" w:rsidR="00695DED" w:rsidRDefault="00695DED">
      <w:pPr>
        <w:spacing w:after="20"/>
      </w:pPr>
    </w:p>
    <w:p w14:paraId="650A6F14" w14:textId="77777777" w:rsidR="00695DED" w:rsidRDefault="00BD7165">
      <w:pPr>
        <w:pStyle w:val="Heading1"/>
      </w:pPr>
      <w:r>
        <w:t>12. Point Policy</w:t>
      </w:r>
    </w:p>
    <w:p w14:paraId="5C543B17" w14:textId="77777777" w:rsidR="00695DED" w:rsidRDefault="00BD7165">
      <w:r>
        <w:t>Point Policy is the JASB-derived runtime mechanism governing behavior while delegated Authority is being exercised. Law determines what may be authorized. Point Policy governs behavior while delegated Authority is being exercised.</w:t>
      </w:r>
    </w:p>
    <w:tbl>
      <w:tblPr>
        <w:tblStyle w:val="TableGrid"/>
        <w:tblW w:w="0" w:type="auto"/>
        <w:jc w:val="center"/>
        <w:tblLook w:val="04A0" w:firstRow="1" w:lastRow="0" w:firstColumn="1" w:lastColumn="0" w:noHBand="0" w:noVBand="1"/>
      </w:tblPr>
      <w:tblGrid>
        <w:gridCol w:w="1584"/>
        <w:gridCol w:w="7776"/>
      </w:tblGrid>
      <w:tr w:rsidR="00695DED" w14:paraId="1826D8AF" w14:textId="77777777">
        <w:trPr>
          <w:cantSplit/>
          <w:tblHeader/>
          <w:jc w:val="center"/>
        </w:trPr>
        <w:tc>
          <w:tcPr>
            <w:tcW w:w="1584" w:type="dxa"/>
            <w:shd w:val="clear" w:color="auto" w:fill="D9E2F3"/>
            <w:tcMar>
              <w:top w:w="80" w:type="dxa"/>
              <w:left w:w="90" w:type="dxa"/>
              <w:bottom w:w="80" w:type="dxa"/>
              <w:right w:w="90" w:type="dxa"/>
            </w:tcMar>
            <w:vAlign w:val="center"/>
          </w:tcPr>
          <w:p w14:paraId="266BBF9E"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0EA2D736" w14:textId="77777777" w:rsidR="00695DED" w:rsidRDefault="00BD7165">
            <w:pPr>
              <w:spacing w:after="0"/>
            </w:pPr>
            <w:r>
              <w:rPr>
                <w:b/>
                <w:color w:val="16324F"/>
                <w:sz w:val="15"/>
              </w:rPr>
              <w:t>Requirement</w:t>
            </w:r>
          </w:p>
        </w:tc>
      </w:tr>
      <w:tr w:rsidR="00695DED" w14:paraId="2A1E65C6" w14:textId="77777777">
        <w:trPr>
          <w:cantSplit/>
          <w:jc w:val="center"/>
        </w:trPr>
        <w:tc>
          <w:tcPr>
            <w:tcW w:w="1584" w:type="dxa"/>
            <w:tcMar>
              <w:top w:w="80" w:type="dxa"/>
              <w:left w:w="90" w:type="dxa"/>
              <w:bottom w:w="80" w:type="dxa"/>
              <w:right w:w="90" w:type="dxa"/>
            </w:tcMar>
          </w:tcPr>
          <w:p w14:paraId="25536F8B" w14:textId="77777777" w:rsidR="00695DED" w:rsidRDefault="00BD7165">
            <w:pPr>
              <w:spacing w:after="0"/>
            </w:pPr>
            <w:r>
              <w:rPr>
                <w:b/>
                <w:sz w:val="15"/>
              </w:rPr>
              <w:t>JAZB-RS-054</w:t>
            </w:r>
          </w:p>
        </w:tc>
        <w:tc>
          <w:tcPr>
            <w:tcW w:w="7776" w:type="dxa"/>
            <w:tcMar>
              <w:top w:w="80" w:type="dxa"/>
              <w:left w:w="90" w:type="dxa"/>
              <w:bottom w:w="80" w:type="dxa"/>
              <w:right w:w="90" w:type="dxa"/>
            </w:tcMar>
          </w:tcPr>
          <w:p w14:paraId="0CEAE34B" w14:textId="77777777" w:rsidR="00695DED" w:rsidRDefault="00BD7165">
            <w:pPr>
              <w:spacing w:after="0"/>
            </w:pPr>
            <w:r>
              <w:rPr>
                <w:sz w:val="15"/>
              </w:rPr>
              <w:t>Point Policy MUST NOT be treated as a substitute for Governor Law.</w:t>
            </w:r>
          </w:p>
        </w:tc>
      </w:tr>
      <w:tr w:rsidR="00695DED" w14:paraId="3D88A504" w14:textId="77777777">
        <w:trPr>
          <w:cantSplit/>
          <w:jc w:val="center"/>
        </w:trPr>
        <w:tc>
          <w:tcPr>
            <w:tcW w:w="1584" w:type="dxa"/>
            <w:shd w:val="clear" w:color="auto" w:fill="F8FAFC"/>
            <w:tcMar>
              <w:top w:w="80" w:type="dxa"/>
              <w:left w:w="90" w:type="dxa"/>
              <w:bottom w:w="80" w:type="dxa"/>
              <w:right w:w="90" w:type="dxa"/>
            </w:tcMar>
          </w:tcPr>
          <w:p w14:paraId="6B33393D" w14:textId="77777777" w:rsidR="00695DED" w:rsidRDefault="00BD7165">
            <w:pPr>
              <w:spacing w:after="0"/>
            </w:pPr>
            <w:r>
              <w:rPr>
                <w:b/>
                <w:sz w:val="15"/>
              </w:rPr>
              <w:t>JAZB-RS-055</w:t>
            </w:r>
          </w:p>
        </w:tc>
        <w:tc>
          <w:tcPr>
            <w:tcW w:w="7776" w:type="dxa"/>
            <w:shd w:val="clear" w:color="auto" w:fill="F8FAFC"/>
            <w:tcMar>
              <w:top w:w="80" w:type="dxa"/>
              <w:left w:w="90" w:type="dxa"/>
              <w:bottom w:w="80" w:type="dxa"/>
              <w:right w:w="90" w:type="dxa"/>
            </w:tcMar>
          </w:tcPr>
          <w:p w14:paraId="2727D0F9" w14:textId="77777777" w:rsidR="00695DED" w:rsidRDefault="00BD7165">
            <w:pPr>
              <w:spacing w:after="0"/>
            </w:pPr>
            <w:r>
              <w:rPr>
                <w:sz w:val="15"/>
              </w:rPr>
              <w:t>Point Policy MAY impose runtime constraints, monitoring, and revocation conditions within already valid Authority.</w:t>
            </w:r>
          </w:p>
        </w:tc>
      </w:tr>
      <w:tr w:rsidR="00695DED" w14:paraId="4F5F4580" w14:textId="77777777">
        <w:trPr>
          <w:cantSplit/>
          <w:jc w:val="center"/>
        </w:trPr>
        <w:tc>
          <w:tcPr>
            <w:tcW w:w="1584" w:type="dxa"/>
            <w:tcMar>
              <w:top w:w="80" w:type="dxa"/>
              <w:left w:w="90" w:type="dxa"/>
              <w:bottom w:w="80" w:type="dxa"/>
              <w:right w:w="90" w:type="dxa"/>
            </w:tcMar>
          </w:tcPr>
          <w:p w14:paraId="3E2F6C03" w14:textId="77777777" w:rsidR="00695DED" w:rsidRDefault="00BD7165">
            <w:pPr>
              <w:spacing w:after="0"/>
            </w:pPr>
            <w:r>
              <w:rPr>
                <w:b/>
                <w:sz w:val="15"/>
              </w:rPr>
              <w:t>JAZB-RS-056</w:t>
            </w:r>
          </w:p>
        </w:tc>
        <w:tc>
          <w:tcPr>
            <w:tcW w:w="7776" w:type="dxa"/>
            <w:tcMar>
              <w:top w:w="80" w:type="dxa"/>
              <w:left w:w="90" w:type="dxa"/>
              <w:bottom w:w="80" w:type="dxa"/>
              <w:right w:w="90" w:type="dxa"/>
            </w:tcMar>
          </w:tcPr>
          <w:p w14:paraId="3C4F7599" w14:textId="77777777" w:rsidR="00695DED" w:rsidRDefault="00BD7165">
            <w:pPr>
              <w:spacing w:after="0"/>
            </w:pPr>
            <w:r>
              <w:rPr>
                <w:sz w:val="15"/>
              </w:rPr>
              <w:t>Violation of Point Policy MAY trigger restriction, revocation, escalation, or an applicable Judicial Instrument.</w:t>
            </w:r>
          </w:p>
        </w:tc>
      </w:tr>
      <w:tr w:rsidR="00695DED" w14:paraId="1401CDCE" w14:textId="77777777">
        <w:trPr>
          <w:cantSplit/>
          <w:jc w:val="center"/>
        </w:trPr>
        <w:tc>
          <w:tcPr>
            <w:tcW w:w="1584" w:type="dxa"/>
            <w:shd w:val="clear" w:color="auto" w:fill="F8FAFC"/>
            <w:tcMar>
              <w:top w:w="80" w:type="dxa"/>
              <w:left w:w="90" w:type="dxa"/>
              <w:bottom w:w="80" w:type="dxa"/>
              <w:right w:w="90" w:type="dxa"/>
            </w:tcMar>
          </w:tcPr>
          <w:p w14:paraId="14FA0DF4" w14:textId="77777777" w:rsidR="00695DED" w:rsidRDefault="00BD7165">
            <w:pPr>
              <w:spacing w:after="0"/>
            </w:pPr>
            <w:r>
              <w:rPr>
                <w:b/>
                <w:sz w:val="15"/>
              </w:rPr>
              <w:t>JAZB-RS-057</w:t>
            </w:r>
          </w:p>
        </w:tc>
        <w:tc>
          <w:tcPr>
            <w:tcW w:w="7776" w:type="dxa"/>
            <w:shd w:val="clear" w:color="auto" w:fill="F8FAFC"/>
            <w:tcMar>
              <w:top w:w="80" w:type="dxa"/>
              <w:left w:w="90" w:type="dxa"/>
              <w:bottom w:w="80" w:type="dxa"/>
              <w:right w:w="90" w:type="dxa"/>
            </w:tcMar>
          </w:tcPr>
          <w:p w14:paraId="57F603EF" w14:textId="77777777" w:rsidR="00695DED" w:rsidRDefault="00BD7165">
            <w:pPr>
              <w:spacing w:after="0"/>
            </w:pPr>
            <w:r>
              <w:rPr>
                <w:sz w:val="15"/>
              </w:rPr>
              <w:t>Point Policy MUST NOT independently expand the Authority it governs.</w:t>
            </w:r>
          </w:p>
        </w:tc>
      </w:tr>
    </w:tbl>
    <w:p w14:paraId="2441137B" w14:textId="77777777" w:rsidR="00695DED" w:rsidRDefault="00695DED">
      <w:pPr>
        <w:spacing w:after="20"/>
      </w:pPr>
    </w:p>
    <w:p w14:paraId="6F951FA3" w14:textId="77777777" w:rsidR="00695DED" w:rsidRDefault="00BD7165">
      <w:pPr>
        <w:pStyle w:val="Heading1"/>
      </w:pPr>
      <w:r>
        <w:t>13. Judicial Decisions</w:t>
      </w:r>
    </w:p>
    <w:p w14:paraId="46EB94C5" w14:textId="77777777" w:rsidR="00695DED" w:rsidRDefault="00BD7165">
      <w:r>
        <w:t>A Judge decision is an interpretive determination within Internal Jurisdiction. It does not create Law and cannot supply missing human authorization for proposed Law. Decisions that cannot establish valid Authority must fail toward denial, constraint, or escalation rather than inventing permission.</w:t>
      </w:r>
    </w:p>
    <w:tbl>
      <w:tblPr>
        <w:tblStyle w:val="TableGrid"/>
        <w:tblW w:w="0" w:type="auto"/>
        <w:jc w:val="center"/>
        <w:tblLook w:val="04A0" w:firstRow="1" w:lastRow="0" w:firstColumn="1" w:lastColumn="0" w:noHBand="0" w:noVBand="1"/>
      </w:tblPr>
      <w:tblGrid>
        <w:gridCol w:w="1584"/>
        <w:gridCol w:w="7776"/>
      </w:tblGrid>
      <w:tr w:rsidR="00695DED" w14:paraId="62597EA6" w14:textId="77777777">
        <w:trPr>
          <w:cantSplit/>
          <w:tblHeader/>
          <w:jc w:val="center"/>
        </w:trPr>
        <w:tc>
          <w:tcPr>
            <w:tcW w:w="1584" w:type="dxa"/>
            <w:shd w:val="clear" w:color="auto" w:fill="D9E2F3"/>
            <w:tcMar>
              <w:top w:w="80" w:type="dxa"/>
              <w:left w:w="90" w:type="dxa"/>
              <w:bottom w:w="80" w:type="dxa"/>
              <w:right w:w="90" w:type="dxa"/>
            </w:tcMar>
            <w:vAlign w:val="center"/>
          </w:tcPr>
          <w:p w14:paraId="56B71A6A"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497D2DF9" w14:textId="77777777" w:rsidR="00695DED" w:rsidRDefault="00BD7165">
            <w:pPr>
              <w:spacing w:after="0"/>
            </w:pPr>
            <w:r>
              <w:rPr>
                <w:b/>
                <w:color w:val="16324F"/>
                <w:sz w:val="15"/>
              </w:rPr>
              <w:t>Requirement</w:t>
            </w:r>
          </w:p>
        </w:tc>
      </w:tr>
      <w:tr w:rsidR="00695DED" w14:paraId="2BA8BF84" w14:textId="77777777">
        <w:trPr>
          <w:cantSplit/>
          <w:jc w:val="center"/>
        </w:trPr>
        <w:tc>
          <w:tcPr>
            <w:tcW w:w="1584" w:type="dxa"/>
            <w:tcMar>
              <w:top w:w="80" w:type="dxa"/>
              <w:left w:w="90" w:type="dxa"/>
              <w:bottom w:w="80" w:type="dxa"/>
              <w:right w:w="90" w:type="dxa"/>
            </w:tcMar>
          </w:tcPr>
          <w:p w14:paraId="1E5C944D" w14:textId="77777777" w:rsidR="00695DED" w:rsidRDefault="00BD7165">
            <w:pPr>
              <w:spacing w:after="0"/>
            </w:pPr>
            <w:r>
              <w:rPr>
                <w:b/>
                <w:sz w:val="15"/>
              </w:rPr>
              <w:lastRenderedPageBreak/>
              <w:t>JAZB-RS-058</w:t>
            </w:r>
          </w:p>
        </w:tc>
        <w:tc>
          <w:tcPr>
            <w:tcW w:w="7776" w:type="dxa"/>
            <w:tcMar>
              <w:top w:w="80" w:type="dxa"/>
              <w:left w:w="90" w:type="dxa"/>
              <w:bottom w:w="80" w:type="dxa"/>
              <w:right w:w="90" w:type="dxa"/>
            </w:tcMar>
          </w:tcPr>
          <w:p w14:paraId="60B21A53" w14:textId="77777777" w:rsidR="00695DED" w:rsidRDefault="00BD7165">
            <w:pPr>
              <w:spacing w:after="0"/>
            </w:pPr>
            <w:r>
              <w:rPr>
                <w:sz w:val="15"/>
              </w:rPr>
              <w:t>A material Judge decision MUST identify its decision state and applicable Scope.</w:t>
            </w:r>
          </w:p>
        </w:tc>
      </w:tr>
      <w:tr w:rsidR="00695DED" w14:paraId="78B41117" w14:textId="77777777">
        <w:trPr>
          <w:cantSplit/>
          <w:jc w:val="center"/>
        </w:trPr>
        <w:tc>
          <w:tcPr>
            <w:tcW w:w="1584" w:type="dxa"/>
            <w:shd w:val="clear" w:color="auto" w:fill="F8FAFC"/>
            <w:tcMar>
              <w:top w:w="80" w:type="dxa"/>
              <w:left w:w="90" w:type="dxa"/>
              <w:bottom w:w="80" w:type="dxa"/>
              <w:right w:w="90" w:type="dxa"/>
            </w:tcMar>
          </w:tcPr>
          <w:p w14:paraId="03C7EADF" w14:textId="77777777" w:rsidR="00695DED" w:rsidRDefault="00BD7165">
            <w:pPr>
              <w:spacing w:after="0"/>
            </w:pPr>
            <w:r>
              <w:rPr>
                <w:b/>
                <w:sz w:val="15"/>
              </w:rPr>
              <w:t>JAZB-RS-059</w:t>
            </w:r>
          </w:p>
        </w:tc>
        <w:tc>
          <w:tcPr>
            <w:tcW w:w="7776" w:type="dxa"/>
            <w:shd w:val="clear" w:color="auto" w:fill="F8FAFC"/>
            <w:tcMar>
              <w:top w:w="80" w:type="dxa"/>
              <w:left w:w="90" w:type="dxa"/>
              <w:bottom w:w="80" w:type="dxa"/>
              <w:right w:w="90" w:type="dxa"/>
            </w:tcMar>
          </w:tcPr>
          <w:p w14:paraId="278A1E2B" w14:textId="77777777" w:rsidR="00695DED" w:rsidRDefault="00BD7165">
            <w:pPr>
              <w:spacing w:after="0"/>
            </w:pPr>
            <w:r>
              <w:rPr>
                <w:sz w:val="15"/>
              </w:rPr>
              <w:t>A Judge SHOULD identify the active Law version and material evidence used for a decision so that the decision can be independently reconstructed.</w:t>
            </w:r>
          </w:p>
        </w:tc>
      </w:tr>
      <w:tr w:rsidR="00695DED" w14:paraId="33D6CB0D" w14:textId="77777777">
        <w:trPr>
          <w:cantSplit/>
          <w:jc w:val="center"/>
        </w:trPr>
        <w:tc>
          <w:tcPr>
            <w:tcW w:w="1584" w:type="dxa"/>
            <w:tcMar>
              <w:top w:w="80" w:type="dxa"/>
              <w:left w:w="90" w:type="dxa"/>
              <w:bottom w:w="80" w:type="dxa"/>
              <w:right w:w="90" w:type="dxa"/>
            </w:tcMar>
          </w:tcPr>
          <w:p w14:paraId="2F008569" w14:textId="77777777" w:rsidR="00695DED" w:rsidRDefault="00BD7165">
            <w:pPr>
              <w:spacing w:after="0"/>
            </w:pPr>
            <w:r>
              <w:rPr>
                <w:b/>
                <w:sz w:val="15"/>
              </w:rPr>
              <w:t>JAZB-RS-060</w:t>
            </w:r>
          </w:p>
        </w:tc>
        <w:tc>
          <w:tcPr>
            <w:tcW w:w="7776" w:type="dxa"/>
            <w:tcMar>
              <w:top w:w="80" w:type="dxa"/>
              <w:left w:w="90" w:type="dxa"/>
              <w:bottom w:w="80" w:type="dxa"/>
              <w:right w:w="90" w:type="dxa"/>
            </w:tcMar>
          </w:tcPr>
          <w:p w14:paraId="420ACFE8" w14:textId="77777777" w:rsidR="00695DED" w:rsidRDefault="00BD7165">
            <w:pPr>
              <w:spacing w:after="0"/>
            </w:pPr>
            <w:r>
              <w:rPr>
                <w:sz w:val="15"/>
              </w:rPr>
              <w:t>Ambiguity that prevents a valid Authority determination MUST result in constraint, denial, or escalation rather than invented Authority.</w:t>
            </w:r>
          </w:p>
        </w:tc>
      </w:tr>
      <w:tr w:rsidR="00695DED" w14:paraId="722728C7" w14:textId="77777777">
        <w:trPr>
          <w:cantSplit/>
          <w:jc w:val="center"/>
        </w:trPr>
        <w:tc>
          <w:tcPr>
            <w:tcW w:w="1584" w:type="dxa"/>
            <w:shd w:val="clear" w:color="auto" w:fill="F8FAFC"/>
            <w:tcMar>
              <w:top w:w="80" w:type="dxa"/>
              <w:left w:w="90" w:type="dxa"/>
              <w:bottom w:w="80" w:type="dxa"/>
              <w:right w:w="90" w:type="dxa"/>
            </w:tcMar>
          </w:tcPr>
          <w:p w14:paraId="52388E68" w14:textId="77777777" w:rsidR="00695DED" w:rsidRDefault="00BD7165">
            <w:pPr>
              <w:spacing w:after="0"/>
            </w:pPr>
            <w:r>
              <w:rPr>
                <w:b/>
                <w:sz w:val="15"/>
              </w:rPr>
              <w:t>JAZB-RS-061</w:t>
            </w:r>
          </w:p>
        </w:tc>
        <w:tc>
          <w:tcPr>
            <w:tcW w:w="7776" w:type="dxa"/>
            <w:shd w:val="clear" w:color="auto" w:fill="F8FAFC"/>
            <w:tcMar>
              <w:top w:w="80" w:type="dxa"/>
              <w:left w:w="90" w:type="dxa"/>
              <w:bottom w:w="80" w:type="dxa"/>
              <w:right w:w="90" w:type="dxa"/>
            </w:tcMar>
          </w:tcPr>
          <w:p w14:paraId="5EBC2012" w14:textId="77777777" w:rsidR="00695DED" w:rsidRDefault="00BD7165">
            <w:pPr>
              <w:spacing w:after="0"/>
            </w:pPr>
            <w:r>
              <w:rPr>
                <w:sz w:val="15"/>
              </w:rPr>
              <w:t>Judge interpretation MUST remain bounded by Internal Jurisdiction.</w:t>
            </w:r>
          </w:p>
        </w:tc>
      </w:tr>
    </w:tbl>
    <w:p w14:paraId="63545D1E" w14:textId="77777777" w:rsidR="00695DED" w:rsidRDefault="00695DED">
      <w:pPr>
        <w:spacing w:after="20"/>
      </w:pPr>
    </w:p>
    <w:p w14:paraId="3685276F" w14:textId="77777777" w:rsidR="00695DED" w:rsidRDefault="00BD7165">
      <w:pPr>
        <w:pStyle w:val="Heading1"/>
      </w:pPr>
      <w:r>
        <w:t>14. Judicial Instruments</w:t>
      </w:r>
    </w:p>
    <w:p w14:paraId="2D469781" w14:textId="77777777" w:rsidR="00695DED" w:rsidRDefault="00BD7165">
      <w:r>
        <w:t>Supported Judicial Instruments are Inquiry, Investigative Warrant, Restriction Order, Containment Warrant, Revocation Order, Cease and Desist Order, and Emergency Order. Instruments derive from Law, remain bounded to Scope, and do not themselves legislate.</w:t>
      </w:r>
    </w:p>
    <w:tbl>
      <w:tblPr>
        <w:tblStyle w:val="TableGrid"/>
        <w:tblW w:w="0" w:type="auto"/>
        <w:jc w:val="center"/>
        <w:tblLook w:val="04A0" w:firstRow="1" w:lastRow="0" w:firstColumn="1" w:lastColumn="0" w:noHBand="0" w:noVBand="1"/>
      </w:tblPr>
      <w:tblGrid>
        <w:gridCol w:w="1584"/>
        <w:gridCol w:w="7776"/>
      </w:tblGrid>
      <w:tr w:rsidR="00695DED" w14:paraId="7977D50A" w14:textId="77777777">
        <w:trPr>
          <w:cantSplit/>
          <w:tblHeader/>
          <w:jc w:val="center"/>
        </w:trPr>
        <w:tc>
          <w:tcPr>
            <w:tcW w:w="1584" w:type="dxa"/>
            <w:shd w:val="clear" w:color="auto" w:fill="D9E2F3"/>
            <w:tcMar>
              <w:top w:w="80" w:type="dxa"/>
              <w:left w:w="90" w:type="dxa"/>
              <w:bottom w:w="80" w:type="dxa"/>
              <w:right w:w="90" w:type="dxa"/>
            </w:tcMar>
            <w:vAlign w:val="center"/>
          </w:tcPr>
          <w:p w14:paraId="082F02F6"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0E915BB5" w14:textId="77777777" w:rsidR="00695DED" w:rsidRDefault="00BD7165">
            <w:pPr>
              <w:spacing w:after="0"/>
            </w:pPr>
            <w:r>
              <w:rPr>
                <w:b/>
                <w:color w:val="16324F"/>
                <w:sz w:val="15"/>
              </w:rPr>
              <w:t>Requirement</w:t>
            </w:r>
          </w:p>
        </w:tc>
      </w:tr>
      <w:tr w:rsidR="00695DED" w14:paraId="54725ACE" w14:textId="77777777">
        <w:trPr>
          <w:cantSplit/>
          <w:jc w:val="center"/>
        </w:trPr>
        <w:tc>
          <w:tcPr>
            <w:tcW w:w="1584" w:type="dxa"/>
            <w:tcMar>
              <w:top w:w="80" w:type="dxa"/>
              <w:left w:w="90" w:type="dxa"/>
              <w:bottom w:w="80" w:type="dxa"/>
              <w:right w:w="90" w:type="dxa"/>
            </w:tcMar>
          </w:tcPr>
          <w:p w14:paraId="0534D9DF" w14:textId="77777777" w:rsidR="00695DED" w:rsidRDefault="00BD7165">
            <w:pPr>
              <w:spacing w:after="0"/>
            </w:pPr>
            <w:r>
              <w:rPr>
                <w:b/>
                <w:sz w:val="15"/>
              </w:rPr>
              <w:t>JAZB-RS-062</w:t>
            </w:r>
          </w:p>
        </w:tc>
        <w:tc>
          <w:tcPr>
            <w:tcW w:w="7776" w:type="dxa"/>
            <w:tcMar>
              <w:top w:w="80" w:type="dxa"/>
              <w:left w:w="90" w:type="dxa"/>
              <w:bottom w:w="80" w:type="dxa"/>
              <w:right w:w="90" w:type="dxa"/>
            </w:tcMar>
          </w:tcPr>
          <w:p w14:paraId="5796EF97" w14:textId="77777777" w:rsidR="00695DED" w:rsidRDefault="00BD7165">
            <w:pPr>
              <w:spacing w:after="0"/>
            </w:pPr>
            <w:r>
              <w:rPr>
                <w:sz w:val="15"/>
              </w:rPr>
              <w:t>Every Judicial Instrument MUST derive from existing established and active human-established Law.</w:t>
            </w:r>
          </w:p>
        </w:tc>
      </w:tr>
      <w:tr w:rsidR="00695DED" w14:paraId="6BFCA38F" w14:textId="77777777">
        <w:trPr>
          <w:cantSplit/>
          <w:jc w:val="center"/>
        </w:trPr>
        <w:tc>
          <w:tcPr>
            <w:tcW w:w="1584" w:type="dxa"/>
            <w:shd w:val="clear" w:color="auto" w:fill="F8FAFC"/>
            <w:tcMar>
              <w:top w:w="80" w:type="dxa"/>
              <w:left w:w="90" w:type="dxa"/>
              <w:bottom w:w="80" w:type="dxa"/>
              <w:right w:w="90" w:type="dxa"/>
            </w:tcMar>
          </w:tcPr>
          <w:p w14:paraId="421280B4" w14:textId="77777777" w:rsidR="00695DED" w:rsidRDefault="00BD7165">
            <w:pPr>
              <w:spacing w:after="0"/>
            </w:pPr>
            <w:r>
              <w:rPr>
                <w:b/>
                <w:sz w:val="15"/>
              </w:rPr>
              <w:t>JAZB-RS-063</w:t>
            </w:r>
          </w:p>
        </w:tc>
        <w:tc>
          <w:tcPr>
            <w:tcW w:w="7776" w:type="dxa"/>
            <w:shd w:val="clear" w:color="auto" w:fill="F8FAFC"/>
            <w:tcMar>
              <w:top w:w="80" w:type="dxa"/>
              <w:left w:w="90" w:type="dxa"/>
              <w:bottom w:w="80" w:type="dxa"/>
              <w:right w:w="90" w:type="dxa"/>
            </w:tcMar>
          </w:tcPr>
          <w:p w14:paraId="5AE05A7F" w14:textId="77777777" w:rsidR="00695DED" w:rsidRDefault="00BD7165">
            <w:pPr>
              <w:spacing w:after="0"/>
            </w:pPr>
            <w:r>
              <w:rPr>
                <w:sz w:val="15"/>
              </w:rPr>
              <w:t>A Judicial Instrument MUST identify type, target or Scope, issuing decision, and validity conditions sufficient for execution.</w:t>
            </w:r>
          </w:p>
        </w:tc>
      </w:tr>
      <w:tr w:rsidR="00695DED" w14:paraId="22CC5967" w14:textId="77777777">
        <w:trPr>
          <w:cantSplit/>
          <w:jc w:val="center"/>
        </w:trPr>
        <w:tc>
          <w:tcPr>
            <w:tcW w:w="1584" w:type="dxa"/>
            <w:tcMar>
              <w:top w:w="80" w:type="dxa"/>
              <w:left w:w="90" w:type="dxa"/>
              <w:bottom w:w="80" w:type="dxa"/>
              <w:right w:w="90" w:type="dxa"/>
            </w:tcMar>
          </w:tcPr>
          <w:p w14:paraId="561B9497" w14:textId="77777777" w:rsidR="00695DED" w:rsidRDefault="00BD7165">
            <w:pPr>
              <w:spacing w:after="0"/>
            </w:pPr>
            <w:r>
              <w:rPr>
                <w:b/>
                <w:sz w:val="15"/>
              </w:rPr>
              <w:t>JAZB-RS-064</w:t>
            </w:r>
          </w:p>
        </w:tc>
        <w:tc>
          <w:tcPr>
            <w:tcW w:w="7776" w:type="dxa"/>
            <w:tcMar>
              <w:top w:w="80" w:type="dxa"/>
              <w:left w:w="90" w:type="dxa"/>
              <w:bottom w:w="80" w:type="dxa"/>
              <w:right w:w="90" w:type="dxa"/>
            </w:tcMar>
          </w:tcPr>
          <w:p w14:paraId="7B205791" w14:textId="77777777" w:rsidR="00695DED" w:rsidRDefault="00BD7165">
            <w:pPr>
              <w:spacing w:after="0"/>
            </w:pPr>
            <w:r>
              <w:rPr>
                <w:sz w:val="15"/>
              </w:rPr>
              <w:t>A Judicial Instrument MUST NOT create new Law.</w:t>
            </w:r>
          </w:p>
        </w:tc>
      </w:tr>
      <w:tr w:rsidR="00695DED" w14:paraId="73453E4E" w14:textId="77777777">
        <w:trPr>
          <w:cantSplit/>
          <w:jc w:val="center"/>
        </w:trPr>
        <w:tc>
          <w:tcPr>
            <w:tcW w:w="1584" w:type="dxa"/>
            <w:shd w:val="clear" w:color="auto" w:fill="F8FAFC"/>
            <w:tcMar>
              <w:top w:w="80" w:type="dxa"/>
              <w:left w:w="90" w:type="dxa"/>
              <w:bottom w:w="80" w:type="dxa"/>
              <w:right w:w="90" w:type="dxa"/>
            </w:tcMar>
          </w:tcPr>
          <w:p w14:paraId="148E847C" w14:textId="77777777" w:rsidR="00695DED" w:rsidRDefault="00BD7165">
            <w:pPr>
              <w:spacing w:after="0"/>
            </w:pPr>
            <w:r>
              <w:rPr>
                <w:b/>
                <w:sz w:val="15"/>
              </w:rPr>
              <w:t>JAZB-RS-065</w:t>
            </w:r>
          </w:p>
        </w:tc>
        <w:tc>
          <w:tcPr>
            <w:tcW w:w="7776" w:type="dxa"/>
            <w:shd w:val="clear" w:color="auto" w:fill="F8FAFC"/>
            <w:tcMar>
              <w:top w:w="80" w:type="dxa"/>
              <w:left w:w="90" w:type="dxa"/>
              <w:bottom w:w="80" w:type="dxa"/>
              <w:right w:w="90" w:type="dxa"/>
            </w:tcMar>
          </w:tcPr>
          <w:p w14:paraId="3A7D4823" w14:textId="77777777" w:rsidR="00695DED" w:rsidRDefault="00BD7165">
            <w:pPr>
              <w:spacing w:after="0"/>
            </w:pPr>
            <w:r>
              <w:rPr>
                <w:sz w:val="15"/>
              </w:rPr>
              <w:t>Restriction, containment, revocation, cease-and-desist, and emergency actions MUST be bounded to the authorized Scope.</w:t>
            </w:r>
          </w:p>
        </w:tc>
      </w:tr>
      <w:tr w:rsidR="00695DED" w14:paraId="2B0F084B" w14:textId="77777777">
        <w:trPr>
          <w:cantSplit/>
          <w:jc w:val="center"/>
        </w:trPr>
        <w:tc>
          <w:tcPr>
            <w:tcW w:w="1584" w:type="dxa"/>
            <w:tcMar>
              <w:top w:w="80" w:type="dxa"/>
              <w:left w:w="90" w:type="dxa"/>
              <w:bottom w:w="80" w:type="dxa"/>
              <w:right w:w="90" w:type="dxa"/>
            </w:tcMar>
          </w:tcPr>
          <w:p w14:paraId="42741D23" w14:textId="77777777" w:rsidR="00695DED" w:rsidRDefault="00BD7165">
            <w:pPr>
              <w:spacing w:after="0"/>
            </w:pPr>
            <w:r>
              <w:rPr>
                <w:b/>
                <w:sz w:val="15"/>
              </w:rPr>
              <w:t>JAZB-RS-066</w:t>
            </w:r>
          </w:p>
        </w:tc>
        <w:tc>
          <w:tcPr>
            <w:tcW w:w="7776" w:type="dxa"/>
            <w:tcMar>
              <w:top w:w="80" w:type="dxa"/>
              <w:left w:w="90" w:type="dxa"/>
              <w:bottom w:w="80" w:type="dxa"/>
              <w:right w:w="90" w:type="dxa"/>
            </w:tcMar>
          </w:tcPr>
          <w:p w14:paraId="7B8EA9A5" w14:textId="77777777" w:rsidR="00695DED" w:rsidRDefault="00BD7165">
            <w:pPr>
              <w:spacing w:after="0"/>
            </w:pPr>
            <w:r>
              <w:rPr>
                <w:sz w:val="15"/>
              </w:rPr>
              <w:t>Time-limited Instruments MUST expire unless validly renewed.</w:t>
            </w:r>
          </w:p>
        </w:tc>
      </w:tr>
      <w:tr w:rsidR="00695DED" w14:paraId="53EE0569" w14:textId="77777777">
        <w:trPr>
          <w:cantSplit/>
          <w:jc w:val="center"/>
        </w:trPr>
        <w:tc>
          <w:tcPr>
            <w:tcW w:w="1584" w:type="dxa"/>
            <w:shd w:val="clear" w:color="auto" w:fill="F8FAFC"/>
            <w:tcMar>
              <w:top w:w="80" w:type="dxa"/>
              <w:left w:w="90" w:type="dxa"/>
              <w:bottom w:w="80" w:type="dxa"/>
              <w:right w:w="90" w:type="dxa"/>
            </w:tcMar>
          </w:tcPr>
          <w:p w14:paraId="7ABDE7B4" w14:textId="77777777" w:rsidR="00695DED" w:rsidRDefault="00BD7165">
            <w:pPr>
              <w:spacing w:after="0"/>
            </w:pPr>
            <w:r>
              <w:rPr>
                <w:b/>
                <w:sz w:val="15"/>
              </w:rPr>
              <w:t>JAZB-RS-067</w:t>
            </w:r>
          </w:p>
        </w:tc>
        <w:tc>
          <w:tcPr>
            <w:tcW w:w="7776" w:type="dxa"/>
            <w:shd w:val="clear" w:color="auto" w:fill="F8FAFC"/>
            <w:tcMar>
              <w:top w:w="80" w:type="dxa"/>
              <w:left w:w="90" w:type="dxa"/>
              <w:bottom w:w="80" w:type="dxa"/>
              <w:right w:w="90" w:type="dxa"/>
            </w:tcMar>
          </w:tcPr>
          <w:p w14:paraId="626EE903" w14:textId="77777777" w:rsidR="00695DED" w:rsidRDefault="00BD7165">
            <w:pPr>
              <w:spacing w:after="0"/>
            </w:pPr>
            <w:r>
              <w:rPr>
                <w:sz w:val="15"/>
              </w:rPr>
              <w:t>Instrument execution SHOULD preserve evidence required for later review.</w:t>
            </w:r>
          </w:p>
        </w:tc>
      </w:tr>
    </w:tbl>
    <w:p w14:paraId="6D526781" w14:textId="77777777" w:rsidR="00695DED" w:rsidRDefault="00695DED">
      <w:pPr>
        <w:spacing w:after="20"/>
      </w:pPr>
    </w:p>
    <w:p w14:paraId="0D59C251" w14:textId="77777777" w:rsidR="00695DED" w:rsidRDefault="00BD7165">
      <w:pPr>
        <w:pStyle w:val="Heading1"/>
      </w:pPr>
      <w:r>
        <w:t>15. Actuation Authority</w:t>
      </w:r>
    </w:p>
    <w:p w14:paraId="47805A0B" w14:textId="77777777" w:rsidR="00695DED" w:rsidRDefault="00BD7165">
      <w:r>
        <w:t>Actuation Authority separates interpretation from controlled technical execution. The Judge may determine that action is authorized or required, but the Judge does not thereby acquire unrestricted direct control of endpoints, identities, networks, or infrastructure.</w:t>
      </w:r>
    </w:p>
    <w:tbl>
      <w:tblPr>
        <w:tblStyle w:val="TableGrid"/>
        <w:tblW w:w="0" w:type="auto"/>
        <w:jc w:val="center"/>
        <w:tblLook w:val="04A0" w:firstRow="1" w:lastRow="0" w:firstColumn="1" w:lastColumn="0" w:noHBand="0" w:noVBand="1"/>
      </w:tblPr>
      <w:tblGrid>
        <w:gridCol w:w="1584"/>
        <w:gridCol w:w="7776"/>
      </w:tblGrid>
      <w:tr w:rsidR="00695DED" w14:paraId="0FA680DA" w14:textId="77777777">
        <w:trPr>
          <w:cantSplit/>
          <w:tblHeader/>
          <w:jc w:val="center"/>
        </w:trPr>
        <w:tc>
          <w:tcPr>
            <w:tcW w:w="1584" w:type="dxa"/>
            <w:shd w:val="clear" w:color="auto" w:fill="D9E2F3"/>
            <w:tcMar>
              <w:top w:w="80" w:type="dxa"/>
              <w:left w:w="90" w:type="dxa"/>
              <w:bottom w:w="80" w:type="dxa"/>
              <w:right w:w="90" w:type="dxa"/>
            </w:tcMar>
            <w:vAlign w:val="center"/>
          </w:tcPr>
          <w:p w14:paraId="220B2FD0"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223613E8" w14:textId="77777777" w:rsidR="00695DED" w:rsidRDefault="00BD7165">
            <w:pPr>
              <w:spacing w:after="0"/>
            </w:pPr>
            <w:r>
              <w:rPr>
                <w:b/>
                <w:color w:val="16324F"/>
                <w:sz w:val="15"/>
              </w:rPr>
              <w:t>Requirement</w:t>
            </w:r>
          </w:p>
        </w:tc>
      </w:tr>
      <w:tr w:rsidR="00695DED" w14:paraId="2CFD31A7" w14:textId="77777777">
        <w:trPr>
          <w:cantSplit/>
          <w:jc w:val="center"/>
        </w:trPr>
        <w:tc>
          <w:tcPr>
            <w:tcW w:w="1584" w:type="dxa"/>
            <w:tcMar>
              <w:top w:w="80" w:type="dxa"/>
              <w:left w:w="90" w:type="dxa"/>
              <w:bottom w:w="80" w:type="dxa"/>
              <w:right w:w="90" w:type="dxa"/>
            </w:tcMar>
          </w:tcPr>
          <w:p w14:paraId="01A9EF4F" w14:textId="77777777" w:rsidR="00695DED" w:rsidRDefault="00BD7165">
            <w:pPr>
              <w:spacing w:after="0"/>
            </w:pPr>
            <w:r>
              <w:rPr>
                <w:b/>
                <w:sz w:val="15"/>
              </w:rPr>
              <w:t>JAZB-RS-068</w:t>
            </w:r>
          </w:p>
        </w:tc>
        <w:tc>
          <w:tcPr>
            <w:tcW w:w="7776" w:type="dxa"/>
            <w:tcMar>
              <w:top w:w="80" w:type="dxa"/>
              <w:left w:w="90" w:type="dxa"/>
              <w:bottom w:w="80" w:type="dxa"/>
              <w:right w:w="90" w:type="dxa"/>
            </w:tcMar>
          </w:tcPr>
          <w:p w14:paraId="6F4E6171" w14:textId="77777777" w:rsidR="00695DED" w:rsidRDefault="00BD7165">
            <w:pPr>
              <w:spacing w:after="0"/>
            </w:pPr>
            <w:r>
              <w:rPr>
                <w:sz w:val="15"/>
              </w:rPr>
              <w:t>The Judge MUST NOT directly possess unrestricted execution capability merely because it issued a decision.</w:t>
            </w:r>
          </w:p>
        </w:tc>
      </w:tr>
      <w:tr w:rsidR="00695DED" w14:paraId="395D8C86" w14:textId="77777777">
        <w:trPr>
          <w:cantSplit/>
          <w:jc w:val="center"/>
        </w:trPr>
        <w:tc>
          <w:tcPr>
            <w:tcW w:w="1584" w:type="dxa"/>
            <w:shd w:val="clear" w:color="auto" w:fill="F8FAFC"/>
            <w:tcMar>
              <w:top w:w="80" w:type="dxa"/>
              <w:left w:w="90" w:type="dxa"/>
              <w:bottom w:w="80" w:type="dxa"/>
              <w:right w:w="90" w:type="dxa"/>
            </w:tcMar>
          </w:tcPr>
          <w:p w14:paraId="08668D97" w14:textId="77777777" w:rsidR="00695DED" w:rsidRDefault="00BD7165">
            <w:pPr>
              <w:spacing w:after="0"/>
            </w:pPr>
            <w:r>
              <w:rPr>
                <w:b/>
                <w:sz w:val="15"/>
              </w:rPr>
              <w:t>JAZB-RS-069</w:t>
            </w:r>
          </w:p>
        </w:tc>
        <w:tc>
          <w:tcPr>
            <w:tcW w:w="7776" w:type="dxa"/>
            <w:shd w:val="clear" w:color="auto" w:fill="F8FAFC"/>
            <w:tcMar>
              <w:top w:w="80" w:type="dxa"/>
              <w:left w:w="90" w:type="dxa"/>
              <w:bottom w:w="80" w:type="dxa"/>
              <w:right w:w="90" w:type="dxa"/>
            </w:tcMar>
          </w:tcPr>
          <w:p w14:paraId="61529CFD" w14:textId="77777777" w:rsidR="00695DED" w:rsidRDefault="00BD7165">
            <w:pPr>
              <w:spacing w:after="0"/>
            </w:pPr>
            <w:r>
              <w:rPr>
                <w:sz w:val="15"/>
              </w:rPr>
              <w:t>Material technical enforcement SHOULD be performed through an independent Actuation Authority.</w:t>
            </w:r>
          </w:p>
        </w:tc>
      </w:tr>
      <w:tr w:rsidR="00695DED" w14:paraId="0206B837" w14:textId="77777777">
        <w:trPr>
          <w:cantSplit/>
          <w:jc w:val="center"/>
        </w:trPr>
        <w:tc>
          <w:tcPr>
            <w:tcW w:w="1584" w:type="dxa"/>
            <w:tcMar>
              <w:top w:w="80" w:type="dxa"/>
              <w:left w:w="90" w:type="dxa"/>
              <w:bottom w:w="80" w:type="dxa"/>
              <w:right w:w="90" w:type="dxa"/>
            </w:tcMar>
          </w:tcPr>
          <w:p w14:paraId="54E4B8C2" w14:textId="77777777" w:rsidR="00695DED" w:rsidRDefault="00BD7165">
            <w:pPr>
              <w:spacing w:after="0"/>
            </w:pPr>
            <w:r>
              <w:rPr>
                <w:b/>
                <w:sz w:val="15"/>
              </w:rPr>
              <w:t>JAZB-RS-070</w:t>
            </w:r>
          </w:p>
        </w:tc>
        <w:tc>
          <w:tcPr>
            <w:tcW w:w="7776" w:type="dxa"/>
            <w:tcMar>
              <w:top w:w="80" w:type="dxa"/>
              <w:left w:w="90" w:type="dxa"/>
              <w:bottom w:w="80" w:type="dxa"/>
              <w:right w:w="90" w:type="dxa"/>
            </w:tcMar>
          </w:tcPr>
          <w:p w14:paraId="6590E0A3" w14:textId="77777777" w:rsidR="00695DED" w:rsidRDefault="00BD7165">
            <w:pPr>
              <w:spacing w:after="0"/>
            </w:pPr>
            <w:r>
              <w:rPr>
                <w:sz w:val="15"/>
              </w:rPr>
              <w:t>Actuation MUST validate that the requested action is within the authorized decision and Scope.</w:t>
            </w:r>
          </w:p>
        </w:tc>
      </w:tr>
      <w:tr w:rsidR="00695DED" w14:paraId="5E9F444F" w14:textId="77777777">
        <w:trPr>
          <w:cantSplit/>
          <w:jc w:val="center"/>
        </w:trPr>
        <w:tc>
          <w:tcPr>
            <w:tcW w:w="1584" w:type="dxa"/>
            <w:shd w:val="clear" w:color="auto" w:fill="F8FAFC"/>
            <w:tcMar>
              <w:top w:w="80" w:type="dxa"/>
              <w:left w:w="90" w:type="dxa"/>
              <w:bottom w:w="80" w:type="dxa"/>
              <w:right w:w="90" w:type="dxa"/>
            </w:tcMar>
          </w:tcPr>
          <w:p w14:paraId="56D5D824" w14:textId="77777777" w:rsidR="00695DED" w:rsidRDefault="00BD7165">
            <w:pPr>
              <w:spacing w:after="0"/>
            </w:pPr>
            <w:r>
              <w:rPr>
                <w:b/>
                <w:sz w:val="15"/>
              </w:rPr>
              <w:t>JAZB-RS-071</w:t>
            </w:r>
          </w:p>
        </w:tc>
        <w:tc>
          <w:tcPr>
            <w:tcW w:w="7776" w:type="dxa"/>
            <w:shd w:val="clear" w:color="auto" w:fill="F8FAFC"/>
            <w:tcMar>
              <w:top w:w="80" w:type="dxa"/>
              <w:left w:w="90" w:type="dxa"/>
              <w:bottom w:w="80" w:type="dxa"/>
              <w:right w:w="90" w:type="dxa"/>
            </w:tcMar>
          </w:tcPr>
          <w:p w14:paraId="64D1C5D4" w14:textId="77777777" w:rsidR="00695DED" w:rsidRDefault="00BD7165">
            <w:pPr>
              <w:spacing w:after="0"/>
            </w:pPr>
            <w:r>
              <w:rPr>
                <w:sz w:val="15"/>
              </w:rPr>
              <w:t>Actuation outcomes MUST be returned to the evidence chain.</w:t>
            </w:r>
          </w:p>
        </w:tc>
      </w:tr>
      <w:tr w:rsidR="00695DED" w14:paraId="468ECA3C" w14:textId="77777777">
        <w:trPr>
          <w:cantSplit/>
          <w:jc w:val="center"/>
        </w:trPr>
        <w:tc>
          <w:tcPr>
            <w:tcW w:w="1584" w:type="dxa"/>
            <w:tcMar>
              <w:top w:w="80" w:type="dxa"/>
              <w:left w:w="90" w:type="dxa"/>
              <w:bottom w:w="80" w:type="dxa"/>
              <w:right w:w="90" w:type="dxa"/>
            </w:tcMar>
          </w:tcPr>
          <w:p w14:paraId="1F0C72ED" w14:textId="77777777" w:rsidR="00695DED" w:rsidRDefault="00BD7165">
            <w:pPr>
              <w:spacing w:after="0"/>
            </w:pPr>
            <w:r>
              <w:rPr>
                <w:b/>
                <w:sz w:val="15"/>
              </w:rPr>
              <w:t>JAZB-RS-072</w:t>
            </w:r>
          </w:p>
        </w:tc>
        <w:tc>
          <w:tcPr>
            <w:tcW w:w="7776" w:type="dxa"/>
            <w:tcMar>
              <w:top w:w="80" w:type="dxa"/>
              <w:left w:w="90" w:type="dxa"/>
              <w:bottom w:w="80" w:type="dxa"/>
              <w:right w:w="90" w:type="dxa"/>
            </w:tcMar>
          </w:tcPr>
          <w:p w14:paraId="3BA1BAFA" w14:textId="77777777" w:rsidR="00695DED" w:rsidRDefault="00BD7165">
            <w:pPr>
              <w:spacing w:after="0"/>
            </w:pPr>
            <w:r>
              <w:rPr>
                <w:sz w:val="15"/>
              </w:rPr>
              <w:t>Partial or failed actuation MUST NOT be recorded as successful completion.</w:t>
            </w:r>
          </w:p>
        </w:tc>
      </w:tr>
      <w:tr w:rsidR="00695DED" w14:paraId="62288EDF" w14:textId="77777777">
        <w:trPr>
          <w:cantSplit/>
          <w:jc w:val="center"/>
        </w:trPr>
        <w:tc>
          <w:tcPr>
            <w:tcW w:w="1584" w:type="dxa"/>
            <w:shd w:val="clear" w:color="auto" w:fill="F8FAFC"/>
            <w:tcMar>
              <w:top w:w="80" w:type="dxa"/>
              <w:left w:w="90" w:type="dxa"/>
              <w:bottom w:w="80" w:type="dxa"/>
              <w:right w:w="90" w:type="dxa"/>
            </w:tcMar>
          </w:tcPr>
          <w:p w14:paraId="6EF12939" w14:textId="77777777" w:rsidR="00695DED" w:rsidRDefault="00BD7165">
            <w:pPr>
              <w:spacing w:after="0"/>
            </w:pPr>
            <w:r>
              <w:rPr>
                <w:b/>
                <w:sz w:val="15"/>
              </w:rPr>
              <w:t>JAZB-RS-073</w:t>
            </w:r>
          </w:p>
        </w:tc>
        <w:tc>
          <w:tcPr>
            <w:tcW w:w="7776" w:type="dxa"/>
            <w:shd w:val="clear" w:color="auto" w:fill="F8FAFC"/>
            <w:tcMar>
              <w:top w:w="80" w:type="dxa"/>
              <w:left w:w="90" w:type="dxa"/>
              <w:bottom w:w="80" w:type="dxa"/>
              <w:right w:w="90" w:type="dxa"/>
            </w:tcMar>
          </w:tcPr>
          <w:p w14:paraId="34C77036" w14:textId="77777777" w:rsidR="00695DED" w:rsidRDefault="00BD7165">
            <w:pPr>
              <w:spacing w:after="0"/>
            </w:pPr>
            <w:r>
              <w:rPr>
                <w:sz w:val="15"/>
              </w:rPr>
              <w:t>Actuation mechanisms MUST NOT become independent sources of JAZB Law.</w:t>
            </w:r>
          </w:p>
        </w:tc>
      </w:tr>
    </w:tbl>
    <w:p w14:paraId="48FDF740" w14:textId="77777777" w:rsidR="00695DED" w:rsidRDefault="00695DED">
      <w:pPr>
        <w:spacing w:after="20"/>
      </w:pPr>
    </w:p>
    <w:p w14:paraId="52031DDA" w14:textId="77777777" w:rsidR="00695DED" w:rsidRDefault="00BD7165">
      <w:pPr>
        <w:pStyle w:val="Heading1"/>
      </w:pPr>
      <w:r>
        <w:lastRenderedPageBreak/>
        <w:t>16. Enterprise AI Customs</w:t>
      </w:r>
    </w:p>
    <w:p w14:paraId="5C9D1899" w14:textId="77777777" w:rsidR="00695DED" w:rsidRDefault="00BD7165">
      <w:r>
        <w:t>Enterprise AI Customs is the Border Jurisdiction governance domain for lawful passage across the actual external Organizational Boundary. It does not replace conventional edge security. Firewalls, IDS/IPS, DLP, secure web gateways, DNS security, EDR/XDR, CASB/SSE, API and AI gateways, SIEM/SOAR, network segmentation, and related controls continue to perform their technical security functions. Customs adds intelligent inspection of whether what is crossing the border is legitimately authorized under applicable Law.</w:t>
      </w:r>
    </w:p>
    <w:p w14:paraId="11C58EB6" w14:textId="77777777" w:rsidR="00695DED" w:rsidRDefault="00BD7165">
      <w:r>
        <w:t>Changing an internal proxy, application, protocol, route, workload, credential, or service does not create a new Port. If the transaction still exits through the governed external boundary, it still encounters Customs. A separate unmanaged cellular, satellite, rogue wireless, or unmanaged secondary circuit is a genuine alternate external path and therefore a Governance Escape condition.</w:t>
      </w:r>
    </w:p>
    <w:tbl>
      <w:tblPr>
        <w:tblStyle w:val="TableGrid"/>
        <w:tblW w:w="0" w:type="auto"/>
        <w:jc w:val="center"/>
        <w:tblLook w:val="04A0" w:firstRow="1" w:lastRow="0" w:firstColumn="1" w:lastColumn="0" w:noHBand="0" w:noVBand="1"/>
      </w:tblPr>
      <w:tblGrid>
        <w:gridCol w:w="1584"/>
        <w:gridCol w:w="7776"/>
      </w:tblGrid>
      <w:tr w:rsidR="00695DED" w14:paraId="31690213" w14:textId="77777777">
        <w:trPr>
          <w:cantSplit/>
          <w:tblHeader/>
          <w:jc w:val="center"/>
        </w:trPr>
        <w:tc>
          <w:tcPr>
            <w:tcW w:w="1584" w:type="dxa"/>
            <w:shd w:val="clear" w:color="auto" w:fill="D9E2F3"/>
            <w:tcMar>
              <w:top w:w="80" w:type="dxa"/>
              <w:left w:w="90" w:type="dxa"/>
              <w:bottom w:w="80" w:type="dxa"/>
              <w:right w:w="90" w:type="dxa"/>
            </w:tcMar>
            <w:vAlign w:val="center"/>
          </w:tcPr>
          <w:p w14:paraId="63008986"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26A8B65E" w14:textId="77777777" w:rsidR="00695DED" w:rsidRDefault="00BD7165">
            <w:pPr>
              <w:spacing w:after="0"/>
            </w:pPr>
            <w:r>
              <w:rPr>
                <w:b/>
                <w:color w:val="16324F"/>
                <w:sz w:val="15"/>
              </w:rPr>
              <w:t>Requirement</w:t>
            </w:r>
          </w:p>
        </w:tc>
      </w:tr>
      <w:tr w:rsidR="00695DED" w14:paraId="3749594D" w14:textId="77777777">
        <w:trPr>
          <w:cantSplit/>
          <w:jc w:val="center"/>
        </w:trPr>
        <w:tc>
          <w:tcPr>
            <w:tcW w:w="1584" w:type="dxa"/>
            <w:tcMar>
              <w:top w:w="80" w:type="dxa"/>
              <w:left w:w="90" w:type="dxa"/>
              <w:bottom w:w="80" w:type="dxa"/>
              <w:right w:w="90" w:type="dxa"/>
            </w:tcMar>
          </w:tcPr>
          <w:p w14:paraId="24816926" w14:textId="77777777" w:rsidR="00695DED" w:rsidRDefault="00BD7165">
            <w:pPr>
              <w:spacing w:after="0"/>
            </w:pPr>
            <w:r>
              <w:rPr>
                <w:b/>
                <w:sz w:val="15"/>
              </w:rPr>
              <w:t>JAZB-RS-074</w:t>
            </w:r>
          </w:p>
        </w:tc>
        <w:tc>
          <w:tcPr>
            <w:tcW w:w="7776" w:type="dxa"/>
            <w:tcMar>
              <w:top w:w="80" w:type="dxa"/>
              <w:left w:w="90" w:type="dxa"/>
              <w:bottom w:w="80" w:type="dxa"/>
              <w:right w:w="90" w:type="dxa"/>
            </w:tcMar>
          </w:tcPr>
          <w:p w14:paraId="13AB8CE8" w14:textId="77777777" w:rsidR="00695DED" w:rsidRDefault="00BD7165">
            <w:pPr>
              <w:spacing w:after="0"/>
            </w:pPr>
            <w:r>
              <w:rPr>
                <w:sz w:val="15"/>
              </w:rPr>
              <w:t>An implementation claiming Border Jurisdiction conformance MUST identify its governed external Organizational Boundary and every Port of Entry through which a transaction can actually cross that boundary.</w:t>
            </w:r>
          </w:p>
        </w:tc>
      </w:tr>
      <w:tr w:rsidR="00695DED" w14:paraId="49009D65" w14:textId="77777777">
        <w:trPr>
          <w:cantSplit/>
          <w:jc w:val="center"/>
        </w:trPr>
        <w:tc>
          <w:tcPr>
            <w:tcW w:w="1584" w:type="dxa"/>
            <w:shd w:val="clear" w:color="auto" w:fill="F8FAFC"/>
            <w:tcMar>
              <w:top w:w="80" w:type="dxa"/>
              <w:left w:w="90" w:type="dxa"/>
              <w:bottom w:w="80" w:type="dxa"/>
              <w:right w:w="90" w:type="dxa"/>
            </w:tcMar>
          </w:tcPr>
          <w:p w14:paraId="13F3C195" w14:textId="77777777" w:rsidR="00695DED" w:rsidRDefault="00BD7165">
            <w:pPr>
              <w:spacing w:after="0"/>
            </w:pPr>
            <w:r>
              <w:rPr>
                <w:b/>
                <w:sz w:val="15"/>
              </w:rPr>
              <w:t>JAZB-RS-075</w:t>
            </w:r>
          </w:p>
        </w:tc>
        <w:tc>
          <w:tcPr>
            <w:tcW w:w="7776" w:type="dxa"/>
            <w:shd w:val="clear" w:color="auto" w:fill="F8FAFC"/>
            <w:tcMar>
              <w:top w:w="80" w:type="dxa"/>
              <w:left w:w="90" w:type="dxa"/>
              <w:bottom w:w="80" w:type="dxa"/>
              <w:right w:w="90" w:type="dxa"/>
            </w:tcMar>
          </w:tcPr>
          <w:p w14:paraId="0956261B" w14:textId="77777777" w:rsidR="00695DED" w:rsidRDefault="00BD7165">
            <w:pPr>
              <w:spacing w:after="0"/>
            </w:pPr>
            <w:r>
              <w:rPr>
                <w:sz w:val="15"/>
              </w:rPr>
              <w:t>Enterprise AI Customs MUST govern applicable ingress and egress across the external Organizational Boundary independently from Internal Jurisdiction and alongside, not in place of, conventional cybersecurity controls.</w:t>
            </w:r>
          </w:p>
        </w:tc>
      </w:tr>
      <w:tr w:rsidR="00695DED" w14:paraId="55D3619F" w14:textId="77777777">
        <w:trPr>
          <w:cantSplit/>
          <w:jc w:val="center"/>
        </w:trPr>
        <w:tc>
          <w:tcPr>
            <w:tcW w:w="1584" w:type="dxa"/>
            <w:tcMar>
              <w:top w:w="80" w:type="dxa"/>
              <w:left w:w="90" w:type="dxa"/>
              <w:bottom w:w="80" w:type="dxa"/>
              <w:right w:w="90" w:type="dxa"/>
            </w:tcMar>
          </w:tcPr>
          <w:p w14:paraId="37A2FF63" w14:textId="77777777" w:rsidR="00695DED" w:rsidRDefault="00BD7165">
            <w:pPr>
              <w:spacing w:after="0"/>
            </w:pPr>
            <w:r>
              <w:rPr>
                <w:b/>
                <w:sz w:val="15"/>
              </w:rPr>
              <w:t>JAZB-RS-076</w:t>
            </w:r>
          </w:p>
        </w:tc>
        <w:tc>
          <w:tcPr>
            <w:tcW w:w="7776" w:type="dxa"/>
            <w:tcMar>
              <w:top w:w="80" w:type="dxa"/>
              <w:left w:w="90" w:type="dxa"/>
              <w:bottom w:w="80" w:type="dxa"/>
              <w:right w:w="90" w:type="dxa"/>
            </w:tcMar>
          </w:tcPr>
          <w:p w14:paraId="032C4EB0" w14:textId="77777777" w:rsidR="00695DED" w:rsidRDefault="00BD7165">
            <w:pPr>
              <w:spacing w:after="0"/>
            </w:pPr>
            <w:r>
              <w:rPr>
                <w:sz w:val="15"/>
              </w:rPr>
              <w:t>External AI services, cross-organizational agent communications, and other transactions MUST be subject to Border Jurisdiction when they actually cross the governed external Organizational Boundary. Crossing an internal Trust Boundary MUST NOT by itself create a Port of Entry.</w:t>
            </w:r>
          </w:p>
        </w:tc>
      </w:tr>
      <w:tr w:rsidR="00695DED" w14:paraId="3478FDE1" w14:textId="77777777">
        <w:trPr>
          <w:cantSplit/>
          <w:jc w:val="center"/>
        </w:trPr>
        <w:tc>
          <w:tcPr>
            <w:tcW w:w="1584" w:type="dxa"/>
            <w:shd w:val="clear" w:color="auto" w:fill="F8FAFC"/>
            <w:tcMar>
              <w:top w:w="80" w:type="dxa"/>
              <w:left w:w="90" w:type="dxa"/>
              <w:bottom w:w="80" w:type="dxa"/>
              <w:right w:w="90" w:type="dxa"/>
            </w:tcMar>
          </w:tcPr>
          <w:p w14:paraId="2954E6A2" w14:textId="77777777" w:rsidR="00695DED" w:rsidRDefault="00BD7165">
            <w:pPr>
              <w:spacing w:after="0"/>
            </w:pPr>
            <w:r>
              <w:rPr>
                <w:b/>
                <w:sz w:val="15"/>
              </w:rPr>
              <w:t>JAZB-RS-077</w:t>
            </w:r>
          </w:p>
        </w:tc>
        <w:tc>
          <w:tcPr>
            <w:tcW w:w="7776" w:type="dxa"/>
            <w:shd w:val="clear" w:color="auto" w:fill="F8FAFC"/>
            <w:tcMar>
              <w:top w:w="80" w:type="dxa"/>
              <w:left w:w="90" w:type="dxa"/>
              <w:bottom w:w="80" w:type="dxa"/>
              <w:right w:w="90" w:type="dxa"/>
            </w:tcMar>
          </w:tcPr>
          <w:p w14:paraId="3920A57A" w14:textId="77777777" w:rsidR="00695DED" w:rsidRDefault="00BD7165">
            <w:pPr>
              <w:spacing w:after="0"/>
            </w:pPr>
            <w:r>
              <w:rPr>
                <w:sz w:val="15"/>
              </w:rPr>
              <w:t>The Port Authority MUST interpret applicable established and active Governor and Port Director Law without creating Law.</w:t>
            </w:r>
          </w:p>
        </w:tc>
      </w:tr>
      <w:tr w:rsidR="00695DED" w14:paraId="01A4A9D2" w14:textId="77777777">
        <w:trPr>
          <w:cantSplit/>
          <w:jc w:val="center"/>
        </w:trPr>
        <w:tc>
          <w:tcPr>
            <w:tcW w:w="1584" w:type="dxa"/>
            <w:tcMar>
              <w:top w:w="80" w:type="dxa"/>
              <w:left w:w="90" w:type="dxa"/>
              <w:bottom w:w="80" w:type="dxa"/>
              <w:right w:w="90" w:type="dxa"/>
            </w:tcMar>
          </w:tcPr>
          <w:p w14:paraId="20B0824C" w14:textId="77777777" w:rsidR="00695DED" w:rsidRDefault="00BD7165">
            <w:pPr>
              <w:spacing w:after="0"/>
            </w:pPr>
            <w:r>
              <w:rPr>
                <w:b/>
                <w:sz w:val="15"/>
              </w:rPr>
              <w:t>JAZB-RS-078</w:t>
            </w:r>
          </w:p>
        </w:tc>
        <w:tc>
          <w:tcPr>
            <w:tcW w:w="7776" w:type="dxa"/>
            <w:tcMar>
              <w:top w:w="80" w:type="dxa"/>
              <w:left w:w="90" w:type="dxa"/>
              <w:bottom w:w="80" w:type="dxa"/>
              <w:right w:w="90" w:type="dxa"/>
            </w:tcMar>
          </w:tcPr>
          <w:p w14:paraId="2E83641E" w14:textId="77777777" w:rsidR="00695DED" w:rsidRDefault="00BD7165">
            <w:pPr>
              <w:spacing w:after="0"/>
            </w:pPr>
            <w:r>
              <w:rPr>
                <w:sz w:val="15"/>
              </w:rPr>
              <w:t>The Port Director MUST remain a non-AI Human-Established Law Layer subordinate to Governor Law.</w:t>
            </w:r>
          </w:p>
        </w:tc>
      </w:tr>
      <w:tr w:rsidR="00695DED" w14:paraId="407F16E3" w14:textId="77777777">
        <w:trPr>
          <w:cantSplit/>
          <w:jc w:val="center"/>
        </w:trPr>
        <w:tc>
          <w:tcPr>
            <w:tcW w:w="1584" w:type="dxa"/>
            <w:shd w:val="clear" w:color="auto" w:fill="F8FAFC"/>
            <w:tcMar>
              <w:top w:w="80" w:type="dxa"/>
              <w:left w:w="90" w:type="dxa"/>
              <w:bottom w:w="80" w:type="dxa"/>
              <w:right w:w="90" w:type="dxa"/>
            </w:tcMar>
          </w:tcPr>
          <w:p w14:paraId="25138561" w14:textId="77777777" w:rsidR="00695DED" w:rsidRDefault="00BD7165">
            <w:pPr>
              <w:spacing w:after="0"/>
            </w:pPr>
            <w:r>
              <w:rPr>
                <w:b/>
                <w:sz w:val="15"/>
              </w:rPr>
              <w:t>JAZB-RS-079</w:t>
            </w:r>
          </w:p>
        </w:tc>
        <w:tc>
          <w:tcPr>
            <w:tcW w:w="7776" w:type="dxa"/>
            <w:shd w:val="clear" w:color="auto" w:fill="F8FAFC"/>
            <w:tcMar>
              <w:top w:w="80" w:type="dxa"/>
              <w:left w:w="90" w:type="dxa"/>
              <w:bottom w:w="80" w:type="dxa"/>
              <w:right w:w="90" w:type="dxa"/>
            </w:tcMar>
          </w:tcPr>
          <w:p w14:paraId="78F09488" w14:textId="77777777" w:rsidR="00695DED" w:rsidRDefault="00BD7165">
            <w:pPr>
              <w:spacing w:after="0"/>
            </w:pPr>
            <w:r>
              <w:rPr>
                <w:sz w:val="15"/>
              </w:rPr>
              <w:t>The Customs AGENT MUST inspect the legitimacy of passage using the transaction attributes required by applicable Law and MUST enforce only within valid Border Authority.</w:t>
            </w:r>
          </w:p>
        </w:tc>
      </w:tr>
    </w:tbl>
    <w:p w14:paraId="669DCCDE" w14:textId="77777777" w:rsidR="00695DED" w:rsidRDefault="00695DED">
      <w:pPr>
        <w:spacing w:after="20"/>
      </w:pPr>
    </w:p>
    <w:p w14:paraId="4EC948A6" w14:textId="77777777" w:rsidR="00695DED" w:rsidRDefault="00BD7165">
      <w:pPr>
        <w:pStyle w:val="Heading1"/>
      </w:pPr>
      <w:r>
        <w:t>17. Border Jurisdiction</w:t>
      </w:r>
    </w:p>
    <w:p w14:paraId="1AF4E6A4" w14:textId="77777777" w:rsidR="00695DED" w:rsidRDefault="00BD7165">
      <w:r>
        <w:t>Port Authority is the AI interpretation and decision layer for Border Jurisdiction. Port Director Law is the subordinate Human-Established Law Layer for a defined border domain. Customs AGENT is the operational inspection and enforcement function at the governed external boundary.</w:t>
      </w:r>
    </w:p>
    <w:tbl>
      <w:tblPr>
        <w:tblStyle w:val="TableGrid"/>
        <w:tblW w:w="0" w:type="auto"/>
        <w:jc w:val="center"/>
        <w:tblLook w:val="04A0" w:firstRow="1" w:lastRow="0" w:firstColumn="1" w:lastColumn="0" w:noHBand="0" w:noVBand="1"/>
      </w:tblPr>
      <w:tblGrid>
        <w:gridCol w:w="1584"/>
        <w:gridCol w:w="7776"/>
      </w:tblGrid>
      <w:tr w:rsidR="00695DED" w14:paraId="14045A7E" w14:textId="77777777">
        <w:trPr>
          <w:cantSplit/>
          <w:tblHeader/>
          <w:jc w:val="center"/>
        </w:trPr>
        <w:tc>
          <w:tcPr>
            <w:tcW w:w="1584" w:type="dxa"/>
            <w:shd w:val="clear" w:color="auto" w:fill="D9E2F3"/>
            <w:tcMar>
              <w:top w:w="80" w:type="dxa"/>
              <w:left w:w="90" w:type="dxa"/>
              <w:bottom w:w="80" w:type="dxa"/>
              <w:right w:w="90" w:type="dxa"/>
            </w:tcMar>
            <w:vAlign w:val="center"/>
          </w:tcPr>
          <w:p w14:paraId="4040EF5B"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162B3E5E" w14:textId="77777777" w:rsidR="00695DED" w:rsidRDefault="00BD7165">
            <w:pPr>
              <w:spacing w:after="0"/>
            </w:pPr>
            <w:r>
              <w:rPr>
                <w:b/>
                <w:color w:val="16324F"/>
                <w:sz w:val="15"/>
              </w:rPr>
              <w:t>Requirement</w:t>
            </w:r>
          </w:p>
        </w:tc>
      </w:tr>
      <w:tr w:rsidR="00695DED" w14:paraId="17913721" w14:textId="77777777">
        <w:trPr>
          <w:cantSplit/>
          <w:jc w:val="center"/>
        </w:trPr>
        <w:tc>
          <w:tcPr>
            <w:tcW w:w="1584" w:type="dxa"/>
            <w:tcMar>
              <w:top w:w="80" w:type="dxa"/>
              <w:left w:w="90" w:type="dxa"/>
              <w:bottom w:w="80" w:type="dxa"/>
              <w:right w:w="90" w:type="dxa"/>
            </w:tcMar>
          </w:tcPr>
          <w:p w14:paraId="06104C0C" w14:textId="77777777" w:rsidR="00695DED" w:rsidRDefault="00BD7165">
            <w:pPr>
              <w:spacing w:after="0"/>
            </w:pPr>
            <w:r>
              <w:rPr>
                <w:b/>
                <w:sz w:val="15"/>
              </w:rPr>
              <w:t>JAZB-RS-080</w:t>
            </w:r>
          </w:p>
        </w:tc>
        <w:tc>
          <w:tcPr>
            <w:tcW w:w="7776" w:type="dxa"/>
            <w:tcMar>
              <w:top w:w="80" w:type="dxa"/>
              <w:left w:w="90" w:type="dxa"/>
              <w:bottom w:w="80" w:type="dxa"/>
              <w:right w:w="90" w:type="dxa"/>
            </w:tcMar>
          </w:tcPr>
          <w:p w14:paraId="3A422BA5" w14:textId="77777777" w:rsidR="00695DED" w:rsidRDefault="00BD7165">
            <w:pPr>
              <w:spacing w:after="0"/>
            </w:pPr>
            <w:r>
              <w:rPr>
                <w:sz w:val="15"/>
              </w:rPr>
              <w:t>Port Director Law MUST NOT weaken or contradict Governor Law.</w:t>
            </w:r>
          </w:p>
        </w:tc>
      </w:tr>
      <w:tr w:rsidR="00695DED" w14:paraId="35D1A545" w14:textId="77777777">
        <w:trPr>
          <w:cantSplit/>
          <w:jc w:val="center"/>
        </w:trPr>
        <w:tc>
          <w:tcPr>
            <w:tcW w:w="1584" w:type="dxa"/>
            <w:shd w:val="clear" w:color="auto" w:fill="F8FAFC"/>
            <w:tcMar>
              <w:top w:w="80" w:type="dxa"/>
              <w:left w:w="90" w:type="dxa"/>
              <w:bottom w:w="80" w:type="dxa"/>
              <w:right w:w="90" w:type="dxa"/>
            </w:tcMar>
          </w:tcPr>
          <w:p w14:paraId="38FCACD4" w14:textId="77777777" w:rsidR="00695DED" w:rsidRDefault="00BD7165">
            <w:pPr>
              <w:spacing w:after="0"/>
            </w:pPr>
            <w:r>
              <w:rPr>
                <w:b/>
                <w:sz w:val="15"/>
              </w:rPr>
              <w:t>JAZB-RS-081</w:t>
            </w:r>
          </w:p>
        </w:tc>
        <w:tc>
          <w:tcPr>
            <w:tcW w:w="7776" w:type="dxa"/>
            <w:shd w:val="clear" w:color="auto" w:fill="F8FAFC"/>
            <w:tcMar>
              <w:top w:w="80" w:type="dxa"/>
              <w:left w:w="90" w:type="dxa"/>
              <w:bottom w:w="80" w:type="dxa"/>
              <w:right w:w="90" w:type="dxa"/>
            </w:tcMar>
          </w:tcPr>
          <w:p w14:paraId="507F1190" w14:textId="77777777" w:rsidR="00695DED" w:rsidRDefault="00BD7165">
            <w:pPr>
              <w:spacing w:after="0"/>
            </w:pPr>
            <w:r>
              <w:rPr>
                <w:sz w:val="15"/>
              </w:rPr>
              <w:t>Port Director Law MUST follow the canonical Law Establishment Lifecycle and MUST require a predefined authorization threshold of no fewer than two independently authorized humans for establishment or material change.</w:t>
            </w:r>
          </w:p>
        </w:tc>
      </w:tr>
      <w:tr w:rsidR="00695DED" w14:paraId="16DF06BD" w14:textId="77777777">
        <w:trPr>
          <w:cantSplit/>
          <w:jc w:val="center"/>
        </w:trPr>
        <w:tc>
          <w:tcPr>
            <w:tcW w:w="1584" w:type="dxa"/>
            <w:tcMar>
              <w:top w:w="80" w:type="dxa"/>
              <w:left w:w="90" w:type="dxa"/>
              <w:bottom w:w="80" w:type="dxa"/>
              <w:right w:w="90" w:type="dxa"/>
            </w:tcMar>
          </w:tcPr>
          <w:p w14:paraId="46BE0761" w14:textId="77777777" w:rsidR="00695DED" w:rsidRDefault="00BD7165">
            <w:pPr>
              <w:spacing w:after="0"/>
            </w:pPr>
            <w:r>
              <w:rPr>
                <w:b/>
                <w:sz w:val="15"/>
              </w:rPr>
              <w:t>JAZB-RS-082</w:t>
            </w:r>
          </w:p>
        </w:tc>
        <w:tc>
          <w:tcPr>
            <w:tcW w:w="7776" w:type="dxa"/>
            <w:tcMar>
              <w:top w:w="80" w:type="dxa"/>
              <w:left w:w="90" w:type="dxa"/>
              <w:bottom w:w="80" w:type="dxa"/>
              <w:right w:w="90" w:type="dxa"/>
            </w:tcMar>
          </w:tcPr>
          <w:p w14:paraId="032E00BD" w14:textId="77777777" w:rsidR="00695DED" w:rsidRDefault="00BD7165">
            <w:pPr>
              <w:spacing w:after="0"/>
            </w:pPr>
            <w:r>
              <w:rPr>
                <w:sz w:val="15"/>
              </w:rPr>
              <w:t>A Port Authority decision MUST consider the transaction attributes required by applicable Law, which MAY include source, destination, identity, Authority, classification, purpose, transformation, behavioral context, and trust relationship.</w:t>
            </w:r>
          </w:p>
        </w:tc>
      </w:tr>
      <w:tr w:rsidR="00695DED" w14:paraId="5601AC34" w14:textId="77777777">
        <w:trPr>
          <w:cantSplit/>
          <w:jc w:val="center"/>
        </w:trPr>
        <w:tc>
          <w:tcPr>
            <w:tcW w:w="1584" w:type="dxa"/>
            <w:shd w:val="clear" w:color="auto" w:fill="F8FAFC"/>
            <w:tcMar>
              <w:top w:w="80" w:type="dxa"/>
              <w:left w:w="90" w:type="dxa"/>
              <w:bottom w:w="80" w:type="dxa"/>
              <w:right w:w="90" w:type="dxa"/>
            </w:tcMar>
          </w:tcPr>
          <w:p w14:paraId="05123D5C" w14:textId="77777777" w:rsidR="00695DED" w:rsidRDefault="00BD7165">
            <w:pPr>
              <w:spacing w:after="0"/>
            </w:pPr>
            <w:r>
              <w:rPr>
                <w:b/>
                <w:sz w:val="15"/>
              </w:rPr>
              <w:t>JAZB-RS-083</w:t>
            </w:r>
          </w:p>
        </w:tc>
        <w:tc>
          <w:tcPr>
            <w:tcW w:w="7776" w:type="dxa"/>
            <w:shd w:val="clear" w:color="auto" w:fill="F8FAFC"/>
            <w:tcMar>
              <w:top w:w="80" w:type="dxa"/>
              <w:left w:w="90" w:type="dxa"/>
              <w:bottom w:w="80" w:type="dxa"/>
              <w:right w:w="90" w:type="dxa"/>
            </w:tcMar>
          </w:tcPr>
          <w:p w14:paraId="27C89B7C" w14:textId="77777777" w:rsidR="00695DED" w:rsidRDefault="00BD7165">
            <w:pPr>
              <w:spacing w:after="0"/>
            </w:pPr>
            <w:r>
              <w:rPr>
                <w:sz w:val="15"/>
              </w:rPr>
              <w:t>A Customs AGENT MUST NOT grant Internal Jurisdiction Rights or Authority.</w:t>
            </w:r>
          </w:p>
        </w:tc>
      </w:tr>
      <w:tr w:rsidR="00695DED" w14:paraId="7C4E592D" w14:textId="77777777">
        <w:trPr>
          <w:cantSplit/>
          <w:jc w:val="center"/>
        </w:trPr>
        <w:tc>
          <w:tcPr>
            <w:tcW w:w="1584" w:type="dxa"/>
            <w:tcMar>
              <w:top w:w="80" w:type="dxa"/>
              <w:left w:w="90" w:type="dxa"/>
              <w:bottom w:w="80" w:type="dxa"/>
              <w:right w:w="90" w:type="dxa"/>
            </w:tcMar>
          </w:tcPr>
          <w:p w14:paraId="19381DA9" w14:textId="77777777" w:rsidR="00695DED" w:rsidRDefault="00BD7165">
            <w:pPr>
              <w:spacing w:after="0"/>
            </w:pPr>
            <w:r>
              <w:rPr>
                <w:b/>
                <w:sz w:val="15"/>
              </w:rPr>
              <w:t>JAZB-RS-084</w:t>
            </w:r>
          </w:p>
        </w:tc>
        <w:tc>
          <w:tcPr>
            <w:tcW w:w="7776" w:type="dxa"/>
            <w:tcMar>
              <w:top w:w="80" w:type="dxa"/>
              <w:left w:w="90" w:type="dxa"/>
              <w:bottom w:w="80" w:type="dxa"/>
              <w:right w:w="90" w:type="dxa"/>
            </w:tcMar>
          </w:tcPr>
          <w:p w14:paraId="18D69CE9" w14:textId="77777777" w:rsidR="00695DED" w:rsidRDefault="00BD7165">
            <w:pPr>
              <w:spacing w:after="0"/>
            </w:pPr>
            <w:r>
              <w:rPr>
                <w:sz w:val="15"/>
              </w:rPr>
              <w:t>A genuinely distinct external communications path that bypasses the governed Organizational Boundary, such as unmanaged cellular, satellite, rogue wireless, or an unmanaged secondary circuit, SHOULD be treated as a Governance Escape condition. An internal change of route, proxy, protocol, service, identity, or application MUST NOT by itself be treated as a new Port.</w:t>
            </w:r>
          </w:p>
        </w:tc>
      </w:tr>
    </w:tbl>
    <w:p w14:paraId="64C01EF0" w14:textId="77777777" w:rsidR="00695DED" w:rsidRDefault="00695DED">
      <w:pPr>
        <w:spacing w:after="20"/>
      </w:pPr>
    </w:p>
    <w:p w14:paraId="396FC650" w14:textId="77777777" w:rsidR="00695DED" w:rsidRDefault="00BD7165">
      <w:pPr>
        <w:pStyle w:val="Heading1"/>
      </w:pPr>
      <w:r>
        <w:lastRenderedPageBreak/>
        <w:t>18. Governed Passage</w:t>
      </w:r>
    </w:p>
    <w:p w14:paraId="1017BED6" w14:textId="77777777" w:rsidR="00695DED" w:rsidRDefault="00BD7165">
      <w:r>
        <w:t>A transaction may be technically possible and internally permitted while still lacking Authority to cross the external Organizational Boundary. Passage decisions therefore evaluate the Authority to transport, not merely the ability to connect.</w:t>
      </w:r>
    </w:p>
    <w:tbl>
      <w:tblPr>
        <w:tblStyle w:val="TableGrid"/>
        <w:tblW w:w="0" w:type="auto"/>
        <w:jc w:val="center"/>
        <w:tblLook w:val="04A0" w:firstRow="1" w:lastRow="0" w:firstColumn="1" w:lastColumn="0" w:noHBand="0" w:noVBand="1"/>
      </w:tblPr>
      <w:tblGrid>
        <w:gridCol w:w="1584"/>
        <w:gridCol w:w="7776"/>
      </w:tblGrid>
      <w:tr w:rsidR="00695DED" w14:paraId="4BB82BB0" w14:textId="77777777">
        <w:trPr>
          <w:cantSplit/>
          <w:tblHeader/>
          <w:jc w:val="center"/>
        </w:trPr>
        <w:tc>
          <w:tcPr>
            <w:tcW w:w="1584" w:type="dxa"/>
            <w:shd w:val="clear" w:color="auto" w:fill="D9E2F3"/>
            <w:tcMar>
              <w:top w:w="80" w:type="dxa"/>
              <w:left w:w="90" w:type="dxa"/>
              <w:bottom w:w="80" w:type="dxa"/>
              <w:right w:w="90" w:type="dxa"/>
            </w:tcMar>
            <w:vAlign w:val="center"/>
          </w:tcPr>
          <w:p w14:paraId="7A00CE10"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0BEE301B" w14:textId="77777777" w:rsidR="00695DED" w:rsidRDefault="00BD7165">
            <w:pPr>
              <w:spacing w:after="0"/>
            </w:pPr>
            <w:r>
              <w:rPr>
                <w:b/>
                <w:color w:val="16324F"/>
                <w:sz w:val="15"/>
              </w:rPr>
              <w:t>Requirement</w:t>
            </w:r>
          </w:p>
        </w:tc>
      </w:tr>
      <w:tr w:rsidR="00695DED" w14:paraId="7C93265D" w14:textId="77777777">
        <w:trPr>
          <w:cantSplit/>
          <w:jc w:val="center"/>
        </w:trPr>
        <w:tc>
          <w:tcPr>
            <w:tcW w:w="1584" w:type="dxa"/>
            <w:tcMar>
              <w:top w:w="80" w:type="dxa"/>
              <w:left w:w="90" w:type="dxa"/>
              <w:bottom w:w="80" w:type="dxa"/>
              <w:right w:w="90" w:type="dxa"/>
            </w:tcMar>
          </w:tcPr>
          <w:p w14:paraId="7370DB65" w14:textId="77777777" w:rsidR="00695DED" w:rsidRDefault="00BD7165">
            <w:pPr>
              <w:spacing w:after="0"/>
            </w:pPr>
            <w:r>
              <w:rPr>
                <w:b/>
                <w:sz w:val="15"/>
              </w:rPr>
              <w:t>JAZB-RS-085</w:t>
            </w:r>
          </w:p>
        </w:tc>
        <w:tc>
          <w:tcPr>
            <w:tcW w:w="7776" w:type="dxa"/>
            <w:tcMar>
              <w:top w:w="80" w:type="dxa"/>
              <w:left w:w="90" w:type="dxa"/>
              <w:bottom w:w="80" w:type="dxa"/>
              <w:right w:w="90" w:type="dxa"/>
            </w:tcMar>
          </w:tcPr>
          <w:p w14:paraId="4B9DB770" w14:textId="77777777" w:rsidR="00695DED" w:rsidRDefault="00BD7165">
            <w:pPr>
              <w:spacing w:after="0"/>
            </w:pPr>
            <w:r>
              <w:rPr>
                <w:sz w:val="15"/>
              </w:rPr>
              <w:t>Passage MUST be denied, quarantined, constrained, or escalated when required Border Authority cannot be established.</w:t>
            </w:r>
          </w:p>
        </w:tc>
      </w:tr>
      <w:tr w:rsidR="00695DED" w14:paraId="63903F29" w14:textId="77777777">
        <w:trPr>
          <w:cantSplit/>
          <w:jc w:val="center"/>
        </w:trPr>
        <w:tc>
          <w:tcPr>
            <w:tcW w:w="1584" w:type="dxa"/>
            <w:shd w:val="clear" w:color="auto" w:fill="F8FAFC"/>
            <w:tcMar>
              <w:top w:w="80" w:type="dxa"/>
              <w:left w:w="90" w:type="dxa"/>
              <w:bottom w:w="80" w:type="dxa"/>
              <w:right w:w="90" w:type="dxa"/>
            </w:tcMar>
          </w:tcPr>
          <w:p w14:paraId="3433C675" w14:textId="77777777" w:rsidR="00695DED" w:rsidRDefault="00BD7165">
            <w:pPr>
              <w:spacing w:after="0"/>
            </w:pPr>
            <w:r>
              <w:rPr>
                <w:b/>
                <w:sz w:val="15"/>
              </w:rPr>
              <w:t>JAZB-RS-086</w:t>
            </w:r>
          </w:p>
        </w:tc>
        <w:tc>
          <w:tcPr>
            <w:tcW w:w="7776" w:type="dxa"/>
            <w:shd w:val="clear" w:color="auto" w:fill="F8FAFC"/>
            <w:tcMar>
              <w:top w:w="80" w:type="dxa"/>
              <w:left w:w="90" w:type="dxa"/>
              <w:bottom w:w="80" w:type="dxa"/>
              <w:right w:w="90" w:type="dxa"/>
            </w:tcMar>
          </w:tcPr>
          <w:p w14:paraId="415135F8" w14:textId="77777777" w:rsidR="00695DED" w:rsidRDefault="00BD7165">
            <w:pPr>
              <w:spacing w:after="0"/>
            </w:pPr>
            <w:r>
              <w:rPr>
                <w:sz w:val="15"/>
              </w:rPr>
              <w:t>Permitted transformation, filtering, or redaction MUST NOT be represented as authorization for information outside the resulting permitted transaction.</w:t>
            </w:r>
          </w:p>
        </w:tc>
      </w:tr>
      <w:tr w:rsidR="00695DED" w14:paraId="04E22CA9" w14:textId="77777777">
        <w:trPr>
          <w:cantSplit/>
          <w:jc w:val="center"/>
        </w:trPr>
        <w:tc>
          <w:tcPr>
            <w:tcW w:w="1584" w:type="dxa"/>
            <w:tcMar>
              <w:top w:w="80" w:type="dxa"/>
              <w:left w:w="90" w:type="dxa"/>
              <w:bottom w:w="80" w:type="dxa"/>
              <w:right w:w="90" w:type="dxa"/>
            </w:tcMar>
          </w:tcPr>
          <w:p w14:paraId="2FD40075" w14:textId="77777777" w:rsidR="00695DED" w:rsidRDefault="00BD7165">
            <w:pPr>
              <w:spacing w:after="0"/>
            </w:pPr>
            <w:r>
              <w:rPr>
                <w:b/>
                <w:sz w:val="15"/>
              </w:rPr>
              <w:t>JAZB-RS-087</w:t>
            </w:r>
          </w:p>
        </w:tc>
        <w:tc>
          <w:tcPr>
            <w:tcW w:w="7776" w:type="dxa"/>
            <w:tcMar>
              <w:top w:w="80" w:type="dxa"/>
              <w:left w:w="90" w:type="dxa"/>
              <w:bottom w:w="80" w:type="dxa"/>
              <w:right w:w="90" w:type="dxa"/>
            </w:tcMar>
          </w:tcPr>
          <w:p w14:paraId="732245F1" w14:textId="77777777" w:rsidR="00695DED" w:rsidRDefault="00BD7165">
            <w:pPr>
              <w:spacing w:after="0"/>
            </w:pPr>
            <w:r>
              <w:rPr>
                <w:sz w:val="15"/>
              </w:rPr>
              <w:t>Quarantined transactions MUST remain non-passed until validly released.</w:t>
            </w:r>
          </w:p>
        </w:tc>
      </w:tr>
      <w:tr w:rsidR="00695DED" w14:paraId="4A1F91BC" w14:textId="77777777">
        <w:trPr>
          <w:cantSplit/>
          <w:jc w:val="center"/>
        </w:trPr>
        <w:tc>
          <w:tcPr>
            <w:tcW w:w="1584" w:type="dxa"/>
            <w:shd w:val="clear" w:color="auto" w:fill="F8FAFC"/>
            <w:tcMar>
              <w:top w:w="80" w:type="dxa"/>
              <w:left w:w="90" w:type="dxa"/>
              <w:bottom w:w="80" w:type="dxa"/>
              <w:right w:w="90" w:type="dxa"/>
            </w:tcMar>
          </w:tcPr>
          <w:p w14:paraId="73D7F77A" w14:textId="77777777" w:rsidR="00695DED" w:rsidRDefault="00BD7165">
            <w:pPr>
              <w:spacing w:after="0"/>
            </w:pPr>
            <w:r>
              <w:rPr>
                <w:b/>
                <w:sz w:val="15"/>
              </w:rPr>
              <w:t>JAZB-RS-088</w:t>
            </w:r>
          </w:p>
        </w:tc>
        <w:tc>
          <w:tcPr>
            <w:tcW w:w="7776" w:type="dxa"/>
            <w:shd w:val="clear" w:color="auto" w:fill="F8FAFC"/>
            <w:tcMar>
              <w:top w:w="80" w:type="dxa"/>
              <w:left w:w="90" w:type="dxa"/>
              <w:bottom w:w="80" w:type="dxa"/>
              <w:right w:w="90" w:type="dxa"/>
            </w:tcMar>
          </w:tcPr>
          <w:p w14:paraId="3F3E0A57" w14:textId="77777777" w:rsidR="00695DED" w:rsidRDefault="00BD7165">
            <w:pPr>
              <w:spacing w:after="0"/>
            </w:pPr>
            <w:r>
              <w:rPr>
                <w:sz w:val="15"/>
              </w:rPr>
              <w:t>A material passage decision SHOULD preserve source, destination, purpose, classification or context where required, applicable Law versions, decision, enforcement result, transformation, and evidence references.</w:t>
            </w:r>
          </w:p>
        </w:tc>
      </w:tr>
      <w:tr w:rsidR="00695DED" w14:paraId="5AE54814" w14:textId="77777777">
        <w:trPr>
          <w:cantSplit/>
          <w:jc w:val="center"/>
        </w:trPr>
        <w:tc>
          <w:tcPr>
            <w:tcW w:w="1584" w:type="dxa"/>
            <w:tcMar>
              <w:top w:w="80" w:type="dxa"/>
              <w:left w:w="90" w:type="dxa"/>
              <w:bottom w:w="80" w:type="dxa"/>
              <w:right w:w="90" w:type="dxa"/>
            </w:tcMar>
          </w:tcPr>
          <w:p w14:paraId="3826A2E1" w14:textId="77777777" w:rsidR="00695DED" w:rsidRDefault="00BD7165">
            <w:pPr>
              <w:spacing w:after="0"/>
            </w:pPr>
            <w:r>
              <w:rPr>
                <w:b/>
                <w:sz w:val="15"/>
              </w:rPr>
              <w:t>JAZB-RS-089</w:t>
            </w:r>
          </w:p>
        </w:tc>
        <w:tc>
          <w:tcPr>
            <w:tcW w:w="7776" w:type="dxa"/>
            <w:tcMar>
              <w:top w:w="80" w:type="dxa"/>
              <w:left w:w="90" w:type="dxa"/>
              <w:bottom w:w="80" w:type="dxa"/>
              <w:right w:w="90" w:type="dxa"/>
            </w:tcMar>
          </w:tcPr>
          <w:p w14:paraId="3D435373" w14:textId="77777777" w:rsidR="00695DED" w:rsidRDefault="00BD7165">
            <w:pPr>
              <w:spacing w:after="0"/>
            </w:pPr>
            <w:r>
              <w:rPr>
                <w:sz w:val="15"/>
              </w:rPr>
              <w:t>Possession of data inside the Organization MUST NOT by itself authorize export of that data.</w:t>
            </w:r>
          </w:p>
        </w:tc>
      </w:tr>
    </w:tbl>
    <w:p w14:paraId="290B1749" w14:textId="77777777" w:rsidR="00695DED" w:rsidRDefault="00695DED">
      <w:pPr>
        <w:spacing w:after="20"/>
      </w:pPr>
    </w:p>
    <w:p w14:paraId="29891434" w14:textId="77777777" w:rsidR="00695DED" w:rsidRDefault="00BD7165">
      <w:pPr>
        <w:pStyle w:val="Heading1"/>
      </w:pPr>
      <w:r>
        <w:t>19. Emergency Governance</w:t>
      </w:r>
    </w:p>
    <w:p w14:paraId="0AD8C9B7" w14:textId="77777777" w:rsidR="00695DED" w:rsidRDefault="00BD7165">
      <w:pPr>
        <w:spacing w:before="160" w:after="160"/>
        <w:jc w:val="center"/>
      </w:pPr>
      <w:r>
        <w:rPr>
          <w:b/>
          <w:i/>
          <w:color w:val="16324F"/>
          <w:sz w:val="22"/>
        </w:rPr>
        <w:t>An emergency changes the urgency of governance, not the requirement for governance.</w:t>
      </w:r>
    </w:p>
    <w:p w14:paraId="39BF1526" w14:textId="77777777" w:rsidR="00695DED" w:rsidRDefault="00BD7165">
      <w:r>
        <w:t>The Board of Authority is separate from the EDA. It is a predefined emergency authorization mechanism. Membership and composition rules are established in advance. No on-the-spot promotion or informal documentation may substitute for the authoritative emergency mechanism.</w:t>
      </w:r>
    </w:p>
    <w:tbl>
      <w:tblPr>
        <w:tblStyle w:val="TableGrid"/>
        <w:tblW w:w="0" w:type="auto"/>
        <w:jc w:val="center"/>
        <w:tblLook w:val="04A0" w:firstRow="1" w:lastRow="0" w:firstColumn="1" w:lastColumn="0" w:noHBand="0" w:noVBand="1"/>
      </w:tblPr>
      <w:tblGrid>
        <w:gridCol w:w="1584"/>
        <w:gridCol w:w="7776"/>
      </w:tblGrid>
      <w:tr w:rsidR="00695DED" w14:paraId="05D141C1" w14:textId="77777777">
        <w:trPr>
          <w:cantSplit/>
          <w:tblHeader/>
          <w:jc w:val="center"/>
        </w:trPr>
        <w:tc>
          <w:tcPr>
            <w:tcW w:w="1584" w:type="dxa"/>
            <w:shd w:val="clear" w:color="auto" w:fill="D9E2F3"/>
            <w:tcMar>
              <w:top w:w="80" w:type="dxa"/>
              <w:left w:w="90" w:type="dxa"/>
              <w:bottom w:w="80" w:type="dxa"/>
              <w:right w:w="90" w:type="dxa"/>
            </w:tcMar>
            <w:vAlign w:val="center"/>
          </w:tcPr>
          <w:p w14:paraId="729B17F6"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42F32B4F" w14:textId="77777777" w:rsidR="00695DED" w:rsidRDefault="00BD7165">
            <w:pPr>
              <w:spacing w:after="0"/>
            </w:pPr>
            <w:r>
              <w:rPr>
                <w:b/>
                <w:color w:val="16324F"/>
                <w:sz w:val="15"/>
              </w:rPr>
              <w:t>Requirement</w:t>
            </w:r>
          </w:p>
        </w:tc>
      </w:tr>
      <w:tr w:rsidR="00695DED" w14:paraId="214BF3FD" w14:textId="77777777">
        <w:trPr>
          <w:cantSplit/>
          <w:jc w:val="center"/>
        </w:trPr>
        <w:tc>
          <w:tcPr>
            <w:tcW w:w="1584" w:type="dxa"/>
            <w:tcMar>
              <w:top w:w="80" w:type="dxa"/>
              <w:left w:w="90" w:type="dxa"/>
              <w:bottom w:w="80" w:type="dxa"/>
              <w:right w:w="90" w:type="dxa"/>
            </w:tcMar>
          </w:tcPr>
          <w:p w14:paraId="47D44A9A" w14:textId="77777777" w:rsidR="00695DED" w:rsidRDefault="00BD7165">
            <w:pPr>
              <w:spacing w:after="0"/>
            </w:pPr>
            <w:r>
              <w:rPr>
                <w:b/>
                <w:sz w:val="15"/>
              </w:rPr>
              <w:t>JAZB-RS-090</w:t>
            </w:r>
          </w:p>
        </w:tc>
        <w:tc>
          <w:tcPr>
            <w:tcW w:w="7776" w:type="dxa"/>
            <w:tcMar>
              <w:top w:w="80" w:type="dxa"/>
              <w:left w:w="90" w:type="dxa"/>
              <w:bottom w:w="80" w:type="dxa"/>
              <w:right w:w="90" w:type="dxa"/>
            </w:tcMar>
          </w:tcPr>
          <w:p w14:paraId="363EC658" w14:textId="77777777" w:rsidR="00695DED" w:rsidRDefault="00BD7165">
            <w:pPr>
              <w:spacing w:after="0"/>
            </w:pPr>
            <w:r>
              <w:rPr>
                <w:sz w:val="15"/>
              </w:rPr>
              <w:t>Emergency Authority MUST remain derived from predefined human governance and established Law. An emergency MUST NOT permit ad hoc creation of Law or machine sovereignty.</w:t>
            </w:r>
          </w:p>
        </w:tc>
      </w:tr>
      <w:tr w:rsidR="00695DED" w14:paraId="21ABD074" w14:textId="77777777">
        <w:trPr>
          <w:cantSplit/>
          <w:jc w:val="center"/>
        </w:trPr>
        <w:tc>
          <w:tcPr>
            <w:tcW w:w="1584" w:type="dxa"/>
            <w:shd w:val="clear" w:color="auto" w:fill="F8FAFC"/>
            <w:tcMar>
              <w:top w:w="80" w:type="dxa"/>
              <w:left w:w="90" w:type="dxa"/>
              <w:bottom w:w="80" w:type="dxa"/>
              <w:right w:w="90" w:type="dxa"/>
            </w:tcMar>
          </w:tcPr>
          <w:p w14:paraId="79DBF877" w14:textId="77777777" w:rsidR="00695DED" w:rsidRDefault="00BD7165">
            <w:pPr>
              <w:spacing w:after="0"/>
            </w:pPr>
            <w:r>
              <w:rPr>
                <w:b/>
                <w:sz w:val="15"/>
              </w:rPr>
              <w:t>JAZB-RS-091</w:t>
            </w:r>
          </w:p>
        </w:tc>
        <w:tc>
          <w:tcPr>
            <w:tcW w:w="7776" w:type="dxa"/>
            <w:shd w:val="clear" w:color="auto" w:fill="F8FAFC"/>
            <w:tcMar>
              <w:top w:w="80" w:type="dxa"/>
              <w:left w:w="90" w:type="dxa"/>
              <w:bottom w:w="80" w:type="dxa"/>
              <w:right w:w="90" w:type="dxa"/>
            </w:tcMar>
          </w:tcPr>
          <w:p w14:paraId="06D7D8FB" w14:textId="77777777" w:rsidR="00695DED" w:rsidRDefault="00BD7165">
            <w:pPr>
              <w:spacing w:after="0"/>
            </w:pPr>
            <w:r>
              <w:rPr>
                <w:sz w:val="15"/>
              </w:rPr>
              <w:t>Board of Authority membership MUST be predefined before the emergency in which it is used, and only actual executives MAY designate Acting Executives or other delegated emergency members where the Organization's predefined model permits them.</w:t>
            </w:r>
          </w:p>
        </w:tc>
      </w:tr>
      <w:tr w:rsidR="00695DED" w14:paraId="5997C3FD" w14:textId="77777777">
        <w:trPr>
          <w:cantSplit/>
          <w:jc w:val="center"/>
        </w:trPr>
        <w:tc>
          <w:tcPr>
            <w:tcW w:w="1584" w:type="dxa"/>
            <w:tcMar>
              <w:top w:w="80" w:type="dxa"/>
              <w:left w:w="90" w:type="dxa"/>
              <w:bottom w:w="80" w:type="dxa"/>
              <w:right w:w="90" w:type="dxa"/>
            </w:tcMar>
          </w:tcPr>
          <w:p w14:paraId="5768BF9E" w14:textId="77777777" w:rsidR="00695DED" w:rsidRDefault="00BD7165">
            <w:pPr>
              <w:spacing w:after="0"/>
            </w:pPr>
            <w:r>
              <w:rPr>
                <w:b/>
                <w:sz w:val="15"/>
              </w:rPr>
              <w:t>JAZB-RS-092</w:t>
            </w:r>
          </w:p>
        </w:tc>
        <w:tc>
          <w:tcPr>
            <w:tcW w:w="7776" w:type="dxa"/>
            <w:tcMar>
              <w:top w:w="80" w:type="dxa"/>
              <w:left w:w="90" w:type="dxa"/>
              <w:bottom w:w="80" w:type="dxa"/>
              <w:right w:w="90" w:type="dxa"/>
            </w:tcMar>
          </w:tcPr>
          <w:p w14:paraId="688BE331" w14:textId="77777777" w:rsidR="00695DED" w:rsidRDefault="00BD7165">
            <w:pPr>
              <w:spacing w:after="0"/>
            </w:pPr>
            <w:r>
              <w:rPr>
                <w:sz w:val="15"/>
              </w:rPr>
              <w:t>Acting Executives MUST be designated in advance by actual executives and MUST NOT designate additional Acting Executives or Board members.</w:t>
            </w:r>
          </w:p>
        </w:tc>
      </w:tr>
      <w:tr w:rsidR="00695DED" w14:paraId="74DE00CF" w14:textId="77777777">
        <w:trPr>
          <w:cantSplit/>
          <w:jc w:val="center"/>
        </w:trPr>
        <w:tc>
          <w:tcPr>
            <w:tcW w:w="1584" w:type="dxa"/>
            <w:shd w:val="clear" w:color="auto" w:fill="F8FAFC"/>
            <w:tcMar>
              <w:top w:w="80" w:type="dxa"/>
              <w:left w:w="90" w:type="dxa"/>
              <w:bottom w:w="80" w:type="dxa"/>
              <w:right w:w="90" w:type="dxa"/>
            </w:tcMar>
          </w:tcPr>
          <w:p w14:paraId="2E469E0C" w14:textId="77777777" w:rsidR="00695DED" w:rsidRDefault="00BD7165">
            <w:pPr>
              <w:spacing w:after="0"/>
            </w:pPr>
            <w:r>
              <w:rPr>
                <w:b/>
                <w:sz w:val="15"/>
              </w:rPr>
              <w:t>JAZB-RS-093</w:t>
            </w:r>
          </w:p>
        </w:tc>
        <w:tc>
          <w:tcPr>
            <w:tcW w:w="7776" w:type="dxa"/>
            <w:shd w:val="clear" w:color="auto" w:fill="F8FAFC"/>
            <w:tcMar>
              <w:top w:w="80" w:type="dxa"/>
              <w:left w:w="90" w:type="dxa"/>
              <w:bottom w:w="80" w:type="dxa"/>
              <w:right w:w="90" w:type="dxa"/>
            </w:tcMar>
          </w:tcPr>
          <w:p w14:paraId="662A03BB" w14:textId="77777777" w:rsidR="00695DED" w:rsidRDefault="00BD7165">
            <w:pPr>
              <w:spacing w:after="0"/>
            </w:pPr>
            <w:r>
              <w:rPr>
                <w:sz w:val="15"/>
              </w:rPr>
              <w:t>An emergency override requiring Board authorization MUST require no fewer than two independently authorized Board users through the designated Governor application or equivalent authoritative mechanism. Informal consent or documentation MUST NOT satisfy this requirement.</w:t>
            </w:r>
          </w:p>
        </w:tc>
      </w:tr>
      <w:tr w:rsidR="00695DED" w14:paraId="6E71B8A3" w14:textId="77777777">
        <w:trPr>
          <w:cantSplit/>
          <w:jc w:val="center"/>
        </w:trPr>
        <w:tc>
          <w:tcPr>
            <w:tcW w:w="1584" w:type="dxa"/>
            <w:tcMar>
              <w:top w:w="80" w:type="dxa"/>
              <w:left w:w="90" w:type="dxa"/>
              <w:bottom w:w="80" w:type="dxa"/>
              <w:right w:w="90" w:type="dxa"/>
            </w:tcMar>
          </w:tcPr>
          <w:p w14:paraId="03D20A47" w14:textId="77777777" w:rsidR="00695DED" w:rsidRDefault="00BD7165">
            <w:pPr>
              <w:spacing w:after="0"/>
            </w:pPr>
            <w:r>
              <w:rPr>
                <w:b/>
                <w:sz w:val="15"/>
              </w:rPr>
              <w:t>JAZB-RS-094</w:t>
            </w:r>
          </w:p>
        </w:tc>
        <w:tc>
          <w:tcPr>
            <w:tcW w:w="7776" w:type="dxa"/>
            <w:tcMar>
              <w:top w:w="80" w:type="dxa"/>
              <w:left w:w="90" w:type="dxa"/>
              <w:bottom w:w="80" w:type="dxa"/>
              <w:right w:w="90" w:type="dxa"/>
            </w:tcMar>
          </w:tcPr>
          <w:p w14:paraId="2BE0E9AF" w14:textId="77777777" w:rsidR="00695DED" w:rsidRDefault="00BD7165">
            <w:pPr>
              <w:spacing w:after="0"/>
            </w:pPr>
            <w:r>
              <w:rPr>
                <w:sz w:val="15"/>
              </w:rPr>
              <w:t>The default emergency composition MUST require at least one actual C-suite member and one manager or director. A smaller Organization MAY use a predefined alternate model involving designated Acting Executives only where that model was validly established in advance by actual executive Authority.</w:t>
            </w:r>
          </w:p>
        </w:tc>
      </w:tr>
      <w:tr w:rsidR="00695DED" w14:paraId="57BE7626" w14:textId="77777777">
        <w:trPr>
          <w:cantSplit/>
          <w:jc w:val="center"/>
        </w:trPr>
        <w:tc>
          <w:tcPr>
            <w:tcW w:w="1584" w:type="dxa"/>
            <w:shd w:val="clear" w:color="auto" w:fill="F8FAFC"/>
            <w:tcMar>
              <w:top w:w="80" w:type="dxa"/>
              <w:left w:w="90" w:type="dxa"/>
              <w:bottom w:w="80" w:type="dxa"/>
              <w:right w:w="90" w:type="dxa"/>
            </w:tcMar>
          </w:tcPr>
          <w:p w14:paraId="1BC52BCB" w14:textId="77777777" w:rsidR="00695DED" w:rsidRDefault="00BD7165">
            <w:pPr>
              <w:spacing w:after="0"/>
            </w:pPr>
            <w:r>
              <w:rPr>
                <w:b/>
                <w:sz w:val="15"/>
              </w:rPr>
              <w:t>JAZB-RS-095</w:t>
            </w:r>
          </w:p>
        </w:tc>
        <w:tc>
          <w:tcPr>
            <w:tcW w:w="7776" w:type="dxa"/>
            <w:shd w:val="clear" w:color="auto" w:fill="F8FAFC"/>
            <w:tcMar>
              <w:top w:w="80" w:type="dxa"/>
              <w:left w:w="90" w:type="dxa"/>
              <w:bottom w:w="80" w:type="dxa"/>
              <w:right w:w="90" w:type="dxa"/>
            </w:tcMar>
          </w:tcPr>
          <w:p w14:paraId="762DD7D8" w14:textId="77777777" w:rsidR="00695DED" w:rsidRDefault="00BD7165">
            <w:pPr>
              <w:spacing w:after="0"/>
            </w:pPr>
            <w:r>
              <w:rPr>
                <w:sz w:val="15"/>
              </w:rPr>
              <w:t>Emergency Authority MUST be scoped, purpose-bound, time-limited, logged, auditable, automatically expired or revoked as defined by Law, and subject to post-event review.</w:t>
            </w:r>
          </w:p>
        </w:tc>
      </w:tr>
      <w:tr w:rsidR="00695DED" w14:paraId="19B5426F" w14:textId="77777777">
        <w:trPr>
          <w:cantSplit/>
          <w:jc w:val="center"/>
        </w:trPr>
        <w:tc>
          <w:tcPr>
            <w:tcW w:w="1584" w:type="dxa"/>
            <w:tcMar>
              <w:top w:w="80" w:type="dxa"/>
              <w:left w:w="90" w:type="dxa"/>
              <w:bottom w:w="80" w:type="dxa"/>
              <w:right w:w="90" w:type="dxa"/>
            </w:tcMar>
          </w:tcPr>
          <w:p w14:paraId="40C7733C" w14:textId="77777777" w:rsidR="00695DED" w:rsidRDefault="00BD7165">
            <w:pPr>
              <w:spacing w:after="0"/>
            </w:pPr>
            <w:r>
              <w:rPr>
                <w:b/>
                <w:sz w:val="15"/>
              </w:rPr>
              <w:t>JAZB-RS-096</w:t>
            </w:r>
          </w:p>
        </w:tc>
        <w:tc>
          <w:tcPr>
            <w:tcW w:w="7776" w:type="dxa"/>
            <w:tcMar>
              <w:top w:w="80" w:type="dxa"/>
              <w:left w:w="90" w:type="dxa"/>
              <w:bottom w:w="80" w:type="dxa"/>
              <w:right w:w="90" w:type="dxa"/>
            </w:tcMar>
          </w:tcPr>
          <w:p w14:paraId="3E9CA00F" w14:textId="77777777" w:rsidR="00695DED" w:rsidRDefault="00BD7165">
            <w:pPr>
              <w:spacing w:after="0"/>
            </w:pPr>
            <w:r>
              <w:rPr>
                <w:sz w:val="15"/>
              </w:rPr>
              <w:t>Informal documentation MUST NOT substitute for the required authoritative emergency authorization mechanism.</w:t>
            </w:r>
          </w:p>
        </w:tc>
      </w:tr>
    </w:tbl>
    <w:p w14:paraId="59C24DC7" w14:textId="77777777" w:rsidR="00695DED" w:rsidRDefault="00695DED">
      <w:pPr>
        <w:spacing w:after="20"/>
      </w:pPr>
    </w:p>
    <w:p w14:paraId="0E2EA0A4" w14:textId="77777777" w:rsidR="00695DED" w:rsidRDefault="00BD7165">
      <w:pPr>
        <w:pStyle w:val="Heading1"/>
      </w:pPr>
      <w:r>
        <w:t>20. Governance Escape Resistance</w:t>
      </w:r>
    </w:p>
    <w:p w14:paraId="2DD562C9" w14:textId="77777777" w:rsidR="00695DED" w:rsidRDefault="00BD7165">
      <w:r>
        <w:t xml:space="preserve">Governance Escape Resistance is the capability to prevent, constrain, detect, record, respond to, and recover from attempts or conditions that bypass, disable, substitute, forge, or undermine required JAZB </w:t>
      </w:r>
      <w:r>
        <w:lastRenderedPageBreak/>
        <w:t>governance. GER does not assume that every technical bypass can be prevented. It requires that technical circumvention never become legitimate Authority merely because it succeeds.</w:t>
      </w:r>
    </w:p>
    <w:tbl>
      <w:tblPr>
        <w:tblStyle w:val="TableGrid"/>
        <w:tblW w:w="0" w:type="auto"/>
        <w:jc w:val="center"/>
        <w:tblLook w:val="04A0" w:firstRow="1" w:lastRow="0" w:firstColumn="1" w:lastColumn="0" w:noHBand="0" w:noVBand="1"/>
      </w:tblPr>
      <w:tblGrid>
        <w:gridCol w:w="1584"/>
        <w:gridCol w:w="7776"/>
      </w:tblGrid>
      <w:tr w:rsidR="00695DED" w14:paraId="50675351" w14:textId="77777777">
        <w:trPr>
          <w:cantSplit/>
          <w:tblHeader/>
          <w:jc w:val="center"/>
        </w:trPr>
        <w:tc>
          <w:tcPr>
            <w:tcW w:w="1584" w:type="dxa"/>
            <w:shd w:val="clear" w:color="auto" w:fill="D9E2F3"/>
            <w:tcMar>
              <w:top w:w="80" w:type="dxa"/>
              <w:left w:w="90" w:type="dxa"/>
              <w:bottom w:w="80" w:type="dxa"/>
              <w:right w:w="90" w:type="dxa"/>
            </w:tcMar>
            <w:vAlign w:val="center"/>
          </w:tcPr>
          <w:p w14:paraId="6E3B7D20"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7B3C3918" w14:textId="77777777" w:rsidR="00695DED" w:rsidRDefault="00BD7165">
            <w:pPr>
              <w:spacing w:after="0"/>
            </w:pPr>
            <w:r>
              <w:rPr>
                <w:b/>
                <w:color w:val="16324F"/>
                <w:sz w:val="15"/>
              </w:rPr>
              <w:t>Requirement</w:t>
            </w:r>
          </w:p>
        </w:tc>
      </w:tr>
      <w:tr w:rsidR="00695DED" w14:paraId="425319B3" w14:textId="77777777">
        <w:trPr>
          <w:cantSplit/>
          <w:jc w:val="center"/>
        </w:trPr>
        <w:tc>
          <w:tcPr>
            <w:tcW w:w="1584" w:type="dxa"/>
            <w:tcMar>
              <w:top w:w="80" w:type="dxa"/>
              <w:left w:w="90" w:type="dxa"/>
              <w:bottom w:w="80" w:type="dxa"/>
              <w:right w:w="90" w:type="dxa"/>
            </w:tcMar>
          </w:tcPr>
          <w:p w14:paraId="26F41F2C" w14:textId="77777777" w:rsidR="00695DED" w:rsidRDefault="00BD7165">
            <w:pPr>
              <w:spacing w:after="0"/>
            </w:pPr>
            <w:r>
              <w:rPr>
                <w:b/>
                <w:sz w:val="15"/>
              </w:rPr>
              <w:t>JAZB-RS-097</w:t>
            </w:r>
          </w:p>
        </w:tc>
        <w:tc>
          <w:tcPr>
            <w:tcW w:w="7776" w:type="dxa"/>
            <w:tcMar>
              <w:top w:w="80" w:type="dxa"/>
              <w:left w:w="90" w:type="dxa"/>
              <w:bottom w:w="80" w:type="dxa"/>
              <w:right w:w="90" w:type="dxa"/>
            </w:tcMar>
          </w:tcPr>
          <w:p w14:paraId="7E5C9F2A" w14:textId="77777777" w:rsidR="00695DED" w:rsidRDefault="00BD7165">
            <w:pPr>
              <w:spacing w:after="0"/>
            </w:pPr>
            <w:r>
              <w:rPr>
                <w:sz w:val="15"/>
              </w:rPr>
              <w:t>Implementations SHOULD identify plausible Governance Escape paths for their claimed Scope, including direct resource access, disabled governance controls, shadow AI, Law-state substitution, authorization replay or forgery, and genuine external paths that bypass the governed Organizational Boundary.</w:t>
            </w:r>
          </w:p>
        </w:tc>
      </w:tr>
      <w:tr w:rsidR="00695DED" w14:paraId="55581C36" w14:textId="77777777">
        <w:trPr>
          <w:cantSplit/>
          <w:jc w:val="center"/>
        </w:trPr>
        <w:tc>
          <w:tcPr>
            <w:tcW w:w="1584" w:type="dxa"/>
            <w:shd w:val="clear" w:color="auto" w:fill="F8FAFC"/>
            <w:tcMar>
              <w:top w:w="80" w:type="dxa"/>
              <w:left w:w="90" w:type="dxa"/>
              <w:bottom w:w="80" w:type="dxa"/>
              <w:right w:w="90" w:type="dxa"/>
            </w:tcMar>
          </w:tcPr>
          <w:p w14:paraId="090DC338" w14:textId="77777777" w:rsidR="00695DED" w:rsidRDefault="00BD7165">
            <w:pPr>
              <w:spacing w:after="0"/>
            </w:pPr>
            <w:r>
              <w:rPr>
                <w:b/>
                <w:sz w:val="15"/>
              </w:rPr>
              <w:t>JAZB-RS-098</w:t>
            </w:r>
          </w:p>
        </w:tc>
        <w:tc>
          <w:tcPr>
            <w:tcW w:w="7776" w:type="dxa"/>
            <w:shd w:val="clear" w:color="auto" w:fill="F8FAFC"/>
            <w:tcMar>
              <w:top w:w="80" w:type="dxa"/>
              <w:left w:w="90" w:type="dxa"/>
              <w:bottom w:w="80" w:type="dxa"/>
              <w:right w:w="90" w:type="dxa"/>
            </w:tcMar>
          </w:tcPr>
          <w:p w14:paraId="7006F0FD" w14:textId="77777777" w:rsidR="00695DED" w:rsidRDefault="00BD7165">
            <w:pPr>
              <w:spacing w:after="0"/>
            </w:pPr>
            <w:r>
              <w:rPr>
                <w:sz w:val="15"/>
              </w:rPr>
              <w:t>Successful technical bypass MUST NOT be treated as creation of legitimate Authority.</w:t>
            </w:r>
          </w:p>
        </w:tc>
      </w:tr>
      <w:tr w:rsidR="00695DED" w14:paraId="01D295BD" w14:textId="77777777">
        <w:trPr>
          <w:cantSplit/>
          <w:jc w:val="center"/>
        </w:trPr>
        <w:tc>
          <w:tcPr>
            <w:tcW w:w="1584" w:type="dxa"/>
            <w:tcMar>
              <w:top w:w="80" w:type="dxa"/>
              <w:left w:w="90" w:type="dxa"/>
              <w:bottom w:w="80" w:type="dxa"/>
              <w:right w:w="90" w:type="dxa"/>
            </w:tcMar>
          </w:tcPr>
          <w:p w14:paraId="303F18A9" w14:textId="77777777" w:rsidR="00695DED" w:rsidRDefault="00BD7165">
            <w:pPr>
              <w:spacing w:after="0"/>
            </w:pPr>
            <w:r>
              <w:rPr>
                <w:b/>
                <w:sz w:val="15"/>
              </w:rPr>
              <w:t>JAZB-RS-099</w:t>
            </w:r>
          </w:p>
        </w:tc>
        <w:tc>
          <w:tcPr>
            <w:tcW w:w="7776" w:type="dxa"/>
            <w:tcMar>
              <w:top w:w="80" w:type="dxa"/>
              <w:left w:w="90" w:type="dxa"/>
              <w:bottom w:w="80" w:type="dxa"/>
              <w:right w:w="90" w:type="dxa"/>
            </w:tcMar>
          </w:tcPr>
          <w:p w14:paraId="7FA1EB73" w14:textId="77777777" w:rsidR="00695DED" w:rsidRDefault="00BD7165">
            <w:pPr>
              <w:spacing w:after="0"/>
            </w:pPr>
            <w:r>
              <w:rPr>
                <w:sz w:val="15"/>
              </w:rPr>
              <w:t>Material detected Governance Escape SHOULD be recorded and evaluated for containment, escalation, and evidence preservation.</w:t>
            </w:r>
          </w:p>
        </w:tc>
      </w:tr>
      <w:tr w:rsidR="00695DED" w14:paraId="70A7ED31" w14:textId="77777777">
        <w:trPr>
          <w:cantSplit/>
          <w:jc w:val="center"/>
        </w:trPr>
        <w:tc>
          <w:tcPr>
            <w:tcW w:w="1584" w:type="dxa"/>
            <w:shd w:val="clear" w:color="auto" w:fill="F8FAFC"/>
            <w:tcMar>
              <w:top w:w="80" w:type="dxa"/>
              <w:left w:w="90" w:type="dxa"/>
              <w:bottom w:w="80" w:type="dxa"/>
              <w:right w:w="90" w:type="dxa"/>
            </w:tcMar>
          </w:tcPr>
          <w:p w14:paraId="06C729FD" w14:textId="77777777" w:rsidR="00695DED" w:rsidRDefault="00BD7165">
            <w:pPr>
              <w:spacing w:after="0"/>
            </w:pPr>
            <w:r>
              <w:rPr>
                <w:b/>
                <w:sz w:val="15"/>
              </w:rPr>
              <w:t>JAZB-RS-100</w:t>
            </w:r>
          </w:p>
        </w:tc>
        <w:tc>
          <w:tcPr>
            <w:tcW w:w="7776" w:type="dxa"/>
            <w:shd w:val="clear" w:color="auto" w:fill="F8FAFC"/>
            <w:tcMar>
              <w:top w:w="80" w:type="dxa"/>
              <w:left w:w="90" w:type="dxa"/>
              <w:bottom w:w="80" w:type="dxa"/>
              <w:right w:w="90" w:type="dxa"/>
            </w:tcMar>
          </w:tcPr>
          <w:p w14:paraId="21A2767A" w14:textId="77777777" w:rsidR="00695DED" w:rsidRDefault="00BD7165">
            <w:pPr>
              <w:spacing w:after="0"/>
            </w:pPr>
            <w:r>
              <w:rPr>
                <w:sz w:val="15"/>
              </w:rPr>
              <w:t>Required governance controls SHOULD be protected against unauthorized disabling or alteration.</w:t>
            </w:r>
          </w:p>
        </w:tc>
      </w:tr>
      <w:tr w:rsidR="00695DED" w14:paraId="5255B452" w14:textId="77777777">
        <w:trPr>
          <w:cantSplit/>
          <w:jc w:val="center"/>
        </w:trPr>
        <w:tc>
          <w:tcPr>
            <w:tcW w:w="1584" w:type="dxa"/>
            <w:tcMar>
              <w:top w:w="80" w:type="dxa"/>
              <w:left w:w="90" w:type="dxa"/>
              <w:bottom w:w="80" w:type="dxa"/>
              <w:right w:w="90" w:type="dxa"/>
            </w:tcMar>
          </w:tcPr>
          <w:p w14:paraId="75435B4F" w14:textId="77777777" w:rsidR="00695DED" w:rsidRDefault="00BD7165">
            <w:pPr>
              <w:spacing w:after="0"/>
            </w:pPr>
            <w:r>
              <w:rPr>
                <w:b/>
                <w:sz w:val="15"/>
              </w:rPr>
              <w:t>JAZB-RS-101</w:t>
            </w:r>
          </w:p>
        </w:tc>
        <w:tc>
          <w:tcPr>
            <w:tcW w:w="7776" w:type="dxa"/>
            <w:tcMar>
              <w:top w:w="80" w:type="dxa"/>
              <w:left w:w="90" w:type="dxa"/>
              <w:bottom w:w="80" w:type="dxa"/>
              <w:right w:w="90" w:type="dxa"/>
            </w:tcMar>
          </w:tcPr>
          <w:p w14:paraId="3412DA83" w14:textId="77777777" w:rsidR="00695DED" w:rsidRDefault="00BD7165">
            <w:pPr>
              <w:spacing w:after="0"/>
            </w:pPr>
            <w:r>
              <w:rPr>
                <w:sz w:val="15"/>
              </w:rPr>
              <w:t>Shadow AI, Law-state substitution, forged or replayed authorization, unauthorized direct resource access, and distinct unmanaged external communications paths SHOULD be governed as bypass conditions when they fall within the claimed Scope.</w:t>
            </w:r>
          </w:p>
        </w:tc>
      </w:tr>
    </w:tbl>
    <w:p w14:paraId="3CF39ABC" w14:textId="77777777" w:rsidR="00695DED" w:rsidRDefault="00695DED">
      <w:pPr>
        <w:spacing w:after="20"/>
      </w:pPr>
    </w:p>
    <w:p w14:paraId="6883FC2E" w14:textId="77777777" w:rsidR="00695DED" w:rsidRDefault="00BD7165">
      <w:pPr>
        <w:pStyle w:val="Heading1"/>
      </w:pPr>
      <w:r>
        <w:t>21. Compromise, Failure, and Recovery</w:t>
      </w:r>
    </w:p>
    <w:p w14:paraId="2A6E6168" w14:textId="77777777" w:rsidR="00695DED" w:rsidRDefault="00BD7165">
      <w:r>
        <w:t>A failure of governance must not become an expansion of Authority. Recovery is therefore not complete when services merely return to an available state. The Organization must restore confidence in the Chain of Authority that makes high-impact actions legitimate.</w:t>
      </w:r>
    </w:p>
    <w:tbl>
      <w:tblPr>
        <w:tblStyle w:val="TableGrid"/>
        <w:tblW w:w="0" w:type="auto"/>
        <w:jc w:val="center"/>
        <w:tblLook w:val="04A0" w:firstRow="1" w:lastRow="0" w:firstColumn="1" w:lastColumn="0" w:noHBand="0" w:noVBand="1"/>
      </w:tblPr>
      <w:tblGrid>
        <w:gridCol w:w="1584"/>
        <w:gridCol w:w="7776"/>
      </w:tblGrid>
      <w:tr w:rsidR="00695DED" w14:paraId="50B56632" w14:textId="77777777">
        <w:trPr>
          <w:cantSplit/>
          <w:tblHeader/>
          <w:jc w:val="center"/>
        </w:trPr>
        <w:tc>
          <w:tcPr>
            <w:tcW w:w="1584" w:type="dxa"/>
            <w:shd w:val="clear" w:color="auto" w:fill="D9E2F3"/>
            <w:tcMar>
              <w:top w:w="80" w:type="dxa"/>
              <w:left w:w="90" w:type="dxa"/>
              <w:bottom w:w="80" w:type="dxa"/>
              <w:right w:w="90" w:type="dxa"/>
            </w:tcMar>
            <w:vAlign w:val="center"/>
          </w:tcPr>
          <w:p w14:paraId="679B8D73"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558E573B" w14:textId="77777777" w:rsidR="00695DED" w:rsidRDefault="00BD7165">
            <w:pPr>
              <w:spacing w:after="0"/>
            </w:pPr>
            <w:r>
              <w:rPr>
                <w:b/>
                <w:color w:val="16324F"/>
                <w:sz w:val="15"/>
              </w:rPr>
              <w:t>Requirement</w:t>
            </w:r>
          </w:p>
        </w:tc>
      </w:tr>
      <w:tr w:rsidR="00695DED" w14:paraId="2824CF20" w14:textId="77777777">
        <w:trPr>
          <w:cantSplit/>
          <w:jc w:val="center"/>
        </w:trPr>
        <w:tc>
          <w:tcPr>
            <w:tcW w:w="1584" w:type="dxa"/>
            <w:tcMar>
              <w:top w:w="80" w:type="dxa"/>
              <w:left w:w="90" w:type="dxa"/>
              <w:bottom w:w="80" w:type="dxa"/>
              <w:right w:w="90" w:type="dxa"/>
            </w:tcMar>
          </w:tcPr>
          <w:p w14:paraId="5A1E7E5A" w14:textId="77777777" w:rsidR="00695DED" w:rsidRDefault="00BD7165">
            <w:pPr>
              <w:spacing w:after="0"/>
            </w:pPr>
            <w:r>
              <w:rPr>
                <w:b/>
                <w:sz w:val="15"/>
              </w:rPr>
              <w:t>JAZB-RS-102</w:t>
            </w:r>
          </w:p>
        </w:tc>
        <w:tc>
          <w:tcPr>
            <w:tcW w:w="7776" w:type="dxa"/>
            <w:tcMar>
              <w:top w:w="80" w:type="dxa"/>
              <w:left w:w="90" w:type="dxa"/>
              <w:bottom w:w="80" w:type="dxa"/>
              <w:right w:w="90" w:type="dxa"/>
            </w:tcMar>
          </w:tcPr>
          <w:p w14:paraId="5EE23C01" w14:textId="77777777" w:rsidR="00695DED" w:rsidRDefault="00BD7165">
            <w:pPr>
              <w:spacing w:after="0"/>
            </w:pPr>
            <w:r>
              <w:rPr>
                <w:sz w:val="15"/>
              </w:rPr>
              <w:t>Failure of a governance dependency MUST NOT silently expand Authority.</w:t>
            </w:r>
          </w:p>
        </w:tc>
      </w:tr>
      <w:tr w:rsidR="00695DED" w14:paraId="1DEA1087" w14:textId="77777777">
        <w:trPr>
          <w:cantSplit/>
          <w:jc w:val="center"/>
        </w:trPr>
        <w:tc>
          <w:tcPr>
            <w:tcW w:w="1584" w:type="dxa"/>
            <w:shd w:val="clear" w:color="auto" w:fill="F8FAFC"/>
            <w:tcMar>
              <w:top w:w="80" w:type="dxa"/>
              <w:left w:w="90" w:type="dxa"/>
              <w:bottom w:w="80" w:type="dxa"/>
              <w:right w:w="90" w:type="dxa"/>
            </w:tcMar>
          </w:tcPr>
          <w:p w14:paraId="272AD385" w14:textId="77777777" w:rsidR="00695DED" w:rsidRDefault="00BD7165">
            <w:pPr>
              <w:spacing w:after="0"/>
            </w:pPr>
            <w:r>
              <w:rPr>
                <w:b/>
                <w:sz w:val="15"/>
              </w:rPr>
              <w:t>JAZB-RS-103</w:t>
            </w:r>
          </w:p>
        </w:tc>
        <w:tc>
          <w:tcPr>
            <w:tcW w:w="7776" w:type="dxa"/>
            <w:shd w:val="clear" w:color="auto" w:fill="F8FAFC"/>
            <w:tcMar>
              <w:top w:w="80" w:type="dxa"/>
              <w:left w:w="90" w:type="dxa"/>
              <w:bottom w:w="80" w:type="dxa"/>
              <w:right w:w="90" w:type="dxa"/>
            </w:tcMar>
          </w:tcPr>
          <w:p w14:paraId="31016770" w14:textId="77777777" w:rsidR="00695DED" w:rsidRDefault="00BD7165">
            <w:pPr>
              <w:spacing w:after="0"/>
            </w:pPr>
            <w:r>
              <w:rPr>
                <w:sz w:val="15"/>
              </w:rPr>
              <w:t>When required Law, identity, decision, or enforcement cannot be validated, high-impact action SHOULD fail secure, constrain operation, or escalate according to established Law.</w:t>
            </w:r>
          </w:p>
        </w:tc>
      </w:tr>
      <w:tr w:rsidR="00695DED" w14:paraId="44827F59" w14:textId="77777777">
        <w:trPr>
          <w:cantSplit/>
          <w:jc w:val="center"/>
        </w:trPr>
        <w:tc>
          <w:tcPr>
            <w:tcW w:w="1584" w:type="dxa"/>
            <w:tcMar>
              <w:top w:w="80" w:type="dxa"/>
              <w:left w:w="90" w:type="dxa"/>
              <w:bottom w:w="80" w:type="dxa"/>
              <w:right w:w="90" w:type="dxa"/>
            </w:tcMar>
          </w:tcPr>
          <w:p w14:paraId="3788C08B" w14:textId="77777777" w:rsidR="00695DED" w:rsidRDefault="00BD7165">
            <w:pPr>
              <w:spacing w:after="0"/>
            </w:pPr>
            <w:r>
              <w:rPr>
                <w:b/>
                <w:sz w:val="15"/>
              </w:rPr>
              <w:t>JAZB-RS-104</w:t>
            </w:r>
          </w:p>
        </w:tc>
        <w:tc>
          <w:tcPr>
            <w:tcW w:w="7776" w:type="dxa"/>
            <w:tcMar>
              <w:top w:w="80" w:type="dxa"/>
              <w:left w:w="90" w:type="dxa"/>
              <w:bottom w:w="80" w:type="dxa"/>
              <w:right w:w="90" w:type="dxa"/>
            </w:tcMar>
          </w:tcPr>
          <w:p w14:paraId="144F6280" w14:textId="77777777" w:rsidR="00695DED" w:rsidRDefault="00BD7165">
            <w:pPr>
              <w:spacing w:after="0"/>
            </w:pPr>
            <w:r>
              <w:rPr>
                <w:sz w:val="15"/>
              </w:rPr>
              <w:t>Compromise of an AI component MUST NOT legitimize actions outside its valid Authority.</w:t>
            </w:r>
          </w:p>
        </w:tc>
      </w:tr>
      <w:tr w:rsidR="00695DED" w14:paraId="190D109C" w14:textId="77777777">
        <w:trPr>
          <w:cantSplit/>
          <w:jc w:val="center"/>
        </w:trPr>
        <w:tc>
          <w:tcPr>
            <w:tcW w:w="1584" w:type="dxa"/>
            <w:shd w:val="clear" w:color="auto" w:fill="F8FAFC"/>
            <w:tcMar>
              <w:top w:w="80" w:type="dxa"/>
              <w:left w:w="90" w:type="dxa"/>
              <w:bottom w:w="80" w:type="dxa"/>
              <w:right w:w="90" w:type="dxa"/>
            </w:tcMar>
          </w:tcPr>
          <w:p w14:paraId="5D5C51AC" w14:textId="77777777" w:rsidR="00695DED" w:rsidRDefault="00BD7165">
            <w:pPr>
              <w:spacing w:after="0"/>
            </w:pPr>
            <w:r>
              <w:rPr>
                <w:b/>
                <w:sz w:val="15"/>
              </w:rPr>
              <w:t>JAZB-RS-105</w:t>
            </w:r>
          </w:p>
        </w:tc>
        <w:tc>
          <w:tcPr>
            <w:tcW w:w="7776" w:type="dxa"/>
            <w:shd w:val="clear" w:color="auto" w:fill="F8FAFC"/>
            <w:tcMar>
              <w:top w:w="80" w:type="dxa"/>
              <w:left w:w="90" w:type="dxa"/>
              <w:bottom w:w="80" w:type="dxa"/>
              <w:right w:w="90" w:type="dxa"/>
            </w:tcMar>
          </w:tcPr>
          <w:p w14:paraId="39B6133E" w14:textId="77777777" w:rsidR="00695DED" w:rsidRDefault="00BD7165">
            <w:pPr>
              <w:spacing w:after="0"/>
            </w:pPr>
            <w:r>
              <w:rPr>
                <w:sz w:val="15"/>
              </w:rPr>
              <w:t>Recovery MUST restore a trustworthy Chain of Authority, including the integrity and active state of applicable Law, required human authorization provenance, identities, decisions, actuation paths, evidence, and external-boundary coverage, not merely service availability.</w:t>
            </w:r>
          </w:p>
        </w:tc>
      </w:tr>
      <w:tr w:rsidR="00695DED" w14:paraId="24D40A9D" w14:textId="77777777">
        <w:trPr>
          <w:cantSplit/>
          <w:jc w:val="center"/>
        </w:trPr>
        <w:tc>
          <w:tcPr>
            <w:tcW w:w="1584" w:type="dxa"/>
            <w:tcMar>
              <w:top w:w="80" w:type="dxa"/>
              <w:left w:w="90" w:type="dxa"/>
              <w:bottom w:w="80" w:type="dxa"/>
              <w:right w:w="90" w:type="dxa"/>
            </w:tcMar>
          </w:tcPr>
          <w:p w14:paraId="2542F768" w14:textId="77777777" w:rsidR="00695DED" w:rsidRDefault="00BD7165">
            <w:pPr>
              <w:spacing w:after="0"/>
            </w:pPr>
            <w:r>
              <w:rPr>
                <w:b/>
                <w:sz w:val="15"/>
              </w:rPr>
              <w:t>JAZB-RS-106</w:t>
            </w:r>
          </w:p>
        </w:tc>
        <w:tc>
          <w:tcPr>
            <w:tcW w:w="7776" w:type="dxa"/>
            <w:tcMar>
              <w:top w:w="80" w:type="dxa"/>
              <w:left w:w="90" w:type="dxa"/>
              <w:bottom w:w="80" w:type="dxa"/>
              <w:right w:w="90" w:type="dxa"/>
            </w:tcMar>
          </w:tcPr>
          <w:p w14:paraId="151A163E" w14:textId="77777777" w:rsidR="00695DED" w:rsidRDefault="00BD7165">
            <w:pPr>
              <w:spacing w:after="0"/>
            </w:pPr>
            <w:r>
              <w:rPr>
                <w:sz w:val="15"/>
              </w:rPr>
              <w:t>Law integrity, Law lifecycle state, human authorization provenance, identity integrity, evidence integrity, jurisdictional enforcement, and dependent actuation SHOULD be validated before normal high-impact operation resumes.</w:t>
            </w:r>
          </w:p>
        </w:tc>
      </w:tr>
      <w:tr w:rsidR="00695DED" w14:paraId="62523F23" w14:textId="77777777">
        <w:trPr>
          <w:cantSplit/>
          <w:jc w:val="center"/>
        </w:trPr>
        <w:tc>
          <w:tcPr>
            <w:tcW w:w="1584" w:type="dxa"/>
            <w:shd w:val="clear" w:color="auto" w:fill="F8FAFC"/>
            <w:tcMar>
              <w:top w:w="80" w:type="dxa"/>
              <w:left w:w="90" w:type="dxa"/>
              <w:bottom w:w="80" w:type="dxa"/>
              <w:right w:w="90" w:type="dxa"/>
            </w:tcMar>
          </w:tcPr>
          <w:p w14:paraId="75A7E473" w14:textId="77777777" w:rsidR="00695DED" w:rsidRDefault="00BD7165">
            <w:pPr>
              <w:spacing w:after="0"/>
            </w:pPr>
            <w:r>
              <w:rPr>
                <w:b/>
                <w:sz w:val="15"/>
              </w:rPr>
              <w:t>JAZB-RS-107</w:t>
            </w:r>
          </w:p>
        </w:tc>
        <w:tc>
          <w:tcPr>
            <w:tcW w:w="7776" w:type="dxa"/>
            <w:shd w:val="clear" w:color="auto" w:fill="F8FAFC"/>
            <w:tcMar>
              <w:top w:w="80" w:type="dxa"/>
              <w:left w:w="90" w:type="dxa"/>
              <w:bottom w:w="80" w:type="dxa"/>
              <w:right w:w="90" w:type="dxa"/>
            </w:tcMar>
          </w:tcPr>
          <w:p w14:paraId="44F4118E" w14:textId="77777777" w:rsidR="00695DED" w:rsidRDefault="00BD7165">
            <w:pPr>
              <w:spacing w:after="0"/>
            </w:pPr>
            <w:r>
              <w:rPr>
                <w:sz w:val="15"/>
              </w:rPr>
              <w:t>Degraded modes MUST define the Authority available during degradation and MUST NOT rely on implicit expansion.</w:t>
            </w:r>
          </w:p>
        </w:tc>
      </w:tr>
    </w:tbl>
    <w:p w14:paraId="084D17A8" w14:textId="77777777" w:rsidR="00695DED" w:rsidRDefault="00695DED">
      <w:pPr>
        <w:spacing w:after="20"/>
      </w:pPr>
    </w:p>
    <w:p w14:paraId="109137C4" w14:textId="77777777" w:rsidR="00695DED" w:rsidRDefault="00BD7165">
      <w:pPr>
        <w:pStyle w:val="Heading1"/>
      </w:pPr>
      <w:r>
        <w:t>22. Chain of Authority and Chain of Evidence</w:t>
      </w:r>
    </w:p>
    <w:p w14:paraId="2E15025E" w14:textId="77777777" w:rsidR="00695DED" w:rsidRDefault="00BD7165">
      <w:r>
        <w:t>The canonical Chain of Authority is Human Authority -&gt; Law -&gt; Interpretation -&gt; Decision -&gt; Delegation -&gt; Actuation -&gt; Action -&gt; Evidence. Not every transaction requires every intermediate stage, but omitted stages MUST NOT be used to conceal the source, validity, or Scope of Authority.</w:t>
      </w:r>
    </w:p>
    <w:p w14:paraId="77089168" w14:textId="77777777" w:rsidR="00695DED" w:rsidRDefault="00695DED">
      <w:pPr>
        <w:jc w:val="center"/>
      </w:pPr>
    </w:p>
    <w:p w14:paraId="1EBF4B01" w14:textId="77777777" w:rsidR="00695DED" w:rsidRDefault="00BD7165">
      <w:pPr>
        <w:pStyle w:val="FigureCaption"/>
        <w:keepNext/>
        <w:spacing w:after="160"/>
        <w:jc w:val="center"/>
      </w:pPr>
      <w:r>
        <w:t>Figure 3. Canonical Chain of Authority and Evidence.</w:t>
      </w:r>
    </w:p>
    <w:tbl>
      <w:tblPr>
        <w:tblStyle w:val="TableGrid"/>
        <w:tblW w:w="0" w:type="auto"/>
        <w:jc w:val="center"/>
        <w:tblLook w:val="04A0" w:firstRow="1" w:lastRow="0" w:firstColumn="1" w:lastColumn="0" w:noHBand="0" w:noVBand="1"/>
      </w:tblPr>
      <w:tblGrid>
        <w:gridCol w:w="1584"/>
        <w:gridCol w:w="7776"/>
      </w:tblGrid>
      <w:tr w:rsidR="00695DED" w14:paraId="1F64C400" w14:textId="77777777">
        <w:trPr>
          <w:cantSplit/>
          <w:tblHeader/>
          <w:jc w:val="center"/>
        </w:trPr>
        <w:tc>
          <w:tcPr>
            <w:tcW w:w="1584" w:type="dxa"/>
            <w:shd w:val="clear" w:color="auto" w:fill="D9E2F3"/>
            <w:tcMar>
              <w:top w:w="80" w:type="dxa"/>
              <w:left w:w="90" w:type="dxa"/>
              <w:bottom w:w="80" w:type="dxa"/>
              <w:right w:w="90" w:type="dxa"/>
            </w:tcMar>
            <w:vAlign w:val="center"/>
          </w:tcPr>
          <w:p w14:paraId="2BAD2188"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2BEC32C7" w14:textId="77777777" w:rsidR="00695DED" w:rsidRDefault="00BD7165">
            <w:pPr>
              <w:spacing w:after="0"/>
            </w:pPr>
            <w:r>
              <w:rPr>
                <w:b/>
                <w:color w:val="16324F"/>
                <w:sz w:val="15"/>
              </w:rPr>
              <w:t>Requirement</w:t>
            </w:r>
          </w:p>
        </w:tc>
      </w:tr>
      <w:tr w:rsidR="00695DED" w14:paraId="32522945" w14:textId="77777777">
        <w:trPr>
          <w:cantSplit/>
          <w:jc w:val="center"/>
        </w:trPr>
        <w:tc>
          <w:tcPr>
            <w:tcW w:w="1584" w:type="dxa"/>
            <w:tcMar>
              <w:top w:w="80" w:type="dxa"/>
              <w:left w:w="90" w:type="dxa"/>
              <w:bottom w:w="80" w:type="dxa"/>
              <w:right w:w="90" w:type="dxa"/>
            </w:tcMar>
          </w:tcPr>
          <w:p w14:paraId="77C00751" w14:textId="77777777" w:rsidR="00695DED" w:rsidRDefault="00BD7165">
            <w:pPr>
              <w:spacing w:after="0"/>
            </w:pPr>
            <w:r>
              <w:rPr>
                <w:b/>
                <w:sz w:val="15"/>
              </w:rPr>
              <w:t>JAZB-RS-108</w:t>
            </w:r>
          </w:p>
        </w:tc>
        <w:tc>
          <w:tcPr>
            <w:tcW w:w="7776" w:type="dxa"/>
            <w:tcMar>
              <w:top w:w="80" w:type="dxa"/>
              <w:left w:w="90" w:type="dxa"/>
              <w:bottom w:w="80" w:type="dxa"/>
              <w:right w:w="90" w:type="dxa"/>
            </w:tcMar>
          </w:tcPr>
          <w:p w14:paraId="1CE5AE08" w14:textId="77777777" w:rsidR="00695DED" w:rsidRDefault="00BD7165">
            <w:pPr>
              <w:spacing w:after="0"/>
            </w:pPr>
            <w:r>
              <w:rPr>
                <w:sz w:val="15"/>
              </w:rPr>
              <w:t>Material governed actions MUST be attributable to a legitimate Authority source and, where Law establishment is material, to the human authorization provenance that made the applicable Law active.</w:t>
            </w:r>
          </w:p>
        </w:tc>
      </w:tr>
      <w:tr w:rsidR="00695DED" w14:paraId="2C003C64" w14:textId="77777777">
        <w:trPr>
          <w:cantSplit/>
          <w:jc w:val="center"/>
        </w:trPr>
        <w:tc>
          <w:tcPr>
            <w:tcW w:w="1584" w:type="dxa"/>
            <w:shd w:val="clear" w:color="auto" w:fill="F8FAFC"/>
            <w:tcMar>
              <w:top w:w="80" w:type="dxa"/>
              <w:left w:w="90" w:type="dxa"/>
              <w:bottom w:w="80" w:type="dxa"/>
              <w:right w:w="90" w:type="dxa"/>
            </w:tcMar>
          </w:tcPr>
          <w:p w14:paraId="15061708" w14:textId="77777777" w:rsidR="00695DED" w:rsidRDefault="00BD7165">
            <w:pPr>
              <w:spacing w:after="0"/>
            </w:pPr>
            <w:r>
              <w:rPr>
                <w:b/>
                <w:sz w:val="15"/>
              </w:rPr>
              <w:lastRenderedPageBreak/>
              <w:t>JAZB-RS-109</w:t>
            </w:r>
          </w:p>
        </w:tc>
        <w:tc>
          <w:tcPr>
            <w:tcW w:w="7776" w:type="dxa"/>
            <w:shd w:val="clear" w:color="auto" w:fill="F8FAFC"/>
            <w:tcMar>
              <w:top w:w="80" w:type="dxa"/>
              <w:left w:w="90" w:type="dxa"/>
              <w:bottom w:w="80" w:type="dxa"/>
              <w:right w:w="90" w:type="dxa"/>
            </w:tcMar>
          </w:tcPr>
          <w:p w14:paraId="25AE5504" w14:textId="77777777" w:rsidR="00695DED" w:rsidRDefault="00BD7165">
            <w:pPr>
              <w:spacing w:after="0"/>
            </w:pPr>
            <w:r>
              <w:rPr>
                <w:sz w:val="15"/>
              </w:rPr>
              <w:t>Evidence SHOULD identify applicable Law version, actor identity, decision, Scope, and outcome where those elements exist.</w:t>
            </w:r>
          </w:p>
        </w:tc>
      </w:tr>
      <w:tr w:rsidR="00695DED" w14:paraId="55C28862" w14:textId="77777777">
        <w:trPr>
          <w:cantSplit/>
          <w:jc w:val="center"/>
        </w:trPr>
        <w:tc>
          <w:tcPr>
            <w:tcW w:w="1584" w:type="dxa"/>
            <w:tcMar>
              <w:top w:w="80" w:type="dxa"/>
              <w:left w:w="90" w:type="dxa"/>
              <w:bottom w:w="80" w:type="dxa"/>
              <w:right w:w="90" w:type="dxa"/>
            </w:tcMar>
          </w:tcPr>
          <w:p w14:paraId="20199C2D" w14:textId="77777777" w:rsidR="00695DED" w:rsidRDefault="00BD7165">
            <w:pPr>
              <w:spacing w:after="0"/>
            </w:pPr>
            <w:r>
              <w:rPr>
                <w:b/>
                <w:sz w:val="15"/>
              </w:rPr>
              <w:t>JAZB-RS-110</w:t>
            </w:r>
          </w:p>
        </w:tc>
        <w:tc>
          <w:tcPr>
            <w:tcW w:w="7776" w:type="dxa"/>
            <w:tcMar>
              <w:top w:w="80" w:type="dxa"/>
              <w:left w:w="90" w:type="dxa"/>
              <w:bottom w:w="80" w:type="dxa"/>
              <w:right w:w="90" w:type="dxa"/>
            </w:tcMar>
          </w:tcPr>
          <w:p w14:paraId="118927A4" w14:textId="77777777" w:rsidR="00695DED" w:rsidRDefault="00BD7165">
            <w:pPr>
              <w:spacing w:after="0"/>
            </w:pPr>
            <w:r>
              <w:rPr>
                <w:sz w:val="15"/>
              </w:rPr>
              <w:t>Evidence MUST distinguish requested action from actual actuation outcome.</w:t>
            </w:r>
          </w:p>
        </w:tc>
      </w:tr>
      <w:tr w:rsidR="00695DED" w14:paraId="6C73C24C" w14:textId="77777777">
        <w:trPr>
          <w:cantSplit/>
          <w:jc w:val="center"/>
        </w:trPr>
        <w:tc>
          <w:tcPr>
            <w:tcW w:w="1584" w:type="dxa"/>
            <w:shd w:val="clear" w:color="auto" w:fill="F8FAFC"/>
            <w:tcMar>
              <w:top w:w="80" w:type="dxa"/>
              <w:left w:w="90" w:type="dxa"/>
              <w:bottom w:w="80" w:type="dxa"/>
              <w:right w:w="90" w:type="dxa"/>
            </w:tcMar>
          </w:tcPr>
          <w:p w14:paraId="22F6EE39" w14:textId="77777777" w:rsidR="00695DED" w:rsidRDefault="00BD7165">
            <w:pPr>
              <w:spacing w:after="0"/>
            </w:pPr>
            <w:r>
              <w:rPr>
                <w:b/>
                <w:sz w:val="15"/>
              </w:rPr>
              <w:t>JAZB-RS-111</w:t>
            </w:r>
          </w:p>
        </w:tc>
        <w:tc>
          <w:tcPr>
            <w:tcW w:w="7776" w:type="dxa"/>
            <w:shd w:val="clear" w:color="auto" w:fill="F8FAFC"/>
            <w:tcMar>
              <w:top w:w="80" w:type="dxa"/>
              <w:left w:w="90" w:type="dxa"/>
              <w:bottom w:w="80" w:type="dxa"/>
              <w:right w:w="90" w:type="dxa"/>
            </w:tcMar>
          </w:tcPr>
          <w:p w14:paraId="761DB348" w14:textId="77777777" w:rsidR="00695DED" w:rsidRDefault="00BD7165">
            <w:pPr>
              <w:spacing w:after="0"/>
            </w:pPr>
            <w:r>
              <w:rPr>
                <w:sz w:val="15"/>
              </w:rPr>
              <w:t>Evidence used to support material decisions SHOULD have sufficient provenance to assess source and integrity.</w:t>
            </w:r>
          </w:p>
        </w:tc>
      </w:tr>
      <w:tr w:rsidR="00695DED" w14:paraId="1478ED4C" w14:textId="77777777">
        <w:trPr>
          <w:cantSplit/>
          <w:jc w:val="center"/>
        </w:trPr>
        <w:tc>
          <w:tcPr>
            <w:tcW w:w="1584" w:type="dxa"/>
            <w:tcMar>
              <w:top w:w="80" w:type="dxa"/>
              <w:left w:w="90" w:type="dxa"/>
              <w:bottom w:w="80" w:type="dxa"/>
              <w:right w:w="90" w:type="dxa"/>
            </w:tcMar>
          </w:tcPr>
          <w:p w14:paraId="2FF1C23D" w14:textId="77777777" w:rsidR="00695DED" w:rsidRDefault="00BD7165">
            <w:pPr>
              <w:spacing w:after="0"/>
            </w:pPr>
            <w:r>
              <w:rPr>
                <w:b/>
                <w:sz w:val="15"/>
              </w:rPr>
              <w:t>JAZB-RS-112</w:t>
            </w:r>
          </w:p>
        </w:tc>
        <w:tc>
          <w:tcPr>
            <w:tcW w:w="7776" w:type="dxa"/>
            <w:tcMar>
              <w:top w:w="80" w:type="dxa"/>
              <w:left w:w="90" w:type="dxa"/>
              <w:bottom w:w="80" w:type="dxa"/>
              <w:right w:w="90" w:type="dxa"/>
            </w:tcMar>
          </w:tcPr>
          <w:p w14:paraId="68B575E6" w14:textId="77777777" w:rsidR="00695DED" w:rsidRDefault="00BD7165">
            <w:pPr>
              <w:spacing w:after="0"/>
            </w:pPr>
            <w:r>
              <w:rPr>
                <w:sz w:val="15"/>
              </w:rPr>
              <w:t>Evidence retention MAY vary by risk, Law, regulation, contract, and operational need, but retention policy MUST NOT falsify the historical Authority chain.</w:t>
            </w:r>
          </w:p>
        </w:tc>
      </w:tr>
    </w:tbl>
    <w:p w14:paraId="7E342FEF" w14:textId="77777777" w:rsidR="00695DED" w:rsidRDefault="00695DED">
      <w:pPr>
        <w:spacing w:after="20"/>
      </w:pPr>
    </w:p>
    <w:p w14:paraId="331FCDEC" w14:textId="77777777" w:rsidR="00695DED" w:rsidRDefault="00BD7165">
      <w:pPr>
        <w:pStyle w:val="Heading1"/>
      </w:pPr>
      <w:r>
        <w:t>23. Identity, Time, and Provenance</w:t>
      </w:r>
    </w:p>
    <w:p w14:paraId="662BB85D" w14:textId="77777777" w:rsidR="00695DED" w:rsidRDefault="00BD7165">
      <w:r>
        <w:t>Identity establishes who or what is acting. It does not, by itself, establish what the actor is authorized to do. Time and provenance must be sufficiently trustworthy to support expiration, ordering, evidence correlation, Law-state determination, and reconstruction of material governed actions.</w:t>
      </w:r>
    </w:p>
    <w:tbl>
      <w:tblPr>
        <w:tblStyle w:val="TableGrid"/>
        <w:tblW w:w="0" w:type="auto"/>
        <w:jc w:val="center"/>
        <w:tblLook w:val="04A0" w:firstRow="1" w:lastRow="0" w:firstColumn="1" w:lastColumn="0" w:noHBand="0" w:noVBand="1"/>
      </w:tblPr>
      <w:tblGrid>
        <w:gridCol w:w="1584"/>
        <w:gridCol w:w="7776"/>
      </w:tblGrid>
      <w:tr w:rsidR="00695DED" w14:paraId="3B241B8F" w14:textId="77777777">
        <w:trPr>
          <w:cantSplit/>
          <w:tblHeader/>
          <w:jc w:val="center"/>
        </w:trPr>
        <w:tc>
          <w:tcPr>
            <w:tcW w:w="1584" w:type="dxa"/>
            <w:shd w:val="clear" w:color="auto" w:fill="D9E2F3"/>
            <w:tcMar>
              <w:top w:w="80" w:type="dxa"/>
              <w:left w:w="90" w:type="dxa"/>
              <w:bottom w:w="80" w:type="dxa"/>
              <w:right w:w="90" w:type="dxa"/>
            </w:tcMar>
            <w:vAlign w:val="center"/>
          </w:tcPr>
          <w:p w14:paraId="364CBBA0"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38C6BBEC" w14:textId="77777777" w:rsidR="00695DED" w:rsidRDefault="00BD7165">
            <w:pPr>
              <w:spacing w:after="0"/>
            </w:pPr>
            <w:r>
              <w:rPr>
                <w:b/>
                <w:color w:val="16324F"/>
                <w:sz w:val="15"/>
              </w:rPr>
              <w:t>Requirement</w:t>
            </w:r>
          </w:p>
        </w:tc>
      </w:tr>
      <w:tr w:rsidR="00695DED" w14:paraId="065BC6D1" w14:textId="77777777">
        <w:trPr>
          <w:cantSplit/>
          <w:jc w:val="center"/>
        </w:trPr>
        <w:tc>
          <w:tcPr>
            <w:tcW w:w="1584" w:type="dxa"/>
            <w:tcMar>
              <w:top w:w="80" w:type="dxa"/>
              <w:left w:w="90" w:type="dxa"/>
              <w:bottom w:w="80" w:type="dxa"/>
              <w:right w:w="90" w:type="dxa"/>
            </w:tcMar>
          </w:tcPr>
          <w:p w14:paraId="73421A15" w14:textId="77777777" w:rsidR="00695DED" w:rsidRDefault="00BD7165">
            <w:pPr>
              <w:spacing w:after="0"/>
            </w:pPr>
            <w:r>
              <w:rPr>
                <w:b/>
                <w:sz w:val="15"/>
              </w:rPr>
              <w:t>JAZB-RS-113</w:t>
            </w:r>
          </w:p>
        </w:tc>
        <w:tc>
          <w:tcPr>
            <w:tcW w:w="7776" w:type="dxa"/>
            <w:tcMar>
              <w:top w:w="80" w:type="dxa"/>
              <w:left w:w="90" w:type="dxa"/>
              <w:bottom w:w="80" w:type="dxa"/>
              <w:right w:w="90" w:type="dxa"/>
            </w:tcMar>
          </w:tcPr>
          <w:p w14:paraId="49EF8F5D" w14:textId="77777777" w:rsidR="00695DED" w:rsidRDefault="00BD7165">
            <w:pPr>
              <w:spacing w:after="0"/>
            </w:pPr>
            <w:r>
              <w:rPr>
                <w:sz w:val="15"/>
              </w:rPr>
              <w:t>Material actors SHOULD have stable identities sufficient for attribution.</w:t>
            </w:r>
          </w:p>
        </w:tc>
      </w:tr>
      <w:tr w:rsidR="00695DED" w14:paraId="59BF864D" w14:textId="77777777">
        <w:trPr>
          <w:cantSplit/>
          <w:jc w:val="center"/>
        </w:trPr>
        <w:tc>
          <w:tcPr>
            <w:tcW w:w="1584" w:type="dxa"/>
            <w:shd w:val="clear" w:color="auto" w:fill="F8FAFC"/>
            <w:tcMar>
              <w:top w:w="80" w:type="dxa"/>
              <w:left w:w="90" w:type="dxa"/>
              <w:bottom w:w="80" w:type="dxa"/>
              <w:right w:w="90" w:type="dxa"/>
            </w:tcMar>
          </w:tcPr>
          <w:p w14:paraId="09E70636" w14:textId="77777777" w:rsidR="00695DED" w:rsidRDefault="00BD7165">
            <w:pPr>
              <w:spacing w:after="0"/>
            </w:pPr>
            <w:r>
              <w:rPr>
                <w:b/>
                <w:sz w:val="15"/>
              </w:rPr>
              <w:t>JAZB-RS-114</w:t>
            </w:r>
          </w:p>
        </w:tc>
        <w:tc>
          <w:tcPr>
            <w:tcW w:w="7776" w:type="dxa"/>
            <w:shd w:val="clear" w:color="auto" w:fill="F8FAFC"/>
            <w:tcMar>
              <w:top w:w="80" w:type="dxa"/>
              <w:left w:w="90" w:type="dxa"/>
              <w:bottom w:w="80" w:type="dxa"/>
              <w:right w:w="90" w:type="dxa"/>
            </w:tcMar>
          </w:tcPr>
          <w:p w14:paraId="7EE607A0" w14:textId="77777777" w:rsidR="00695DED" w:rsidRDefault="00BD7165">
            <w:pPr>
              <w:spacing w:after="0"/>
            </w:pPr>
            <w:r>
              <w:rPr>
                <w:sz w:val="15"/>
              </w:rPr>
              <w:t>Shared credentials SHOULD NOT be used where they prevent attribution of material Authority.</w:t>
            </w:r>
          </w:p>
        </w:tc>
      </w:tr>
      <w:tr w:rsidR="00695DED" w14:paraId="363088E1" w14:textId="77777777">
        <w:trPr>
          <w:cantSplit/>
          <w:jc w:val="center"/>
        </w:trPr>
        <w:tc>
          <w:tcPr>
            <w:tcW w:w="1584" w:type="dxa"/>
            <w:tcMar>
              <w:top w:w="80" w:type="dxa"/>
              <w:left w:w="90" w:type="dxa"/>
              <w:bottom w:w="80" w:type="dxa"/>
              <w:right w:w="90" w:type="dxa"/>
            </w:tcMar>
          </w:tcPr>
          <w:p w14:paraId="23901782" w14:textId="77777777" w:rsidR="00695DED" w:rsidRDefault="00BD7165">
            <w:pPr>
              <w:spacing w:after="0"/>
            </w:pPr>
            <w:r>
              <w:rPr>
                <w:b/>
                <w:sz w:val="15"/>
              </w:rPr>
              <w:t>JAZB-RS-115</w:t>
            </w:r>
          </w:p>
        </w:tc>
        <w:tc>
          <w:tcPr>
            <w:tcW w:w="7776" w:type="dxa"/>
            <w:tcMar>
              <w:top w:w="80" w:type="dxa"/>
              <w:left w:w="90" w:type="dxa"/>
              <w:bottom w:w="80" w:type="dxa"/>
              <w:right w:w="90" w:type="dxa"/>
            </w:tcMar>
          </w:tcPr>
          <w:p w14:paraId="69E2A067" w14:textId="77777777" w:rsidR="00695DED" w:rsidRDefault="00BD7165">
            <w:pPr>
              <w:spacing w:after="0"/>
            </w:pPr>
            <w:r>
              <w:rPr>
                <w:sz w:val="15"/>
              </w:rPr>
              <w:t>Time used for expiration, ordering, and evidence correlation SHOULD be sufficiently trustworthy for the governed use case.</w:t>
            </w:r>
          </w:p>
        </w:tc>
      </w:tr>
      <w:tr w:rsidR="00695DED" w14:paraId="008D0F89" w14:textId="77777777">
        <w:trPr>
          <w:cantSplit/>
          <w:jc w:val="center"/>
        </w:trPr>
        <w:tc>
          <w:tcPr>
            <w:tcW w:w="1584" w:type="dxa"/>
            <w:shd w:val="clear" w:color="auto" w:fill="F8FAFC"/>
            <w:tcMar>
              <w:top w:w="80" w:type="dxa"/>
              <w:left w:w="90" w:type="dxa"/>
              <w:bottom w:w="80" w:type="dxa"/>
              <w:right w:w="90" w:type="dxa"/>
            </w:tcMar>
          </w:tcPr>
          <w:p w14:paraId="7EFFE412" w14:textId="77777777" w:rsidR="00695DED" w:rsidRDefault="00BD7165">
            <w:pPr>
              <w:spacing w:after="0"/>
            </w:pPr>
            <w:r>
              <w:rPr>
                <w:b/>
                <w:sz w:val="15"/>
              </w:rPr>
              <w:t>JAZB-RS-116</w:t>
            </w:r>
          </w:p>
        </w:tc>
        <w:tc>
          <w:tcPr>
            <w:tcW w:w="7776" w:type="dxa"/>
            <w:shd w:val="clear" w:color="auto" w:fill="F8FAFC"/>
            <w:tcMar>
              <w:top w:w="80" w:type="dxa"/>
              <w:left w:w="90" w:type="dxa"/>
              <w:bottom w:w="80" w:type="dxa"/>
              <w:right w:w="90" w:type="dxa"/>
            </w:tcMar>
          </w:tcPr>
          <w:p w14:paraId="39DD798E" w14:textId="77777777" w:rsidR="00695DED" w:rsidRDefault="00BD7165">
            <w:pPr>
              <w:spacing w:after="0"/>
            </w:pPr>
            <w:r>
              <w:rPr>
                <w:sz w:val="15"/>
              </w:rPr>
              <w:t>Identity authentication MUST NOT be treated as blanket authorization.</w:t>
            </w:r>
          </w:p>
        </w:tc>
      </w:tr>
      <w:tr w:rsidR="00695DED" w14:paraId="7ADE0C89" w14:textId="77777777">
        <w:trPr>
          <w:cantSplit/>
          <w:jc w:val="center"/>
        </w:trPr>
        <w:tc>
          <w:tcPr>
            <w:tcW w:w="1584" w:type="dxa"/>
            <w:tcMar>
              <w:top w:w="80" w:type="dxa"/>
              <w:left w:w="90" w:type="dxa"/>
              <w:bottom w:w="80" w:type="dxa"/>
              <w:right w:w="90" w:type="dxa"/>
            </w:tcMar>
          </w:tcPr>
          <w:p w14:paraId="3E99B12B" w14:textId="77777777" w:rsidR="00695DED" w:rsidRDefault="00BD7165">
            <w:pPr>
              <w:spacing w:after="0"/>
            </w:pPr>
            <w:r>
              <w:rPr>
                <w:b/>
                <w:sz w:val="15"/>
              </w:rPr>
              <w:t>JAZB-RS-117</w:t>
            </w:r>
          </w:p>
        </w:tc>
        <w:tc>
          <w:tcPr>
            <w:tcW w:w="7776" w:type="dxa"/>
            <w:tcMar>
              <w:top w:w="80" w:type="dxa"/>
              <w:left w:w="90" w:type="dxa"/>
              <w:bottom w:w="80" w:type="dxa"/>
              <w:right w:w="90" w:type="dxa"/>
            </w:tcMar>
          </w:tcPr>
          <w:p w14:paraId="292E9385" w14:textId="77777777" w:rsidR="00695DED" w:rsidRDefault="00BD7165">
            <w:pPr>
              <w:spacing w:after="0"/>
            </w:pPr>
            <w:r>
              <w:rPr>
                <w:sz w:val="15"/>
              </w:rPr>
              <w:t>Provenance metadata SHOULD survive transformations when needed to validate Authority or evidence.</w:t>
            </w:r>
          </w:p>
        </w:tc>
      </w:tr>
    </w:tbl>
    <w:p w14:paraId="3393DEF4" w14:textId="77777777" w:rsidR="00695DED" w:rsidRDefault="00695DED">
      <w:pPr>
        <w:spacing w:after="20"/>
      </w:pPr>
    </w:p>
    <w:p w14:paraId="4ADD01CB" w14:textId="77777777" w:rsidR="00695DED" w:rsidRDefault="00BD7165">
      <w:pPr>
        <w:pStyle w:val="Heading1"/>
      </w:pPr>
      <w:r>
        <w:t>24. Law Lifecycle and Integrity</w:t>
      </w:r>
    </w:p>
    <w:p w14:paraId="1B9AA9B5" w14:textId="77777777" w:rsidR="00695DED" w:rsidRDefault="00BD7165">
      <w:r>
        <w:t>The Law Establishment Lifecycle is a first-class JAZB security boundary. Access to a Governor, Commissioner, or Port Director interface may confer Rights to draft or submit proposed Law without conferring Authority to make that Law governing.</w:t>
      </w:r>
    </w:p>
    <w:p w14:paraId="176D39E2" w14:textId="77777777" w:rsidR="00695DED" w:rsidRDefault="00BD7165">
      <w:pPr>
        <w:spacing w:before="160" w:after="160"/>
        <w:jc w:val="center"/>
      </w:pPr>
      <w:r>
        <w:rPr>
          <w:b/>
          <w:i/>
          <w:color w:val="16324F"/>
          <w:sz w:val="22"/>
        </w:rPr>
        <w:t>Draft -&gt; Submit -&gt; Validate -&gt; Authorize -&gt; Establish -&gt; Activate</w:t>
      </w:r>
    </w:p>
    <w:p w14:paraId="54523E42" w14:textId="77777777" w:rsidR="00695DED" w:rsidRDefault="00BD7165">
      <w:r>
        <w:t>Every Human-Established Law Layer requires a predefined authorization threshold of no fewer than two independently authorized humans. The Organization MAY require a larger quorum, specific roles, classification-specific authorization, or other constraints. A single-owner Organization MAY designate additional authorized members in advance, but no individual may unilaterally establish Law.</w:t>
      </w:r>
    </w:p>
    <w:tbl>
      <w:tblPr>
        <w:tblStyle w:val="TableGrid"/>
        <w:tblW w:w="0" w:type="auto"/>
        <w:jc w:val="center"/>
        <w:tblLook w:val="04A0" w:firstRow="1" w:lastRow="0" w:firstColumn="1" w:lastColumn="0" w:noHBand="0" w:noVBand="1"/>
      </w:tblPr>
      <w:tblGrid>
        <w:gridCol w:w="1584"/>
        <w:gridCol w:w="7776"/>
      </w:tblGrid>
      <w:tr w:rsidR="00695DED" w14:paraId="70D17622" w14:textId="77777777">
        <w:trPr>
          <w:cantSplit/>
          <w:tblHeader/>
          <w:jc w:val="center"/>
        </w:trPr>
        <w:tc>
          <w:tcPr>
            <w:tcW w:w="1584" w:type="dxa"/>
            <w:shd w:val="clear" w:color="auto" w:fill="D9E2F3"/>
            <w:tcMar>
              <w:top w:w="80" w:type="dxa"/>
              <w:left w:w="90" w:type="dxa"/>
              <w:bottom w:w="80" w:type="dxa"/>
              <w:right w:w="90" w:type="dxa"/>
            </w:tcMar>
            <w:vAlign w:val="center"/>
          </w:tcPr>
          <w:p w14:paraId="722B5BCA"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046D5138" w14:textId="77777777" w:rsidR="00695DED" w:rsidRDefault="00BD7165">
            <w:pPr>
              <w:spacing w:after="0"/>
            </w:pPr>
            <w:r>
              <w:rPr>
                <w:b/>
                <w:color w:val="16324F"/>
                <w:sz w:val="15"/>
              </w:rPr>
              <w:t>Requirement</w:t>
            </w:r>
          </w:p>
        </w:tc>
      </w:tr>
      <w:tr w:rsidR="00695DED" w14:paraId="04B73BB4" w14:textId="77777777">
        <w:trPr>
          <w:cantSplit/>
          <w:jc w:val="center"/>
        </w:trPr>
        <w:tc>
          <w:tcPr>
            <w:tcW w:w="1584" w:type="dxa"/>
            <w:tcMar>
              <w:top w:w="80" w:type="dxa"/>
              <w:left w:w="90" w:type="dxa"/>
              <w:bottom w:w="80" w:type="dxa"/>
              <w:right w:w="90" w:type="dxa"/>
            </w:tcMar>
          </w:tcPr>
          <w:p w14:paraId="2EADD74F" w14:textId="77777777" w:rsidR="00695DED" w:rsidRDefault="00BD7165">
            <w:pPr>
              <w:spacing w:after="0"/>
            </w:pPr>
            <w:r>
              <w:rPr>
                <w:b/>
                <w:sz w:val="15"/>
              </w:rPr>
              <w:t>JAZB-RS-118</w:t>
            </w:r>
          </w:p>
        </w:tc>
        <w:tc>
          <w:tcPr>
            <w:tcW w:w="7776" w:type="dxa"/>
            <w:tcMar>
              <w:top w:w="80" w:type="dxa"/>
              <w:left w:w="90" w:type="dxa"/>
              <w:bottom w:w="80" w:type="dxa"/>
              <w:right w:w="90" w:type="dxa"/>
            </w:tcMar>
          </w:tcPr>
          <w:p w14:paraId="5E29CD56" w14:textId="77777777" w:rsidR="00695DED" w:rsidRDefault="00BD7165">
            <w:pPr>
              <w:spacing w:after="0"/>
            </w:pPr>
            <w:r>
              <w:rPr>
                <w:sz w:val="15"/>
              </w:rPr>
              <w:t>Every Human-Established Law Layer MUST use the canonical lifecycle Draft -&gt; Submit -&gt; Validate -&gt; Authorize -&gt; Establish -&gt; Activate for new Law and material Law changes.</w:t>
            </w:r>
          </w:p>
        </w:tc>
      </w:tr>
      <w:tr w:rsidR="00695DED" w14:paraId="16AC3138" w14:textId="77777777">
        <w:trPr>
          <w:cantSplit/>
          <w:jc w:val="center"/>
        </w:trPr>
        <w:tc>
          <w:tcPr>
            <w:tcW w:w="1584" w:type="dxa"/>
            <w:shd w:val="clear" w:color="auto" w:fill="F8FAFC"/>
            <w:tcMar>
              <w:top w:w="80" w:type="dxa"/>
              <w:left w:w="90" w:type="dxa"/>
              <w:bottom w:w="80" w:type="dxa"/>
              <w:right w:w="90" w:type="dxa"/>
            </w:tcMar>
          </w:tcPr>
          <w:p w14:paraId="047A2B9B" w14:textId="77777777" w:rsidR="00695DED" w:rsidRDefault="00BD7165">
            <w:pPr>
              <w:spacing w:after="0"/>
            </w:pPr>
            <w:r>
              <w:rPr>
                <w:b/>
                <w:sz w:val="15"/>
              </w:rPr>
              <w:t>JAZB-RS-119</w:t>
            </w:r>
          </w:p>
        </w:tc>
        <w:tc>
          <w:tcPr>
            <w:tcW w:w="7776" w:type="dxa"/>
            <w:shd w:val="clear" w:color="auto" w:fill="F8FAFC"/>
            <w:tcMar>
              <w:top w:w="80" w:type="dxa"/>
              <w:left w:w="90" w:type="dxa"/>
              <w:bottom w:w="80" w:type="dxa"/>
              <w:right w:w="90" w:type="dxa"/>
            </w:tcMar>
          </w:tcPr>
          <w:p w14:paraId="5DE78A29" w14:textId="77777777" w:rsidR="00695DED" w:rsidRDefault="00BD7165">
            <w:pPr>
              <w:spacing w:after="0"/>
            </w:pPr>
            <w:r>
              <w:rPr>
                <w:sz w:val="15"/>
              </w:rPr>
              <w:t>Draft, submitted, validated, or pending Law MUST have no governing effect. Active Law MUST be distinguishable from proposed, superseded, suspended, replaced, or revoked Law.</w:t>
            </w:r>
          </w:p>
        </w:tc>
      </w:tr>
      <w:tr w:rsidR="00695DED" w14:paraId="61A5ABE1" w14:textId="77777777">
        <w:trPr>
          <w:cantSplit/>
          <w:jc w:val="center"/>
        </w:trPr>
        <w:tc>
          <w:tcPr>
            <w:tcW w:w="1584" w:type="dxa"/>
            <w:tcMar>
              <w:top w:w="80" w:type="dxa"/>
              <w:left w:w="90" w:type="dxa"/>
              <w:bottom w:w="80" w:type="dxa"/>
              <w:right w:w="90" w:type="dxa"/>
            </w:tcMar>
          </w:tcPr>
          <w:p w14:paraId="66E90184" w14:textId="77777777" w:rsidR="00695DED" w:rsidRDefault="00BD7165">
            <w:pPr>
              <w:spacing w:after="0"/>
            </w:pPr>
            <w:r>
              <w:rPr>
                <w:b/>
                <w:sz w:val="15"/>
              </w:rPr>
              <w:t>JAZB-RS-120</w:t>
            </w:r>
          </w:p>
        </w:tc>
        <w:tc>
          <w:tcPr>
            <w:tcW w:w="7776" w:type="dxa"/>
            <w:tcMar>
              <w:top w:w="80" w:type="dxa"/>
              <w:left w:w="90" w:type="dxa"/>
              <w:bottom w:w="80" w:type="dxa"/>
              <w:right w:w="90" w:type="dxa"/>
            </w:tcMar>
          </w:tcPr>
          <w:p w14:paraId="13EC0C6F" w14:textId="77777777" w:rsidR="00695DED" w:rsidRDefault="00BD7165">
            <w:pPr>
              <w:spacing w:after="0"/>
            </w:pPr>
            <w:r>
              <w:rPr>
                <w:sz w:val="15"/>
              </w:rPr>
              <w:t>Establishment, material modification, activation, suspension, replacement, or revocation of JAZB Law MUST require the predefined authorization threshold for the applicable Human-Established Law Layer, and that threshold MUST NOT be fewer than two independently authorized humans.</w:t>
            </w:r>
          </w:p>
        </w:tc>
      </w:tr>
      <w:tr w:rsidR="00695DED" w14:paraId="54BC1C96" w14:textId="77777777">
        <w:trPr>
          <w:cantSplit/>
          <w:jc w:val="center"/>
        </w:trPr>
        <w:tc>
          <w:tcPr>
            <w:tcW w:w="1584" w:type="dxa"/>
            <w:shd w:val="clear" w:color="auto" w:fill="F8FAFC"/>
            <w:tcMar>
              <w:top w:w="80" w:type="dxa"/>
              <w:left w:w="90" w:type="dxa"/>
              <w:bottom w:w="80" w:type="dxa"/>
              <w:right w:w="90" w:type="dxa"/>
            </w:tcMar>
          </w:tcPr>
          <w:p w14:paraId="2BBFC15D" w14:textId="77777777" w:rsidR="00695DED" w:rsidRDefault="00BD7165">
            <w:pPr>
              <w:spacing w:after="0"/>
            </w:pPr>
            <w:r>
              <w:rPr>
                <w:b/>
                <w:sz w:val="15"/>
              </w:rPr>
              <w:t>JAZB-RS-121</w:t>
            </w:r>
          </w:p>
        </w:tc>
        <w:tc>
          <w:tcPr>
            <w:tcW w:w="7776" w:type="dxa"/>
            <w:shd w:val="clear" w:color="auto" w:fill="F8FAFC"/>
            <w:tcMar>
              <w:top w:w="80" w:type="dxa"/>
              <w:left w:w="90" w:type="dxa"/>
              <w:bottom w:w="80" w:type="dxa"/>
              <w:right w:w="90" w:type="dxa"/>
            </w:tcMar>
          </w:tcPr>
          <w:p w14:paraId="7669D277" w14:textId="77777777" w:rsidR="00695DED" w:rsidRDefault="00BD7165">
            <w:pPr>
              <w:spacing w:after="0"/>
            </w:pPr>
            <w:r>
              <w:rPr>
                <w:sz w:val="15"/>
              </w:rPr>
              <w:t>Subordinate Law MUST be validated against applicable superior Law before establishment or activation, and rollback or restoration MUST NOT silently reactivate Authority that is no longer valid.</w:t>
            </w:r>
          </w:p>
        </w:tc>
      </w:tr>
      <w:tr w:rsidR="00695DED" w14:paraId="03D812F5" w14:textId="77777777">
        <w:trPr>
          <w:cantSplit/>
          <w:jc w:val="center"/>
        </w:trPr>
        <w:tc>
          <w:tcPr>
            <w:tcW w:w="1584" w:type="dxa"/>
            <w:tcMar>
              <w:top w:w="80" w:type="dxa"/>
              <w:left w:w="90" w:type="dxa"/>
              <w:bottom w:w="80" w:type="dxa"/>
              <w:right w:w="90" w:type="dxa"/>
            </w:tcMar>
          </w:tcPr>
          <w:p w14:paraId="4FA17BFC" w14:textId="77777777" w:rsidR="00695DED" w:rsidRDefault="00BD7165">
            <w:pPr>
              <w:spacing w:after="0"/>
            </w:pPr>
            <w:r>
              <w:rPr>
                <w:b/>
                <w:sz w:val="15"/>
              </w:rPr>
              <w:lastRenderedPageBreak/>
              <w:t>JAZB-RS-122</w:t>
            </w:r>
          </w:p>
        </w:tc>
        <w:tc>
          <w:tcPr>
            <w:tcW w:w="7776" w:type="dxa"/>
            <w:tcMar>
              <w:top w:w="80" w:type="dxa"/>
              <w:left w:w="90" w:type="dxa"/>
              <w:bottom w:w="80" w:type="dxa"/>
              <w:right w:w="90" w:type="dxa"/>
            </w:tcMar>
          </w:tcPr>
          <w:p w14:paraId="011E560E" w14:textId="77777777" w:rsidR="00695DED" w:rsidRDefault="00BD7165">
            <w:pPr>
              <w:spacing w:after="0"/>
            </w:pPr>
            <w:r>
              <w:rPr>
                <w:sz w:val="15"/>
              </w:rPr>
              <w:t>AI MAY assist with Law drafting, analysis, simulation, conflict detection, testing, and recommendations, but AI MUST NOT satisfy a human authorization quorum or make proposed Law governing.</w:t>
            </w:r>
          </w:p>
        </w:tc>
      </w:tr>
    </w:tbl>
    <w:p w14:paraId="135BF981" w14:textId="77777777" w:rsidR="00695DED" w:rsidRDefault="00695DED">
      <w:pPr>
        <w:spacing w:after="20"/>
      </w:pPr>
    </w:p>
    <w:p w14:paraId="4A7F8730" w14:textId="77777777" w:rsidR="00695DED" w:rsidRDefault="00BD7165">
      <w:pPr>
        <w:pStyle w:val="Heading1"/>
      </w:pPr>
      <w:r>
        <w:t>25. Decision and Record Semantics</w:t>
      </w:r>
    </w:p>
    <w:p w14:paraId="19721549" w14:textId="77777777" w:rsidR="00695DED" w:rsidRDefault="00BD7165">
      <w:r>
        <w:t>Implementations MAY use different schemas, field names, databases, or message formats provided the minimum semantics remain reconstructable and evidence preserves the relationships required by this specification.</w:t>
      </w:r>
    </w:p>
    <w:tbl>
      <w:tblPr>
        <w:tblStyle w:val="TableGrid"/>
        <w:tblW w:w="0" w:type="auto"/>
        <w:jc w:val="center"/>
        <w:tblLook w:val="04A0" w:firstRow="1" w:lastRow="0" w:firstColumn="1" w:lastColumn="0" w:noHBand="0" w:noVBand="1"/>
      </w:tblPr>
      <w:tblGrid>
        <w:gridCol w:w="2232"/>
        <w:gridCol w:w="7128"/>
      </w:tblGrid>
      <w:tr w:rsidR="00695DED" w14:paraId="773296C5" w14:textId="77777777">
        <w:trPr>
          <w:cantSplit/>
          <w:tblHeader/>
          <w:jc w:val="center"/>
        </w:trPr>
        <w:tc>
          <w:tcPr>
            <w:tcW w:w="2232" w:type="dxa"/>
            <w:shd w:val="clear" w:color="auto" w:fill="D9E2F3"/>
            <w:tcMar>
              <w:top w:w="80" w:type="dxa"/>
              <w:left w:w="90" w:type="dxa"/>
              <w:bottom w:w="80" w:type="dxa"/>
              <w:right w:w="90" w:type="dxa"/>
            </w:tcMar>
            <w:vAlign w:val="center"/>
          </w:tcPr>
          <w:p w14:paraId="48A75D32" w14:textId="77777777" w:rsidR="00695DED" w:rsidRDefault="00BD7165">
            <w:pPr>
              <w:spacing w:after="0"/>
            </w:pPr>
            <w:r>
              <w:rPr>
                <w:b/>
                <w:color w:val="16324F"/>
                <w:sz w:val="15"/>
              </w:rPr>
              <w:t>Record</w:t>
            </w:r>
          </w:p>
        </w:tc>
        <w:tc>
          <w:tcPr>
            <w:tcW w:w="7128" w:type="dxa"/>
            <w:shd w:val="clear" w:color="auto" w:fill="D9E2F3"/>
            <w:tcMar>
              <w:top w:w="80" w:type="dxa"/>
              <w:left w:w="90" w:type="dxa"/>
              <w:bottom w:w="80" w:type="dxa"/>
              <w:right w:w="90" w:type="dxa"/>
            </w:tcMar>
            <w:vAlign w:val="center"/>
          </w:tcPr>
          <w:p w14:paraId="57AF3289" w14:textId="77777777" w:rsidR="00695DED" w:rsidRDefault="00BD7165">
            <w:pPr>
              <w:spacing w:after="0"/>
            </w:pPr>
            <w:r>
              <w:rPr>
                <w:b/>
                <w:color w:val="16324F"/>
                <w:sz w:val="15"/>
              </w:rPr>
              <w:t>Minimum semantics</w:t>
            </w:r>
          </w:p>
        </w:tc>
      </w:tr>
      <w:tr w:rsidR="00695DED" w14:paraId="743D63CD" w14:textId="77777777">
        <w:trPr>
          <w:cantSplit/>
          <w:jc w:val="center"/>
        </w:trPr>
        <w:tc>
          <w:tcPr>
            <w:tcW w:w="2232" w:type="dxa"/>
            <w:tcMar>
              <w:top w:w="80" w:type="dxa"/>
              <w:left w:w="90" w:type="dxa"/>
              <w:bottom w:w="80" w:type="dxa"/>
              <w:right w:w="90" w:type="dxa"/>
            </w:tcMar>
          </w:tcPr>
          <w:p w14:paraId="6ACEFE12" w14:textId="77777777" w:rsidR="00695DED" w:rsidRDefault="00BD7165">
            <w:pPr>
              <w:spacing w:after="0"/>
            </w:pPr>
            <w:r>
              <w:rPr>
                <w:b/>
                <w:sz w:val="15"/>
              </w:rPr>
              <w:t>Law record</w:t>
            </w:r>
          </w:p>
        </w:tc>
        <w:tc>
          <w:tcPr>
            <w:tcW w:w="7128" w:type="dxa"/>
            <w:tcMar>
              <w:top w:w="80" w:type="dxa"/>
              <w:left w:w="90" w:type="dxa"/>
              <w:bottom w:w="80" w:type="dxa"/>
              <w:right w:w="90" w:type="dxa"/>
            </w:tcMar>
          </w:tcPr>
          <w:p w14:paraId="21F5F825" w14:textId="77777777" w:rsidR="00695DED" w:rsidRDefault="00BD7165">
            <w:pPr>
              <w:spacing w:after="0"/>
            </w:pPr>
            <w:r>
              <w:rPr>
                <w:sz w:val="15"/>
              </w:rPr>
              <w:t>Law ID and version, layer, lifecycle state, author or submitter, validation result, required authorization threshold, actual human authorizers, establishment event, activation event, Scope, superior-Law references, predecessor or superseded Law, integrity evidence.</w:t>
            </w:r>
          </w:p>
        </w:tc>
      </w:tr>
      <w:tr w:rsidR="00695DED" w14:paraId="664428E1" w14:textId="77777777">
        <w:trPr>
          <w:cantSplit/>
          <w:jc w:val="center"/>
        </w:trPr>
        <w:tc>
          <w:tcPr>
            <w:tcW w:w="2232" w:type="dxa"/>
            <w:shd w:val="clear" w:color="auto" w:fill="F8FAFC"/>
            <w:tcMar>
              <w:top w:w="80" w:type="dxa"/>
              <w:left w:w="90" w:type="dxa"/>
              <w:bottom w:w="80" w:type="dxa"/>
              <w:right w:w="90" w:type="dxa"/>
            </w:tcMar>
          </w:tcPr>
          <w:p w14:paraId="722AB0CC" w14:textId="77777777" w:rsidR="00695DED" w:rsidRDefault="00BD7165">
            <w:pPr>
              <w:spacing w:after="0"/>
            </w:pPr>
            <w:r>
              <w:rPr>
                <w:b/>
                <w:sz w:val="15"/>
              </w:rPr>
              <w:t>Authority record</w:t>
            </w:r>
          </w:p>
        </w:tc>
        <w:tc>
          <w:tcPr>
            <w:tcW w:w="7128" w:type="dxa"/>
            <w:shd w:val="clear" w:color="auto" w:fill="F8FAFC"/>
            <w:tcMar>
              <w:top w:w="80" w:type="dxa"/>
              <w:left w:w="90" w:type="dxa"/>
              <w:bottom w:w="80" w:type="dxa"/>
              <w:right w:w="90" w:type="dxa"/>
            </w:tcMar>
          </w:tcPr>
          <w:p w14:paraId="6ACD6FBA" w14:textId="77777777" w:rsidR="00695DED" w:rsidRDefault="00BD7165">
            <w:pPr>
              <w:spacing w:after="0"/>
            </w:pPr>
            <w:r>
              <w:rPr>
                <w:sz w:val="15"/>
              </w:rPr>
              <w:t>Actor, Authority source, purpose, Scope, validity, delegation conditions, status.</w:t>
            </w:r>
          </w:p>
        </w:tc>
      </w:tr>
      <w:tr w:rsidR="00695DED" w14:paraId="794BF897" w14:textId="77777777">
        <w:trPr>
          <w:cantSplit/>
          <w:jc w:val="center"/>
        </w:trPr>
        <w:tc>
          <w:tcPr>
            <w:tcW w:w="2232" w:type="dxa"/>
            <w:tcMar>
              <w:top w:w="80" w:type="dxa"/>
              <w:left w:w="90" w:type="dxa"/>
              <w:bottom w:w="80" w:type="dxa"/>
              <w:right w:w="90" w:type="dxa"/>
            </w:tcMar>
          </w:tcPr>
          <w:p w14:paraId="5FE138BF" w14:textId="77777777" w:rsidR="00695DED" w:rsidRDefault="00BD7165">
            <w:pPr>
              <w:spacing w:after="0"/>
            </w:pPr>
            <w:r>
              <w:rPr>
                <w:b/>
                <w:sz w:val="15"/>
              </w:rPr>
              <w:t>Decision record</w:t>
            </w:r>
          </w:p>
        </w:tc>
        <w:tc>
          <w:tcPr>
            <w:tcW w:w="7128" w:type="dxa"/>
            <w:tcMar>
              <w:top w:w="80" w:type="dxa"/>
              <w:left w:w="90" w:type="dxa"/>
              <w:bottom w:w="80" w:type="dxa"/>
              <w:right w:w="90" w:type="dxa"/>
            </w:tcMar>
          </w:tcPr>
          <w:p w14:paraId="5E4ADEA3" w14:textId="77777777" w:rsidR="00695DED" w:rsidRDefault="00BD7165">
            <w:pPr>
              <w:spacing w:after="0"/>
            </w:pPr>
            <w:r>
              <w:rPr>
                <w:sz w:val="15"/>
              </w:rPr>
              <w:t>Decision state, jurisdiction, actor or request, applicable active Law, Scope, material evidence references, time, reason or basis where required.</w:t>
            </w:r>
          </w:p>
        </w:tc>
      </w:tr>
      <w:tr w:rsidR="00695DED" w14:paraId="0C4E0C2E" w14:textId="77777777">
        <w:trPr>
          <w:cantSplit/>
          <w:jc w:val="center"/>
        </w:trPr>
        <w:tc>
          <w:tcPr>
            <w:tcW w:w="2232" w:type="dxa"/>
            <w:shd w:val="clear" w:color="auto" w:fill="F8FAFC"/>
            <w:tcMar>
              <w:top w:w="80" w:type="dxa"/>
              <w:left w:w="90" w:type="dxa"/>
              <w:bottom w:w="80" w:type="dxa"/>
              <w:right w:w="90" w:type="dxa"/>
            </w:tcMar>
          </w:tcPr>
          <w:p w14:paraId="728CAFD7" w14:textId="77777777" w:rsidR="00695DED" w:rsidRDefault="00BD7165">
            <w:pPr>
              <w:spacing w:after="0"/>
            </w:pPr>
            <w:r>
              <w:rPr>
                <w:b/>
                <w:sz w:val="15"/>
              </w:rPr>
              <w:t>Judicial Instrument</w:t>
            </w:r>
          </w:p>
        </w:tc>
        <w:tc>
          <w:tcPr>
            <w:tcW w:w="7128" w:type="dxa"/>
            <w:shd w:val="clear" w:color="auto" w:fill="F8FAFC"/>
            <w:tcMar>
              <w:top w:w="80" w:type="dxa"/>
              <w:left w:w="90" w:type="dxa"/>
              <w:bottom w:w="80" w:type="dxa"/>
              <w:right w:w="90" w:type="dxa"/>
            </w:tcMar>
          </w:tcPr>
          <w:p w14:paraId="1A42B608" w14:textId="77777777" w:rsidR="00695DED" w:rsidRDefault="00BD7165">
            <w:pPr>
              <w:spacing w:after="0"/>
            </w:pPr>
            <w:r>
              <w:rPr>
                <w:sz w:val="15"/>
              </w:rPr>
              <w:t>Type, issuing decision, target, Scope, validity, requested actuation, evidence requirements.</w:t>
            </w:r>
          </w:p>
        </w:tc>
      </w:tr>
      <w:tr w:rsidR="00695DED" w14:paraId="12E6769B" w14:textId="77777777">
        <w:trPr>
          <w:cantSplit/>
          <w:jc w:val="center"/>
        </w:trPr>
        <w:tc>
          <w:tcPr>
            <w:tcW w:w="2232" w:type="dxa"/>
            <w:tcMar>
              <w:top w:w="80" w:type="dxa"/>
              <w:left w:w="90" w:type="dxa"/>
              <w:bottom w:w="80" w:type="dxa"/>
              <w:right w:w="90" w:type="dxa"/>
            </w:tcMar>
          </w:tcPr>
          <w:p w14:paraId="2935E7D3" w14:textId="77777777" w:rsidR="00695DED" w:rsidRDefault="00BD7165">
            <w:pPr>
              <w:spacing w:after="0"/>
            </w:pPr>
            <w:r>
              <w:rPr>
                <w:b/>
                <w:sz w:val="15"/>
              </w:rPr>
              <w:t>Passage record</w:t>
            </w:r>
          </w:p>
        </w:tc>
        <w:tc>
          <w:tcPr>
            <w:tcW w:w="7128" w:type="dxa"/>
            <w:tcMar>
              <w:top w:w="80" w:type="dxa"/>
              <w:left w:w="90" w:type="dxa"/>
              <w:bottom w:w="80" w:type="dxa"/>
              <w:right w:w="90" w:type="dxa"/>
            </w:tcMar>
          </w:tcPr>
          <w:p w14:paraId="140B5C73" w14:textId="77777777" w:rsidR="00695DED" w:rsidRDefault="00BD7165">
            <w:pPr>
              <w:spacing w:after="0"/>
            </w:pPr>
            <w:r>
              <w:rPr>
                <w:sz w:val="15"/>
              </w:rPr>
              <w:t>Source, destination, external Port, purpose, classification or context where required, applicable Law, decision, transformation, enforcement result, evidence.</w:t>
            </w:r>
          </w:p>
        </w:tc>
      </w:tr>
      <w:tr w:rsidR="00695DED" w14:paraId="225925E2" w14:textId="77777777">
        <w:trPr>
          <w:cantSplit/>
          <w:jc w:val="center"/>
        </w:trPr>
        <w:tc>
          <w:tcPr>
            <w:tcW w:w="2232" w:type="dxa"/>
            <w:shd w:val="clear" w:color="auto" w:fill="F8FAFC"/>
            <w:tcMar>
              <w:top w:w="80" w:type="dxa"/>
              <w:left w:w="90" w:type="dxa"/>
              <w:bottom w:w="80" w:type="dxa"/>
              <w:right w:w="90" w:type="dxa"/>
            </w:tcMar>
          </w:tcPr>
          <w:p w14:paraId="2E60CF15" w14:textId="77777777" w:rsidR="00695DED" w:rsidRDefault="00BD7165">
            <w:pPr>
              <w:spacing w:after="0"/>
            </w:pPr>
            <w:r>
              <w:rPr>
                <w:b/>
                <w:sz w:val="15"/>
              </w:rPr>
              <w:t>Actuation record</w:t>
            </w:r>
          </w:p>
        </w:tc>
        <w:tc>
          <w:tcPr>
            <w:tcW w:w="7128" w:type="dxa"/>
            <w:shd w:val="clear" w:color="auto" w:fill="F8FAFC"/>
            <w:tcMar>
              <w:top w:w="80" w:type="dxa"/>
              <w:left w:w="90" w:type="dxa"/>
              <w:bottom w:w="80" w:type="dxa"/>
              <w:right w:w="90" w:type="dxa"/>
            </w:tcMar>
          </w:tcPr>
          <w:p w14:paraId="52F52A00" w14:textId="77777777" w:rsidR="00695DED" w:rsidRDefault="00BD7165">
            <w:pPr>
              <w:spacing w:after="0"/>
            </w:pPr>
            <w:r>
              <w:rPr>
                <w:sz w:val="15"/>
              </w:rPr>
              <w:t>Authorizing decision or Instrument, requested action, executor, actual result, time, errors or partial completion.</w:t>
            </w:r>
          </w:p>
        </w:tc>
      </w:tr>
      <w:tr w:rsidR="00695DED" w14:paraId="5FD1B9F8" w14:textId="77777777">
        <w:trPr>
          <w:cantSplit/>
          <w:jc w:val="center"/>
        </w:trPr>
        <w:tc>
          <w:tcPr>
            <w:tcW w:w="2232" w:type="dxa"/>
            <w:tcMar>
              <w:top w:w="80" w:type="dxa"/>
              <w:left w:w="90" w:type="dxa"/>
              <w:bottom w:w="80" w:type="dxa"/>
              <w:right w:w="90" w:type="dxa"/>
            </w:tcMar>
          </w:tcPr>
          <w:p w14:paraId="510F0772" w14:textId="77777777" w:rsidR="00695DED" w:rsidRDefault="00BD7165">
            <w:pPr>
              <w:spacing w:after="0"/>
            </w:pPr>
            <w:r>
              <w:rPr>
                <w:b/>
                <w:sz w:val="15"/>
              </w:rPr>
              <w:t>Emergency record</w:t>
            </w:r>
          </w:p>
        </w:tc>
        <w:tc>
          <w:tcPr>
            <w:tcW w:w="7128" w:type="dxa"/>
            <w:tcMar>
              <w:top w:w="80" w:type="dxa"/>
              <w:left w:w="90" w:type="dxa"/>
              <w:bottom w:w="80" w:type="dxa"/>
              <w:right w:w="90" w:type="dxa"/>
            </w:tcMar>
          </w:tcPr>
          <w:p w14:paraId="489D9108" w14:textId="77777777" w:rsidR="00695DED" w:rsidRDefault="00BD7165">
            <w:pPr>
              <w:spacing w:after="0"/>
            </w:pPr>
            <w:r>
              <w:rPr>
                <w:sz w:val="15"/>
              </w:rPr>
              <w:t>Board members, authorization mechanism, composition rule, Scope, duration, action, expiration or revocation, post-event review.</w:t>
            </w:r>
          </w:p>
        </w:tc>
      </w:tr>
    </w:tbl>
    <w:p w14:paraId="0BD845AD" w14:textId="77777777" w:rsidR="00695DED" w:rsidRDefault="00695DED">
      <w:pPr>
        <w:spacing w:after="20"/>
      </w:pPr>
    </w:p>
    <w:p w14:paraId="02F5A484" w14:textId="77777777" w:rsidR="00695DED" w:rsidRDefault="00BD7165">
      <w:pPr>
        <w:pStyle w:val="Heading1"/>
      </w:pPr>
      <w:r>
        <w:t>26. Required Security Properties</w:t>
      </w:r>
    </w:p>
    <w:p w14:paraId="24B504F1" w14:textId="77777777" w:rsidR="00695DED" w:rsidRDefault="00BD7165">
      <w:r>
        <w:t>Conformance requires preservation of the Authority architecture even when implementation technologies differ. Security properties focus on preventing unilateral control of the full governance chain, protecting Law-state and approval integrity, preserving evidence, and making revocation and recovery operationally credible.</w:t>
      </w:r>
    </w:p>
    <w:tbl>
      <w:tblPr>
        <w:tblStyle w:val="TableGrid"/>
        <w:tblW w:w="0" w:type="auto"/>
        <w:jc w:val="center"/>
        <w:tblLook w:val="04A0" w:firstRow="1" w:lastRow="0" w:firstColumn="1" w:lastColumn="0" w:noHBand="0" w:noVBand="1"/>
      </w:tblPr>
      <w:tblGrid>
        <w:gridCol w:w="1584"/>
        <w:gridCol w:w="7776"/>
      </w:tblGrid>
      <w:tr w:rsidR="00695DED" w14:paraId="172514A9" w14:textId="77777777">
        <w:trPr>
          <w:cantSplit/>
          <w:tblHeader/>
          <w:jc w:val="center"/>
        </w:trPr>
        <w:tc>
          <w:tcPr>
            <w:tcW w:w="1584" w:type="dxa"/>
            <w:shd w:val="clear" w:color="auto" w:fill="D9E2F3"/>
            <w:tcMar>
              <w:top w:w="80" w:type="dxa"/>
              <w:left w:w="90" w:type="dxa"/>
              <w:bottom w:w="80" w:type="dxa"/>
              <w:right w:w="90" w:type="dxa"/>
            </w:tcMar>
            <w:vAlign w:val="center"/>
          </w:tcPr>
          <w:p w14:paraId="4F8B52BD"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2EF20E8D" w14:textId="77777777" w:rsidR="00695DED" w:rsidRDefault="00BD7165">
            <w:pPr>
              <w:spacing w:after="0"/>
            </w:pPr>
            <w:r>
              <w:rPr>
                <w:b/>
                <w:color w:val="16324F"/>
                <w:sz w:val="15"/>
              </w:rPr>
              <w:t>Requirement</w:t>
            </w:r>
          </w:p>
        </w:tc>
      </w:tr>
      <w:tr w:rsidR="00695DED" w14:paraId="2DBA1AA6" w14:textId="77777777">
        <w:trPr>
          <w:cantSplit/>
          <w:jc w:val="center"/>
        </w:trPr>
        <w:tc>
          <w:tcPr>
            <w:tcW w:w="1584" w:type="dxa"/>
            <w:tcMar>
              <w:top w:w="80" w:type="dxa"/>
              <w:left w:w="90" w:type="dxa"/>
              <w:bottom w:w="80" w:type="dxa"/>
              <w:right w:w="90" w:type="dxa"/>
            </w:tcMar>
          </w:tcPr>
          <w:p w14:paraId="04965E48" w14:textId="77777777" w:rsidR="00695DED" w:rsidRDefault="00BD7165">
            <w:pPr>
              <w:spacing w:after="0"/>
            </w:pPr>
            <w:r>
              <w:rPr>
                <w:b/>
                <w:sz w:val="15"/>
              </w:rPr>
              <w:t>JAZB-RS-123</w:t>
            </w:r>
          </w:p>
        </w:tc>
        <w:tc>
          <w:tcPr>
            <w:tcW w:w="7776" w:type="dxa"/>
            <w:tcMar>
              <w:top w:w="80" w:type="dxa"/>
              <w:left w:w="90" w:type="dxa"/>
              <w:bottom w:w="80" w:type="dxa"/>
              <w:right w:w="90" w:type="dxa"/>
            </w:tcMar>
          </w:tcPr>
          <w:p w14:paraId="17AB9D31" w14:textId="77777777" w:rsidR="00695DED" w:rsidRDefault="00BD7165">
            <w:pPr>
              <w:spacing w:after="0"/>
            </w:pPr>
            <w:r>
              <w:rPr>
                <w:sz w:val="15"/>
              </w:rPr>
              <w:t>No autonomous component MUST possess unilateral control over creation or drafting influence, interpretation, authorization, execution, lifecycle-state manipulation, and evidence suppression for the Law governing its own actions.</w:t>
            </w:r>
          </w:p>
        </w:tc>
      </w:tr>
      <w:tr w:rsidR="00695DED" w14:paraId="3D82BA39" w14:textId="77777777">
        <w:trPr>
          <w:cantSplit/>
          <w:jc w:val="center"/>
        </w:trPr>
        <w:tc>
          <w:tcPr>
            <w:tcW w:w="1584" w:type="dxa"/>
            <w:shd w:val="clear" w:color="auto" w:fill="F8FAFC"/>
            <w:tcMar>
              <w:top w:w="80" w:type="dxa"/>
              <w:left w:w="90" w:type="dxa"/>
              <w:bottom w:w="80" w:type="dxa"/>
              <w:right w:w="90" w:type="dxa"/>
            </w:tcMar>
          </w:tcPr>
          <w:p w14:paraId="579D0E79" w14:textId="77777777" w:rsidR="00695DED" w:rsidRDefault="00BD7165">
            <w:pPr>
              <w:spacing w:after="0"/>
            </w:pPr>
            <w:r>
              <w:rPr>
                <w:b/>
                <w:sz w:val="15"/>
              </w:rPr>
              <w:t>JAZB-RS-124</w:t>
            </w:r>
          </w:p>
        </w:tc>
        <w:tc>
          <w:tcPr>
            <w:tcW w:w="7776" w:type="dxa"/>
            <w:shd w:val="clear" w:color="auto" w:fill="F8FAFC"/>
            <w:tcMar>
              <w:top w:w="80" w:type="dxa"/>
              <w:left w:w="90" w:type="dxa"/>
              <w:bottom w:w="80" w:type="dxa"/>
              <w:right w:w="90" w:type="dxa"/>
            </w:tcMar>
          </w:tcPr>
          <w:p w14:paraId="3F410C54" w14:textId="77777777" w:rsidR="00695DED" w:rsidRDefault="00BD7165">
            <w:pPr>
              <w:spacing w:after="0"/>
            </w:pPr>
            <w:r>
              <w:rPr>
                <w:sz w:val="15"/>
              </w:rPr>
              <w:t>Critical governance configuration, Law-establishment workflows, approval channels, and lifecycle-state transitions SHOULD be protected by least privilege, separation of duties, and independent integrity controls commensurate with their impact.</w:t>
            </w:r>
          </w:p>
        </w:tc>
      </w:tr>
      <w:tr w:rsidR="00695DED" w14:paraId="4E3F804F" w14:textId="77777777">
        <w:trPr>
          <w:cantSplit/>
          <w:jc w:val="center"/>
        </w:trPr>
        <w:tc>
          <w:tcPr>
            <w:tcW w:w="1584" w:type="dxa"/>
            <w:tcMar>
              <w:top w:w="80" w:type="dxa"/>
              <w:left w:w="90" w:type="dxa"/>
              <w:bottom w:w="80" w:type="dxa"/>
              <w:right w:w="90" w:type="dxa"/>
            </w:tcMar>
          </w:tcPr>
          <w:p w14:paraId="5B2EF007" w14:textId="77777777" w:rsidR="00695DED" w:rsidRDefault="00BD7165">
            <w:pPr>
              <w:spacing w:after="0"/>
            </w:pPr>
            <w:r>
              <w:rPr>
                <w:b/>
                <w:sz w:val="15"/>
              </w:rPr>
              <w:t>JAZB-RS-125</w:t>
            </w:r>
          </w:p>
        </w:tc>
        <w:tc>
          <w:tcPr>
            <w:tcW w:w="7776" w:type="dxa"/>
            <w:tcMar>
              <w:top w:w="80" w:type="dxa"/>
              <w:left w:w="90" w:type="dxa"/>
              <w:bottom w:w="80" w:type="dxa"/>
              <w:right w:w="90" w:type="dxa"/>
            </w:tcMar>
          </w:tcPr>
          <w:p w14:paraId="32BB15C9" w14:textId="77777777" w:rsidR="00695DED" w:rsidRDefault="00BD7165">
            <w:pPr>
              <w:spacing w:after="0"/>
            </w:pPr>
            <w:r>
              <w:rPr>
                <w:sz w:val="15"/>
              </w:rPr>
              <w:t>Revocation paths SHOULD be tested for material temporary Authority.</w:t>
            </w:r>
          </w:p>
        </w:tc>
      </w:tr>
      <w:tr w:rsidR="00695DED" w14:paraId="494C47C1" w14:textId="77777777">
        <w:trPr>
          <w:cantSplit/>
          <w:jc w:val="center"/>
        </w:trPr>
        <w:tc>
          <w:tcPr>
            <w:tcW w:w="1584" w:type="dxa"/>
            <w:shd w:val="clear" w:color="auto" w:fill="F8FAFC"/>
            <w:tcMar>
              <w:top w:w="80" w:type="dxa"/>
              <w:left w:w="90" w:type="dxa"/>
              <w:bottom w:w="80" w:type="dxa"/>
              <w:right w:w="90" w:type="dxa"/>
            </w:tcMar>
          </w:tcPr>
          <w:p w14:paraId="752A2AB1" w14:textId="77777777" w:rsidR="00695DED" w:rsidRDefault="00BD7165">
            <w:pPr>
              <w:spacing w:after="0"/>
            </w:pPr>
            <w:r>
              <w:rPr>
                <w:b/>
                <w:sz w:val="15"/>
              </w:rPr>
              <w:t>JAZB-RS-126</w:t>
            </w:r>
          </w:p>
        </w:tc>
        <w:tc>
          <w:tcPr>
            <w:tcW w:w="7776" w:type="dxa"/>
            <w:shd w:val="clear" w:color="auto" w:fill="F8FAFC"/>
            <w:tcMar>
              <w:top w:w="80" w:type="dxa"/>
              <w:left w:w="90" w:type="dxa"/>
              <w:bottom w:w="80" w:type="dxa"/>
              <w:right w:w="90" w:type="dxa"/>
            </w:tcMar>
          </w:tcPr>
          <w:p w14:paraId="6DB4B9E4" w14:textId="77777777" w:rsidR="00695DED" w:rsidRDefault="00BD7165">
            <w:pPr>
              <w:spacing w:after="0"/>
            </w:pPr>
            <w:r>
              <w:rPr>
                <w:sz w:val="15"/>
              </w:rPr>
              <w:t>Evidence systems SHOULD resist unauthorized alteration commensurate with the consequence of the governed actions.</w:t>
            </w:r>
          </w:p>
        </w:tc>
      </w:tr>
      <w:tr w:rsidR="00695DED" w14:paraId="37FA43F4" w14:textId="77777777">
        <w:trPr>
          <w:cantSplit/>
          <w:jc w:val="center"/>
        </w:trPr>
        <w:tc>
          <w:tcPr>
            <w:tcW w:w="1584" w:type="dxa"/>
            <w:tcMar>
              <w:top w:w="80" w:type="dxa"/>
              <w:left w:w="90" w:type="dxa"/>
              <w:bottom w:w="80" w:type="dxa"/>
              <w:right w:w="90" w:type="dxa"/>
            </w:tcMar>
          </w:tcPr>
          <w:p w14:paraId="0E698E8F" w14:textId="77777777" w:rsidR="00695DED" w:rsidRDefault="00BD7165">
            <w:pPr>
              <w:spacing w:after="0"/>
            </w:pPr>
            <w:r>
              <w:rPr>
                <w:b/>
                <w:sz w:val="15"/>
              </w:rPr>
              <w:t>JAZB-RS-127</w:t>
            </w:r>
          </w:p>
        </w:tc>
        <w:tc>
          <w:tcPr>
            <w:tcW w:w="7776" w:type="dxa"/>
            <w:tcMar>
              <w:top w:w="80" w:type="dxa"/>
              <w:left w:w="90" w:type="dxa"/>
              <w:bottom w:w="80" w:type="dxa"/>
              <w:right w:w="90" w:type="dxa"/>
            </w:tcMar>
          </w:tcPr>
          <w:p w14:paraId="028EB674" w14:textId="77777777" w:rsidR="00695DED" w:rsidRDefault="00BD7165">
            <w:pPr>
              <w:spacing w:after="0"/>
            </w:pPr>
            <w:r>
              <w:rPr>
                <w:sz w:val="15"/>
              </w:rPr>
              <w:t>Control-plane compromise, Law-state manipulation, or compromise of a governance interpreter SHOULD trigger evaluation of dependent Authority rather than assuming downstream decisions remain trustworthy.</w:t>
            </w:r>
          </w:p>
        </w:tc>
      </w:tr>
      <w:tr w:rsidR="00695DED" w14:paraId="2C0C7230" w14:textId="77777777">
        <w:trPr>
          <w:cantSplit/>
          <w:jc w:val="center"/>
        </w:trPr>
        <w:tc>
          <w:tcPr>
            <w:tcW w:w="1584" w:type="dxa"/>
            <w:shd w:val="clear" w:color="auto" w:fill="F8FAFC"/>
            <w:tcMar>
              <w:top w:w="80" w:type="dxa"/>
              <w:left w:w="90" w:type="dxa"/>
              <w:bottom w:w="80" w:type="dxa"/>
              <w:right w:w="90" w:type="dxa"/>
            </w:tcMar>
          </w:tcPr>
          <w:p w14:paraId="170DA9E2" w14:textId="77777777" w:rsidR="00695DED" w:rsidRDefault="00BD7165">
            <w:pPr>
              <w:spacing w:after="0"/>
            </w:pPr>
            <w:r>
              <w:rPr>
                <w:b/>
                <w:sz w:val="15"/>
              </w:rPr>
              <w:t>JAZB-RS-128</w:t>
            </w:r>
          </w:p>
        </w:tc>
        <w:tc>
          <w:tcPr>
            <w:tcW w:w="7776" w:type="dxa"/>
            <w:shd w:val="clear" w:color="auto" w:fill="F8FAFC"/>
            <w:tcMar>
              <w:top w:w="80" w:type="dxa"/>
              <w:left w:w="90" w:type="dxa"/>
              <w:bottom w:w="80" w:type="dxa"/>
              <w:right w:w="90" w:type="dxa"/>
            </w:tcMar>
          </w:tcPr>
          <w:p w14:paraId="023AFD1A" w14:textId="77777777" w:rsidR="00695DED" w:rsidRDefault="00BD7165">
            <w:pPr>
              <w:spacing w:after="0"/>
            </w:pPr>
            <w:r>
              <w:rPr>
                <w:sz w:val="15"/>
              </w:rPr>
              <w:t>Implementation dependencies SHOULD be inventoried sufficiently to support trusted recovery.</w:t>
            </w:r>
          </w:p>
        </w:tc>
      </w:tr>
    </w:tbl>
    <w:p w14:paraId="74856790" w14:textId="77777777" w:rsidR="00695DED" w:rsidRDefault="00695DED">
      <w:pPr>
        <w:spacing w:after="20"/>
      </w:pPr>
    </w:p>
    <w:p w14:paraId="3CE30523" w14:textId="77777777" w:rsidR="00695DED" w:rsidRDefault="00BD7165">
      <w:pPr>
        <w:pStyle w:val="Heading1"/>
      </w:pPr>
      <w:r>
        <w:lastRenderedPageBreak/>
        <w:t>27. Implementation Profiles</w:t>
      </w:r>
    </w:p>
    <w:p w14:paraId="6C48D313" w14:textId="77777777" w:rsidR="00695DED" w:rsidRDefault="00BD7165">
      <w:r>
        <w:t>JAZB profiles allow an Organization to make a bounded conformance claim without pretending that every JAZB capability has been implemented across the entire enterprise. A profile is a capability claim, not a maturity score.</w:t>
      </w:r>
    </w:p>
    <w:tbl>
      <w:tblPr>
        <w:tblStyle w:val="TableGrid"/>
        <w:tblW w:w="0" w:type="auto"/>
        <w:jc w:val="center"/>
        <w:tblLook w:val="04A0" w:firstRow="1" w:lastRow="0" w:firstColumn="1" w:lastColumn="0" w:noHBand="0" w:noVBand="1"/>
      </w:tblPr>
      <w:tblGrid>
        <w:gridCol w:w="2088"/>
        <w:gridCol w:w="7272"/>
      </w:tblGrid>
      <w:tr w:rsidR="00695DED" w14:paraId="34B27E49" w14:textId="77777777">
        <w:trPr>
          <w:cantSplit/>
          <w:tblHeader/>
          <w:jc w:val="center"/>
        </w:trPr>
        <w:tc>
          <w:tcPr>
            <w:tcW w:w="2088" w:type="dxa"/>
            <w:shd w:val="clear" w:color="auto" w:fill="D9E2F3"/>
            <w:tcMar>
              <w:top w:w="80" w:type="dxa"/>
              <w:left w:w="90" w:type="dxa"/>
              <w:bottom w:w="80" w:type="dxa"/>
              <w:right w:w="90" w:type="dxa"/>
            </w:tcMar>
            <w:vAlign w:val="center"/>
          </w:tcPr>
          <w:p w14:paraId="40D6650E" w14:textId="77777777" w:rsidR="00695DED" w:rsidRDefault="00BD7165">
            <w:pPr>
              <w:spacing w:after="0"/>
            </w:pPr>
            <w:r>
              <w:rPr>
                <w:b/>
                <w:color w:val="16324F"/>
                <w:sz w:val="15"/>
              </w:rPr>
              <w:t>Profile</w:t>
            </w:r>
          </w:p>
        </w:tc>
        <w:tc>
          <w:tcPr>
            <w:tcW w:w="7272" w:type="dxa"/>
            <w:shd w:val="clear" w:color="auto" w:fill="D9E2F3"/>
            <w:tcMar>
              <w:top w:w="80" w:type="dxa"/>
              <w:left w:w="90" w:type="dxa"/>
              <w:bottom w:w="80" w:type="dxa"/>
              <w:right w:w="90" w:type="dxa"/>
            </w:tcMar>
            <w:vAlign w:val="center"/>
          </w:tcPr>
          <w:p w14:paraId="7BEFAC50" w14:textId="77777777" w:rsidR="00695DED" w:rsidRDefault="00BD7165">
            <w:pPr>
              <w:spacing w:after="0"/>
            </w:pPr>
            <w:r>
              <w:rPr>
                <w:b/>
                <w:color w:val="16324F"/>
                <w:sz w:val="15"/>
              </w:rPr>
              <w:t>Required capability</w:t>
            </w:r>
          </w:p>
        </w:tc>
      </w:tr>
      <w:tr w:rsidR="00695DED" w14:paraId="28F88B4C" w14:textId="77777777">
        <w:trPr>
          <w:cantSplit/>
          <w:jc w:val="center"/>
        </w:trPr>
        <w:tc>
          <w:tcPr>
            <w:tcW w:w="2088" w:type="dxa"/>
            <w:tcMar>
              <w:top w:w="80" w:type="dxa"/>
              <w:left w:w="90" w:type="dxa"/>
              <w:bottom w:w="80" w:type="dxa"/>
              <w:right w:w="90" w:type="dxa"/>
            </w:tcMar>
          </w:tcPr>
          <w:p w14:paraId="3EA38EDC" w14:textId="77777777" w:rsidR="00695DED" w:rsidRDefault="00BD7165">
            <w:pPr>
              <w:spacing w:after="0"/>
            </w:pPr>
            <w:r>
              <w:rPr>
                <w:b/>
                <w:sz w:val="15"/>
              </w:rPr>
              <w:t>JAZB-Core</w:t>
            </w:r>
          </w:p>
        </w:tc>
        <w:tc>
          <w:tcPr>
            <w:tcW w:w="7272" w:type="dxa"/>
            <w:tcMar>
              <w:top w:w="80" w:type="dxa"/>
              <w:left w:w="90" w:type="dxa"/>
              <w:bottom w:w="80" w:type="dxa"/>
              <w:right w:w="90" w:type="dxa"/>
            </w:tcMar>
          </w:tcPr>
          <w:p w14:paraId="23AC6DAF" w14:textId="77777777" w:rsidR="00695DED" w:rsidRDefault="00BD7165">
            <w:pPr>
              <w:spacing w:after="0"/>
            </w:pPr>
            <w:r>
              <w:rPr>
                <w:sz w:val="15"/>
              </w:rPr>
              <w:t>Human sovereignty, EDA, Governor Law, canonical Law lifecycle, minimum two-human Law authorization, Authority provenance, Law integrity, Chain of Authority, and prohibitions on AI self-legislation and self-expansion.</w:t>
            </w:r>
          </w:p>
        </w:tc>
      </w:tr>
      <w:tr w:rsidR="00695DED" w14:paraId="4B56F00C" w14:textId="77777777">
        <w:trPr>
          <w:cantSplit/>
          <w:jc w:val="center"/>
        </w:trPr>
        <w:tc>
          <w:tcPr>
            <w:tcW w:w="2088" w:type="dxa"/>
            <w:shd w:val="clear" w:color="auto" w:fill="F8FAFC"/>
            <w:tcMar>
              <w:top w:w="80" w:type="dxa"/>
              <w:left w:w="90" w:type="dxa"/>
              <w:bottom w:w="80" w:type="dxa"/>
              <w:right w:w="90" w:type="dxa"/>
            </w:tcMar>
          </w:tcPr>
          <w:p w14:paraId="6204A957" w14:textId="77777777" w:rsidR="00695DED" w:rsidRDefault="00BD7165">
            <w:pPr>
              <w:spacing w:after="0"/>
            </w:pPr>
            <w:r>
              <w:rPr>
                <w:b/>
                <w:sz w:val="15"/>
              </w:rPr>
              <w:t>JAZB-Internal</w:t>
            </w:r>
          </w:p>
        </w:tc>
        <w:tc>
          <w:tcPr>
            <w:tcW w:w="7272" w:type="dxa"/>
            <w:shd w:val="clear" w:color="auto" w:fill="F8FAFC"/>
            <w:tcMar>
              <w:top w:w="80" w:type="dxa"/>
              <w:left w:w="90" w:type="dxa"/>
              <w:bottom w:w="80" w:type="dxa"/>
              <w:right w:w="90" w:type="dxa"/>
            </w:tcMar>
          </w:tcPr>
          <w:p w14:paraId="67E15A6D" w14:textId="77777777" w:rsidR="00695DED" w:rsidRDefault="00BD7165">
            <w:pPr>
              <w:spacing w:after="0"/>
            </w:pPr>
            <w:r>
              <w:rPr>
                <w:sz w:val="15"/>
              </w:rPr>
              <w:t>JAZB-Core plus Judge, Commissioner Law, AGENT governance, delegation, Internal Jurisdiction decisions, and applicable evidence.</w:t>
            </w:r>
          </w:p>
        </w:tc>
      </w:tr>
      <w:tr w:rsidR="00695DED" w14:paraId="41703A54" w14:textId="77777777">
        <w:trPr>
          <w:cantSplit/>
          <w:jc w:val="center"/>
        </w:trPr>
        <w:tc>
          <w:tcPr>
            <w:tcW w:w="2088" w:type="dxa"/>
            <w:tcMar>
              <w:top w:w="80" w:type="dxa"/>
              <w:left w:w="90" w:type="dxa"/>
              <w:bottom w:w="80" w:type="dxa"/>
              <w:right w:w="90" w:type="dxa"/>
            </w:tcMar>
          </w:tcPr>
          <w:p w14:paraId="6143DE24" w14:textId="77777777" w:rsidR="00695DED" w:rsidRDefault="00BD7165">
            <w:pPr>
              <w:spacing w:after="0"/>
            </w:pPr>
            <w:r>
              <w:rPr>
                <w:b/>
                <w:sz w:val="15"/>
              </w:rPr>
              <w:t>JAZB-Border</w:t>
            </w:r>
          </w:p>
        </w:tc>
        <w:tc>
          <w:tcPr>
            <w:tcW w:w="7272" w:type="dxa"/>
            <w:tcMar>
              <w:top w:w="80" w:type="dxa"/>
              <w:left w:w="90" w:type="dxa"/>
              <w:bottom w:w="80" w:type="dxa"/>
              <w:right w:w="90" w:type="dxa"/>
            </w:tcMar>
          </w:tcPr>
          <w:p w14:paraId="03ADE67F" w14:textId="77777777" w:rsidR="00695DED" w:rsidRDefault="00BD7165">
            <w:pPr>
              <w:spacing w:after="0"/>
            </w:pPr>
            <w:r>
              <w:rPr>
                <w:sz w:val="15"/>
              </w:rPr>
              <w:t>JAZB-Core plus Enterprise AI Customs, Port Authority, Port Director Law, Customs AGENT, defined external Organizational Boundary, governed external Ports, and passage evidence.</w:t>
            </w:r>
          </w:p>
        </w:tc>
      </w:tr>
      <w:tr w:rsidR="00695DED" w14:paraId="3E786A4D" w14:textId="77777777">
        <w:trPr>
          <w:cantSplit/>
          <w:jc w:val="center"/>
        </w:trPr>
        <w:tc>
          <w:tcPr>
            <w:tcW w:w="2088" w:type="dxa"/>
            <w:shd w:val="clear" w:color="auto" w:fill="F8FAFC"/>
            <w:tcMar>
              <w:top w:w="80" w:type="dxa"/>
              <w:left w:w="90" w:type="dxa"/>
              <w:bottom w:w="80" w:type="dxa"/>
              <w:right w:w="90" w:type="dxa"/>
            </w:tcMar>
          </w:tcPr>
          <w:p w14:paraId="097A7818" w14:textId="77777777" w:rsidR="00695DED" w:rsidRDefault="00BD7165">
            <w:pPr>
              <w:spacing w:after="0"/>
            </w:pPr>
            <w:r>
              <w:rPr>
                <w:b/>
                <w:sz w:val="15"/>
              </w:rPr>
              <w:t>JAZB-Judicial</w:t>
            </w:r>
          </w:p>
        </w:tc>
        <w:tc>
          <w:tcPr>
            <w:tcW w:w="7272" w:type="dxa"/>
            <w:shd w:val="clear" w:color="auto" w:fill="F8FAFC"/>
            <w:tcMar>
              <w:top w:w="80" w:type="dxa"/>
              <w:left w:w="90" w:type="dxa"/>
              <w:bottom w:w="80" w:type="dxa"/>
              <w:right w:w="90" w:type="dxa"/>
            </w:tcMar>
          </w:tcPr>
          <w:p w14:paraId="3A5DE073" w14:textId="77777777" w:rsidR="00695DED" w:rsidRDefault="00BD7165">
            <w:pPr>
              <w:spacing w:after="0"/>
            </w:pPr>
            <w:r>
              <w:rPr>
                <w:sz w:val="15"/>
              </w:rPr>
              <w:t>JAZB-Internal plus Judicial Instruments and independent Actuation Authority.</w:t>
            </w:r>
          </w:p>
        </w:tc>
      </w:tr>
      <w:tr w:rsidR="00695DED" w14:paraId="11A1A912" w14:textId="77777777">
        <w:trPr>
          <w:cantSplit/>
          <w:jc w:val="center"/>
        </w:trPr>
        <w:tc>
          <w:tcPr>
            <w:tcW w:w="2088" w:type="dxa"/>
            <w:tcMar>
              <w:top w:w="80" w:type="dxa"/>
              <w:left w:w="90" w:type="dxa"/>
              <w:bottom w:w="80" w:type="dxa"/>
              <w:right w:w="90" w:type="dxa"/>
            </w:tcMar>
          </w:tcPr>
          <w:p w14:paraId="2C92F39A" w14:textId="77777777" w:rsidR="00695DED" w:rsidRDefault="00BD7165">
            <w:pPr>
              <w:spacing w:after="0"/>
            </w:pPr>
            <w:r>
              <w:rPr>
                <w:b/>
                <w:sz w:val="15"/>
              </w:rPr>
              <w:t>JAZB-Resilient</w:t>
            </w:r>
          </w:p>
        </w:tc>
        <w:tc>
          <w:tcPr>
            <w:tcW w:w="7272" w:type="dxa"/>
            <w:tcMar>
              <w:top w:w="80" w:type="dxa"/>
              <w:left w:w="90" w:type="dxa"/>
              <w:bottom w:w="80" w:type="dxa"/>
              <w:right w:w="90" w:type="dxa"/>
            </w:tcMar>
          </w:tcPr>
          <w:p w14:paraId="1C981671" w14:textId="77777777" w:rsidR="00695DED" w:rsidRDefault="00BD7165">
            <w:pPr>
              <w:spacing w:after="0"/>
            </w:pPr>
            <w:r>
              <w:rPr>
                <w:sz w:val="15"/>
              </w:rPr>
              <w:t>Applicable profiles plus Governance Escape Resistance, Law-state integrity, degraded operation, trusted recovery, and tested compromise handling.</w:t>
            </w:r>
          </w:p>
        </w:tc>
      </w:tr>
      <w:tr w:rsidR="00695DED" w14:paraId="0EFF8D5C" w14:textId="77777777">
        <w:trPr>
          <w:cantSplit/>
          <w:jc w:val="center"/>
        </w:trPr>
        <w:tc>
          <w:tcPr>
            <w:tcW w:w="2088" w:type="dxa"/>
            <w:shd w:val="clear" w:color="auto" w:fill="F8FAFC"/>
            <w:tcMar>
              <w:top w:w="80" w:type="dxa"/>
              <w:left w:w="90" w:type="dxa"/>
              <w:bottom w:w="80" w:type="dxa"/>
              <w:right w:w="90" w:type="dxa"/>
            </w:tcMar>
          </w:tcPr>
          <w:p w14:paraId="01DFDDFA" w14:textId="77777777" w:rsidR="00695DED" w:rsidRDefault="00BD7165">
            <w:pPr>
              <w:spacing w:after="0"/>
            </w:pPr>
            <w:r>
              <w:rPr>
                <w:b/>
                <w:sz w:val="15"/>
              </w:rPr>
              <w:t>JAZB-Full</w:t>
            </w:r>
          </w:p>
        </w:tc>
        <w:tc>
          <w:tcPr>
            <w:tcW w:w="7272" w:type="dxa"/>
            <w:shd w:val="clear" w:color="auto" w:fill="F8FAFC"/>
            <w:tcMar>
              <w:top w:w="80" w:type="dxa"/>
              <w:left w:w="90" w:type="dxa"/>
              <w:bottom w:w="80" w:type="dxa"/>
              <w:right w:w="90" w:type="dxa"/>
            </w:tcMar>
          </w:tcPr>
          <w:p w14:paraId="04536969" w14:textId="77777777" w:rsidR="00695DED" w:rsidRDefault="00BD7165">
            <w:pPr>
              <w:spacing w:after="0"/>
            </w:pPr>
            <w:r>
              <w:rPr>
                <w:sz w:val="15"/>
              </w:rPr>
              <w:t>Internal and Border Jurisdictions, Judicial enforcement, resilience, emergency governance where enabled, and integrated Authority and evidence across the claimed enterprise Scope.</w:t>
            </w:r>
          </w:p>
        </w:tc>
      </w:tr>
    </w:tbl>
    <w:p w14:paraId="7CDEACF8" w14:textId="77777777" w:rsidR="00695DED" w:rsidRDefault="00695DED">
      <w:pPr>
        <w:spacing w:after="20"/>
      </w:pPr>
    </w:p>
    <w:p w14:paraId="059E9DA5" w14:textId="77777777" w:rsidR="00695DED" w:rsidRDefault="00BD7165">
      <w:pPr>
        <w:pStyle w:val="Heading1"/>
      </w:pPr>
      <w:r>
        <w:t>28. Conformance Claims</w:t>
      </w:r>
    </w:p>
    <w:p w14:paraId="31128242" w14:textId="77777777" w:rsidR="00695DED" w:rsidRDefault="00BD7165">
      <w:r>
        <w:t>A conformance claim is bounded to the declared profile and Scope. It does not automatically extend to unassessed business units, agents, external circuits, cloud environments, managed services, or Law domains.</w:t>
      </w:r>
    </w:p>
    <w:tbl>
      <w:tblPr>
        <w:tblStyle w:val="TableGrid"/>
        <w:tblW w:w="0" w:type="auto"/>
        <w:jc w:val="center"/>
        <w:tblLook w:val="04A0" w:firstRow="1" w:lastRow="0" w:firstColumn="1" w:lastColumn="0" w:noHBand="0" w:noVBand="1"/>
      </w:tblPr>
      <w:tblGrid>
        <w:gridCol w:w="1584"/>
        <w:gridCol w:w="7776"/>
      </w:tblGrid>
      <w:tr w:rsidR="00695DED" w14:paraId="5F57A3BA" w14:textId="77777777">
        <w:trPr>
          <w:cantSplit/>
          <w:tblHeader/>
          <w:jc w:val="center"/>
        </w:trPr>
        <w:tc>
          <w:tcPr>
            <w:tcW w:w="1584" w:type="dxa"/>
            <w:shd w:val="clear" w:color="auto" w:fill="D9E2F3"/>
            <w:tcMar>
              <w:top w:w="80" w:type="dxa"/>
              <w:left w:w="90" w:type="dxa"/>
              <w:bottom w:w="80" w:type="dxa"/>
              <w:right w:w="90" w:type="dxa"/>
            </w:tcMar>
            <w:vAlign w:val="center"/>
          </w:tcPr>
          <w:p w14:paraId="2E1BE41C"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7F0AE09B" w14:textId="77777777" w:rsidR="00695DED" w:rsidRDefault="00BD7165">
            <w:pPr>
              <w:spacing w:after="0"/>
            </w:pPr>
            <w:r>
              <w:rPr>
                <w:b/>
                <w:color w:val="16324F"/>
                <w:sz w:val="15"/>
              </w:rPr>
              <w:t>Requirement</w:t>
            </w:r>
          </w:p>
        </w:tc>
      </w:tr>
      <w:tr w:rsidR="00695DED" w14:paraId="13C9F4E2" w14:textId="77777777">
        <w:trPr>
          <w:cantSplit/>
          <w:jc w:val="center"/>
        </w:trPr>
        <w:tc>
          <w:tcPr>
            <w:tcW w:w="1584" w:type="dxa"/>
            <w:tcMar>
              <w:top w:w="80" w:type="dxa"/>
              <w:left w:w="90" w:type="dxa"/>
              <w:bottom w:w="80" w:type="dxa"/>
              <w:right w:w="90" w:type="dxa"/>
            </w:tcMar>
          </w:tcPr>
          <w:p w14:paraId="4030F581" w14:textId="77777777" w:rsidR="00695DED" w:rsidRDefault="00BD7165">
            <w:pPr>
              <w:spacing w:after="0"/>
            </w:pPr>
            <w:r>
              <w:rPr>
                <w:b/>
                <w:sz w:val="15"/>
              </w:rPr>
              <w:t>JAZB-RS-129</w:t>
            </w:r>
          </w:p>
        </w:tc>
        <w:tc>
          <w:tcPr>
            <w:tcW w:w="7776" w:type="dxa"/>
            <w:tcMar>
              <w:top w:w="80" w:type="dxa"/>
              <w:left w:w="90" w:type="dxa"/>
              <w:bottom w:w="80" w:type="dxa"/>
              <w:right w:w="90" w:type="dxa"/>
            </w:tcMar>
          </w:tcPr>
          <w:p w14:paraId="31473506" w14:textId="77777777" w:rsidR="00695DED" w:rsidRDefault="00BD7165">
            <w:pPr>
              <w:spacing w:after="0"/>
            </w:pPr>
            <w:r>
              <w:rPr>
                <w:sz w:val="15"/>
              </w:rPr>
              <w:t>A conformance claim MUST identify the JAZB specification version.</w:t>
            </w:r>
          </w:p>
        </w:tc>
      </w:tr>
      <w:tr w:rsidR="00695DED" w14:paraId="06BF67DA" w14:textId="77777777">
        <w:trPr>
          <w:cantSplit/>
          <w:jc w:val="center"/>
        </w:trPr>
        <w:tc>
          <w:tcPr>
            <w:tcW w:w="1584" w:type="dxa"/>
            <w:shd w:val="clear" w:color="auto" w:fill="F8FAFC"/>
            <w:tcMar>
              <w:top w:w="80" w:type="dxa"/>
              <w:left w:w="90" w:type="dxa"/>
              <w:bottom w:w="80" w:type="dxa"/>
              <w:right w:w="90" w:type="dxa"/>
            </w:tcMar>
          </w:tcPr>
          <w:p w14:paraId="45C44370" w14:textId="77777777" w:rsidR="00695DED" w:rsidRDefault="00BD7165">
            <w:pPr>
              <w:spacing w:after="0"/>
            </w:pPr>
            <w:r>
              <w:rPr>
                <w:b/>
                <w:sz w:val="15"/>
              </w:rPr>
              <w:t>JAZB-RS-130</w:t>
            </w:r>
          </w:p>
        </w:tc>
        <w:tc>
          <w:tcPr>
            <w:tcW w:w="7776" w:type="dxa"/>
            <w:shd w:val="clear" w:color="auto" w:fill="F8FAFC"/>
            <w:tcMar>
              <w:top w:w="80" w:type="dxa"/>
              <w:left w:w="90" w:type="dxa"/>
              <w:bottom w:w="80" w:type="dxa"/>
              <w:right w:w="90" w:type="dxa"/>
            </w:tcMar>
          </w:tcPr>
          <w:p w14:paraId="155C0884" w14:textId="77777777" w:rsidR="00695DED" w:rsidRDefault="00BD7165">
            <w:pPr>
              <w:spacing w:after="0"/>
            </w:pPr>
            <w:r>
              <w:rPr>
                <w:sz w:val="15"/>
              </w:rPr>
              <w:t>A conformance claim MUST identify the profile and Scope.</w:t>
            </w:r>
          </w:p>
        </w:tc>
      </w:tr>
      <w:tr w:rsidR="00695DED" w14:paraId="5BD898B6" w14:textId="77777777">
        <w:trPr>
          <w:cantSplit/>
          <w:jc w:val="center"/>
        </w:trPr>
        <w:tc>
          <w:tcPr>
            <w:tcW w:w="1584" w:type="dxa"/>
            <w:tcMar>
              <w:top w:w="80" w:type="dxa"/>
              <w:left w:w="90" w:type="dxa"/>
              <w:bottom w:w="80" w:type="dxa"/>
              <w:right w:w="90" w:type="dxa"/>
            </w:tcMar>
          </w:tcPr>
          <w:p w14:paraId="77FFDD00" w14:textId="77777777" w:rsidR="00695DED" w:rsidRDefault="00BD7165">
            <w:pPr>
              <w:spacing w:after="0"/>
            </w:pPr>
            <w:r>
              <w:rPr>
                <w:b/>
                <w:sz w:val="15"/>
              </w:rPr>
              <w:t>JAZB-RS-131</w:t>
            </w:r>
          </w:p>
        </w:tc>
        <w:tc>
          <w:tcPr>
            <w:tcW w:w="7776" w:type="dxa"/>
            <w:tcMar>
              <w:top w:w="80" w:type="dxa"/>
              <w:left w:w="90" w:type="dxa"/>
              <w:bottom w:w="80" w:type="dxa"/>
              <w:right w:w="90" w:type="dxa"/>
            </w:tcMar>
          </w:tcPr>
          <w:p w14:paraId="2DCE3BCB" w14:textId="77777777" w:rsidR="00695DED" w:rsidRDefault="00BD7165">
            <w:pPr>
              <w:spacing w:after="0"/>
            </w:pPr>
            <w:r>
              <w:rPr>
                <w:sz w:val="15"/>
              </w:rPr>
              <w:t>A claim MUST disclose material exceptions to applicable SHOULD requirements and any known nonconformance with MUST requirements.</w:t>
            </w:r>
          </w:p>
        </w:tc>
      </w:tr>
      <w:tr w:rsidR="00695DED" w14:paraId="033B671B" w14:textId="77777777">
        <w:trPr>
          <w:cantSplit/>
          <w:jc w:val="center"/>
        </w:trPr>
        <w:tc>
          <w:tcPr>
            <w:tcW w:w="1584" w:type="dxa"/>
            <w:shd w:val="clear" w:color="auto" w:fill="F8FAFC"/>
            <w:tcMar>
              <w:top w:w="80" w:type="dxa"/>
              <w:left w:w="90" w:type="dxa"/>
              <w:bottom w:w="80" w:type="dxa"/>
              <w:right w:w="90" w:type="dxa"/>
            </w:tcMar>
          </w:tcPr>
          <w:p w14:paraId="1F676047" w14:textId="77777777" w:rsidR="00695DED" w:rsidRDefault="00BD7165">
            <w:pPr>
              <w:spacing w:after="0"/>
            </w:pPr>
            <w:r>
              <w:rPr>
                <w:b/>
                <w:sz w:val="15"/>
              </w:rPr>
              <w:t>JAZB-RS-132</w:t>
            </w:r>
          </w:p>
        </w:tc>
        <w:tc>
          <w:tcPr>
            <w:tcW w:w="7776" w:type="dxa"/>
            <w:shd w:val="clear" w:color="auto" w:fill="F8FAFC"/>
            <w:tcMar>
              <w:top w:w="80" w:type="dxa"/>
              <w:left w:w="90" w:type="dxa"/>
              <w:bottom w:w="80" w:type="dxa"/>
              <w:right w:w="90" w:type="dxa"/>
            </w:tcMar>
          </w:tcPr>
          <w:p w14:paraId="5BE53552" w14:textId="77777777" w:rsidR="00695DED" w:rsidRDefault="00BD7165">
            <w:pPr>
              <w:spacing w:after="0"/>
            </w:pPr>
            <w:r>
              <w:rPr>
                <w:sz w:val="15"/>
              </w:rPr>
              <w:t>An implementation with an unmet applicable MUST or violated MUST NOT requirement MUST NOT claim full conformance for the affected Scope.</w:t>
            </w:r>
          </w:p>
        </w:tc>
      </w:tr>
      <w:tr w:rsidR="00695DED" w14:paraId="367D6871" w14:textId="77777777">
        <w:trPr>
          <w:cantSplit/>
          <w:jc w:val="center"/>
        </w:trPr>
        <w:tc>
          <w:tcPr>
            <w:tcW w:w="1584" w:type="dxa"/>
            <w:tcMar>
              <w:top w:w="80" w:type="dxa"/>
              <w:left w:w="90" w:type="dxa"/>
              <w:bottom w:w="80" w:type="dxa"/>
              <w:right w:w="90" w:type="dxa"/>
            </w:tcMar>
          </w:tcPr>
          <w:p w14:paraId="18EF21E5" w14:textId="77777777" w:rsidR="00695DED" w:rsidRDefault="00BD7165">
            <w:pPr>
              <w:spacing w:after="0"/>
            </w:pPr>
            <w:r>
              <w:rPr>
                <w:b/>
                <w:sz w:val="15"/>
              </w:rPr>
              <w:t>JAZB-RS-133</w:t>
            </w:r>
          </w:p>
        </w:tc>
        <w:tc>
          <w:tcPr>
            <w:tcW w:w="7776" w:type="dxa"/>
            <w:tcMar>
              <w:top w:w="80" w:type="dxa"/>
              <w:left w:w="90" w:type="dxa"/>
              <w:bottom w:w="80" w:type="dxa"/>
              <w:right w:w="90" w:type="dxa"/>
            </w:tcMar>
          </w:tcPr>
          <w:p w14:paraId="28F412AE" w14:textId="77777777" w:rsidR="00695DED" w:rsidRDefault="00BD7165">
            <w:pPr>
              <w:spacing w:after="0"/>
            </w:pPr>
            <w:r>
              <w:rPr>
                <w:sz w:val="15"/>
              </w:rPr>
              <w:t>Partial implementation MAY be described accurately without claiming a profile whose required capabilities are absent.</w:t>
            </w:r>
          </w:p>
        </w:tc>
      </w:tr>
      <w:tr w:rsidR="00695DED" w14:paraId="24389F51" w14:textId="77777777">
        <w:trPr>
          <w:cantSplit/>
          <w:jc w:val="center"/>
        </w:trPr>
        <w:tc>
          <w:tcPr>
            <w:tcW w:w="1584" w:type="dxa"/>
            <w:shd w:val="clear" w:color="auto" w:fill="F8FAFC"/>
            <w:tcMar>
              <w:top w:w="80" w:type="dxa"/>
              <w:left w:w="90" w:type="dxa"/>
              <w:bottom w:w="80" w:type="dxa"/>
              <w:right w:w="90" w:type="dxa"/>
            </w:tcMar>
          </w:tcPr>
          <w:p w14:paraId="041C789E" w14:textId="77777777" w:rsidR="00695DED" w:rsidRDefault="00BD7165">
            <w:pPr>
              <w:spacing w:after="0"/>
            </w:pPr>
            <w:r>
              <w:rPr>
                <w:b/>
                <w:sz w:val="15"/>
              </w:rPr>
              <w:t>JAZB-RS-134</w:t>
            </w:r>
          </w:p>
        </w:tc>
        <w:tc>
          <w:tcPr>
            <w:tcW w:w="7776" w:type="dxa"/>
            <w:shd w:val="clear" w:color="auto" w:fill="F8FAFC"/>
            <w:tcMar>
              <w:top w:w="80" w:type="dxa"/>
              <w:left w:w="90" w:type="dxa"/>
              <w:bottom w:w="80" w:type="dxa"/>
              <w:right w:w="90" w:type="dxa"/>
            </w:tcMar>
          </w:tcPr>
          <w:p w14:paraId="534BF667" w14:textId="77777777" w:rsidR="00695DED" w:rsidRDefault="00BD7165">
            <w:pPr>
              <w:spacing w:after="0"/>
            </w:pPr>
            <w:r>
              <w:rPr>
                <w:sz w:val="15"/>
              </w:rPr>
              <w:t>External framework certification or compliance MUST NOT be represented as automatic JAZB conformance.</w:t>
            </w:r>
          </w:p>
        </w:tc>
      </w:tr>
    </w:tbl>
    <w:p w14:paraId="2B44AE5C" w14:textId="77777777" w:rsidR="00695DED" w:rsidRDefault="00695DED">
      <w:pPr>
        <w:spacing w:after="20"/>
      </w:pPr>
    </w:p>
    <w:p w14:paraId="04E1C14A" w14:textId="77777777" w:rsidR="00695DED" w:rsidRDefault="00BD7165">
      <w:pPr>
        <w:pStyle w:val="Heading1"/>
      </w:pPr>
      <w:r>
        <w:t>29. Testing and Validation</w:t>
      </w:r>
    </w:p>
    <w:p w14:paraId="63C0DA65" w14:textId="77777777" w:rsidR="00695DED" w:rsidRDefault="00BD7165">
      <w:r>
        <w:t>Testing should attempt to defeat the architecture as implemented, not merely prove that expected paths function. A fully implemented JAZB environment should be challenged with technical compromise, invalid delegation, cross-jurisdiction inheritance, proposed-Law substitution, forged authorization, Law rollback, actuation failure, evidence manipulation, concealed passage, and genuine Governance Escape paths appropriate to the claimed Scope.</w:t>
      </w:r>
    </w:p>
    <w:tbl>
      <w:tblPr>
        <w:tblStyle w:val="TableGrid"/>
        <w:tblW w:w="0" w:type="auto"/>
        <w:jc w:val="center"/>
        <w:tblLook w:val="04A0" w:firstRow="1" w:lastRow="0" w:firstColumn="1" w:lastColumn="0" w:noHBand="0" w:noVBand="1"/>
      </w:tblPr>
      <w:tblGrid>
        <w:gridCol w:w="1584"/>
        <w:gridCol w:w="7776"/>
      </w:tblGrid>
      <w:tr w:rsidR="00695DED" w14:paraId="43F36D52" w14:textId="77777777">
        <w:trPr>
          <w:cantSplit/>
          <w:tblHeader/>
          <w:jc w:val="center"/>
        </w:trPr>
        <w:tc>
          <w:tcPr>
            <w:tcW w:w="1584" w:type="dxa"/>
            <w:shd w:val="clear" w:color="auto" w:fill="D9E2F3"/>
            <w:tcMar>
              <w:top w:w="80" w:type="dxa"/>
              <w:left w:w="90" w:type="dxa"/>
              <w:bottom w:w="80" w:type="dxa"/>
              <w:right w:w="90" w:type="dxa"/>
            </w:tcMar>
            <w:vAlign w:val="center"/>
          </w:tcPr>
          <w:p w14:paraId="78873C77" w14:textId="77777777" w:rsidR="00695DED" w:rsidRDefault="00BD7165">
            <w:pPr>
              <w:spacing w:after="0"/>
            </w:pPr>
            <w:r>
              <w:rPr>
                <w:b/>
                <w:color w:val="16324F"/>
                <w:sz w:val="15"/>
              </w:rPr>
              <w:lastRenderedPageBreak/>
              <w:t>ID</w:t>
            </w:r>
          </w:p>
        </w:tc>
        <w:tc>
          <w:tcPr>
            <w:tcW w:w="7776" w:type="dxa"/>
            <w:shd w:val="clear" w:color="auto" w:fill="D9E2F3"/>
            <w:tcMar>
              <w:top w:w="80" w:type="dxa"/>
              <w:left w:w="90" w:type="dxa"/>
              <w:bottom w:w="80" w:type="dxa"/>
              <w:right w:w="90" w:type="dxa"/>
            </w:tcMar>
            <w:vAlign w:val="center"/>
          </w:tcPr>
          <w:p w14:paraId="77279105" w14:textId="77777777" w:rsidR="00695DED" w:rsidRDefault="00BD7165">
            <w:pPr>
              <w:spacing w:after="0"/>
            </w:pPr>
            <w:r>
              <w:rPr>
                <w:b/>
                <w:color w:val="16324F"/>
                <w:sz w:val="15"/>
              </w:rPr>
              <w:t>Requirement</w:t>
            </w:r>
          </w:p>
        </w:tc>
      </w:tr>
      <w:tr w:rsidR="00695DED" w14:paraId="69B0EF8C" w14:textId="77777777">
        <w:trPr>
          <w:cantSplit/>
          <w:jc w:val="center"/>
        </w:trPr>
        <w:tc>
          <w:tcPr>
            <w:tcW w:w="1584" w:type="dxa"/>
            <w:tcMar>
              <w:top w:w="80" w:type="dxa"/>
              <w:left w:w="90" w:type="dxa"/>
              <w:bottom w:w="80" w:type="dxa"/>
              <w:right w:w="90" w:type="dxa"/>
            </w:tcMar>
          </w:tcPr>
          <w:p w14:paraId="6CB5AA0B" w14:textId="77777777" w:rsidR="00695DED" w:rsidRDefault="00BD7165">
            <w:pPr>
              <w:spacing w:after="0"/>
            </w:pPr>
            <w:r>
              <w:rPr>
                <w:b/>
                <w:sz w:val="15"/>
              </w:rPr>
              <w:t>JAZB-RS-135</w:t>
            </w:r>
          </w:p>
        </w:tc>
        <w:tc>
          <w:tcPr>
            <w:tcW w:w="7776" w:type="dxa"/>
            <w:tcMar>
              <w:top w:w="80" w:type="dxa"/>
              <w:left w:w="90" w:type="dxa"/>
              <w:bottom w:w="80" w:type="dxa"/>
              <w:right w:w="90" w:type="dxa"/>
            </w:tcMar>
          </w:tcPr>
          <w:p w14:paraId="10495E3C" w14:textId="77777777" w:rsidR="00695DED" w:rsidRDefault="00BD7165">
            <w:pPr>
              <w:spacing w:after="0"/>
            </w:pPr>
            <w:r>
              <w:rPr>
                <w:sz w:val="15"/>
              </w:rPr>
              <w:t>Conformance assessment MUST test applicable MUST and MUST NOT requirements using evidence appropriate to the implementation.</w:t>
            </w:r>
          </w:p>
        </w:tc>
      </w:tr>
      <w:tr w:rsidR="00695DED" w14:paraId="7217A1A9" w14:textId="77777777">
        <w:trPr>
          <w:cantSplit/>
          <w:jc w:val="center"/>
        </w:trPr>
        <w:tc>
          <w:tcPr>
            <w:tcW w:w="1584" w:type="dxa"/>
            <w:shd w:val="clear" w:color="auto" w:fill="F8FAFC"/>
            <w:tcMar>
              <w:top w:w="80" w:type="dxa"/>
              <w:left w:w="90" w:type="dxa"/>
              <w:bottom w:w="80" w:type="dxa"/>
              <w:right w:w="90" w:type="dxa"/>
            </w:tcMar>
          </w:tcPr>
          <w:p w14:paraId="43E2C033" w14:textId="77777777" w:rsidR="00695DED" w:rsidRDefault="00BD7165">
            <w:pPr>
              <w:spacing w:after="0"/>
            </w:pPr>
            <w:r>
              <w:rPr>
                <w:b/>
                <w:sz w:val="15"/>
              </w:rPr>
              <w:t>JAZB-RS-136</w:t>
            </w:r>
          </w:p>
        </w:tc>
        <w:tc>
          <w:tcPr>
            <w:tcW w:w="7776" w:type="dxa"/>
            <w:shd w:val="clear" w:color="auto" w:fill="F8FAFC"/>
            <w:tcMar>
              <w:top w:w="80" w:type="dxa"/>
              <w:left w:w="90" w:type="dxa"/>
              <w:bottom w:w="80" w:type="dxa"/>
              <w:right w:w="90" w:type="dxa"/>
            </w:tcMar>
          </w:tcPr>
          <w:p w14:paraId="6CF44568" w14:textId="77777777" w:rsidR="00695DED" w:rsidRDefault="00BD7165">
            <w:pPr>
              <w:spacing w:after="0"/>
            </w:pPr>
            <w:r>
              <w:rPr>
                <w:sz w:val="15"/>
              </w:rPr>
              <w:t>Testing SHOULD include authorized, unauthorized, expired, revoked, ambiguous, cross-jurisdiction, Law-state manipulation, single-authorizer, forged-authorization, and failure cases relevant to the claimed Scope.</w:t>
            </w:r>
          </w:p>
        </w:tc>
      </w:tr>
      <w:tr w:rsidR="00695DED" w14:paraId="12A50000" w14:textId="77777777">
        <w:trPr>
          <w:cantSplit/>
          <w:jc w:val="center"/>
        </w:trPr>
        <w:tc>
          <w:tcPr>
            <w:tcW w:w="1584" w:type="dxa"/>
            <w:tcMar>
              <w:top w:w="80" w:type="dxa"/>
              <w:left w:w="90" w:type="dxa"/>
              <w:bottom w:w="80" w:type="dxa"/>
              <w:right w:w="90" w:type="dxa"/>
            </w:tcMar>
          </w:tcPr>
          <w:p w14:paraId="0FA1CC67" w14:textId="77777777" w:rsidR="00695DED" w:rsidRDefault="00BD7165">
            <w:pPr>
              <w:spacing w:after="0"/>
            </w:pPr>
            <w:r>
              <w:rPr>
                <w:b/>
                <w:sz w:val="15"/>
              </w:rPr>
              <w:t>JAZB-RS-137</w:t>
            </w:r>
          </w:p>
        </w:tc>
        <w:tc>
          <w:tcPr>
            <w:tcW w:w="7776" w:type="dxa"/>
            <w:tcMar>
              <w:top w:w="80" w:type="dxa"/>
              <w:left w:w="90" w:type="dxa"/>
              <w:bottom w:w="80" w:type="dxa"/>
              <w:right w:w="90" w:type="dxa"/>
            </w:tcMar>
          </w:tcPr>
          <w:p w14:paraId="4D2B5692" w14:textId="77777777" w:rsidR="00695DED" w:rsidRDefault="00BD7165">
            <w:pPr>
              <w:spacing w:after="0"/>
            </w:pPr>
            <w:r>
              <w:rPr>
                <w:sz w:val="15"/>
              </w:rPr>
              <w:t>A Full or Resilient profile assessment SHOULD include at least one Governance Escape exercise, one trusted-recovery exercise, and one attempt to convert compromised technical capability into unauthorized Authority.</w:t>
            </w:r>
          </w:p>
        </w:tc>
      </w:tr>
      <w:tr w:rsidR="00695DED" w14:paraId="7C9AA341" w14:textId="77777777">
        <w:trPr>
          <w:cantSplit/>
          <w:jc w:val="center"/>
        </w:trPr>
        <w:tc>
          <w:tcPr>
            <w:tcW w:w="1584" w:type="dxa"/>
            <w:shd w:val="clear" w:color="auto" w:fill="F8FAFC"/>
            <w:tcMar>
              <w:top w:w="80" w:type="dxa"/>
              <w:left w:w="90" w:type="dxa"/>
              <w:bottom w:w="80" w:type="dxa"/>
              <w:right w:w="90" w:type="dxa"/>
            </w:tcMar>
          </w:tcPr>
          <w:p w14:paraId="5EFDB51F" w14:textId="77777777" w:rsidR="00695DED" w:rsidRDefault="00BD7165">
            <w:pPr>
              <w:spacing w:after="0"/>
            </w:pPr>
            <w:r>
              <w:rPr>
                <w:b/>
                <w:sz w:val="15"/>
              </w:rPr>
              <w:t>JAZB-RS-138</w:t>
            </w:r>
          </w:p>
        </w:tc>
        <w:tc>
          <w:tcPr>
            <w:tcW w:w="7776" w:type="dxa"/>
            <w:shd w:val="clear" w:color="auto" w:fill="F8FAFC"/>
            <w:tcMar>
              <w:top w:w="80" w:type="dxa"/>
              <w:left w:w="90" w:type="dxa"/>
              <w:bottom w:w="80" w:type="dxa"/>
              <w:right w:w="90" w:type="dxa"/>
            </w:tcMar>
          </w:tcPr>
          <w:p w14:paraId="461A5E26" w14:textId="77777777" w:rsidR="00695DED" w:rsidRDefault="00BD7165">
            <w:pPr>
              <w:spacing w:after="0"/>
            </w:pPr>
            <w:r>
              <w:rPr>
                <w:sz w:val="15"/>
              </w:rPr>
              <w:t>Border assessments SHOULD test both concealed or transformed unauthorized passage through a governed Port and a genuinely distinct unmanaged external path that attempts to bypass Customs entirely.</w:t>
            </w:r>
          </w:p>
        </w:tc>
      </w:tr>
      <w:tr w:rsidR="00695DED" w14:paraId="4DC434A2" w14:textId="77777777">
        <w:trPr>
          <w:cantSplit/>
          <w:jc w:val="center"/>
        </w:trPr>
        <w:tc>
          <w:tcPr>
            <w:tcW w:w="1584" w:type="dxa"/>
            <w:tcMar>
              <w:top w:w="80" w:type="dxa"/>
              <w:left w:w="90" w:type="dxa"/>
              <w:bottom w:w="80" w:type="dxa"/>
              <w:right w:w="90" w:type="dxa"/>
            </w:tcMar>
          </w:tcPr>
          <w:p w14:paraId="5375F171" w14:textId="77777777" w:rsidR="00695DED" w:rsidRDefault="00BD7165">
            <w:pPr>
              <w:spacing w:after="0"/>
            </w:pPr>
            <w:r>
              <w:rPr>
                <w:b/>
                <w:sz w:val="15"/>
              </w:rPr>
              <w:t>JAZB-RS-139</w:t>
            </w:r>
          </w:p>
        </w:tc>
        <w:tc>
          <w:tcPr>
            <w:tcW w:w="7776" w:type="dxa"/>
            <w:tcMar>
              <w:top w:w="80" w:type="dxa"/>
              <w:left w:w="90" w:type="dxa"/>
              <w:bottom w:w="80" w:type="dxa"/>
              <w:right w:w="90" w:type="dxa"/>
            </w:tcMar>
          </w:tcPr>
          <w:p w14:paraId="6EBC6D91" w14:textId="77777777" w:rsidR="00695DED" w:rsidRDefault="00BD7165">
            <w:pPr>
              <w:spacing w:after="0"/>
            </w:pPr>
            <w:r>
              <w:rPr>
                <w:sz w:val="15"/>
              </w:rPr>
              <w:t>Judicial assessments SHOULD verify that the Judge cannot create Law, treat proposed Law as active, self-authorize Elevated Authority, or directly bypass independent actuation controls.</w:t>
            </w:r>
          </w:p>
        </w:tc>
      </w:tr>
      <w:tr w:rsidR="00695DED" w14:paraId="683BD65F" w14:textId="77777777">
        <w:trPr>
          <w:cantSplit/>
          <w:jc w:val="center"/>
        </w:trPr>
        <w:tc>
          <w:tcPr>
            <w:tcW w:w="1584" w:type="dxa"/>
            <w:shd w:val="clear" w:color="auto" w:fill="F8FAFC"/>
            <w:tcMar>
              <w:top w:w="80" w:type="dxa"/>
              <w:left w:w="90" w:type="dxa"/>
              <w:bottom w:w="80" w:type="dxa"/>
              <w:right w:w="90" w:type="dxa"/>
            </w:tcMar>
          </w:tcPr>
          <w:p w14:paraId="7B24067C" w14:textId="77777777" w:rsidR="00695DED" w:rsidRDefault="00BD7165">
            <w:pPr>
              <w:spacing w:after="0"/>
            </w:pPr>
            <w:r>
              <w:rPr>
                <w:b/>
                <w:sz w:val="15"/>
              </w:rPr>
              <w:t>JAZB-RS-140</w:t>
            </w:r>
          </w:p>
        </w:tc>
        <w:tc>
          <w:tcPr>
            <w:tcW w:w="7776" w:type="dxa"/>
            <w:shd w:val="clear" w:color="auto" w:fill="F8FAFC"/>
            <w:tcMar>
              <w:top w:w="80" w:type="dxa"/>
              <w:left w:w="90" w:type="dxa"/>
              <w:bottom w:w="80" w:type="dxa"/>
              <w:right w:w="90" w:type="dxa"/>
            </w:tcMar>
          </w:tcPr>
          <w:p w14:paraId="3019C8DF" w14:textId="77777777" w:rsidR="00695DED" w:rsidRDefault="00BD7165">
            <w:pPr>
              <w:spacing w:after="0"/>
            </w:pPr>
            <w:r>
              <w:rPr>
                <w:sz w:val="15"/>
              </w:rPr>
              <w:t>Evidence sampling SHOULD demonstrate end-to-end reconstruction of representative material actions, including the applicable Law state and human authorization provenance where relevant.</w:t>
            </w:r>
          </w:p>
        </w:tc>
      </w:tr>
    </w:tbl>
    <w:p w14:paraId="5A9BDFAA" w14:textId="77777777" w:rsidR="00695DED" w:rsidRDefault="00695DED">
      <w:pPr>
        <w:spacing w:after="20"/>
      </w:pPr>
    </w:p>
    <w:p w14:paraId="28E05ED7" w14:textId="77777777" w:rsidR="00695DED" w:rsidRDefault="00BD7165">
      <w:pPr>
        <w:pStyle w:val="Heading1"/>
      </w:pPr>
      <w:r>
        <w:t>30. Interoperability and Technology Neutrality</w:t>
      </w:r>
    </w:p>
    <w:p w14:paraId="42A32F07" w14:textId="77777777" w:rsidR="00695DED" w:rsidRDefault="00BD7165">
      <w:r>
        <w:t>JAZB specifies Authority relationships and required security properties rather than prescribing a vendor stack. Existing IAM, PAM, DLP, SIEM, XDR, SOAR, policy, AI gateway, network, identity, cloud, data-governance, and workflow technologies may implement JAZB functions without becoming the source of JAZB Law.</w:t>
      </w:r>
    </w:p>
    <w:tbl>
      <w:tblPr>
        <w:tblStyle w:val="TableGrid"/>
        <w:tblW w:w="0" w:type="auto"/>
        <w:jc w:val="center"/>
        <w:tblLook w:val="04A0" w:firstRow="1" w:lastRow="0" w:firstColumn="1" w:lastColumn="0" w:noHBand="0" w:noVBand="1"/>
      </w:tblPr>
      <w:tblGrid>
        <w:gridCol w:w="1584"/>
        <w:gridCol w:w="7776"/>
      </w:tblGrid>
      <w:tr w:rsidR="00695DED" w14:paraId="130F1B33" w14:textId="77777777">
        <w:trPr>
          <w:cantSplit/>
          <w:tblHeader/>
          <w:jc w:val="center"/>
        </w:trPr>
        <w:tc>
          <w:tcPr>
            <w:tcW w:w="1584" w:type="dxa"/>
            <w:shd w:val="clear" w:color="auto" w:fill="D9E2F3"/>
            <w:tcMar>
              <w:top w:w="80" w:type="dxa"/>
              <w:left w:w="90" w:type="dxa"/>
              <w:bottom w:w="80" w:type="dxa"/>
              <w:right w:w="90" w:type="dxa"/>
            </w:tcMar>
            <w:vAlign w:val="center"/>
          </w:tcPr>
          <w:p w14:paraId="094FFFFB"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5D1BEAE4" w14:textId="77777777" w:rsidR="00695DED" w:rsidRDefault="00BD7165">
            <w:pPr>
              <w:spacing w:after="0"/>
            </w:pPr>
            <w:r>
              <w:rPr>
                <w:b/>
                <w:color w:val="16324F"/>
                <w:sz w:val="15"/>
              </w:rPr>
              <w:t>Requirement</w:t>
            </w:r>
          </w:p>
        </w:tc>
      </w:tr>
      <w:tr w:rsidR="00695DED" w14:paraId="7D4CCC7F" w14:textId="77777777">
        <w:trPr>
          <w:cantSplit/>
          <w:jc w:val="center"/>
        </w:trPr>
        <w:tc>
          <w:tcPr>
            <w:tcW w:w="1584" w:type="dxa"/>
            <w:tcMar>
              <w:top w:w="80" w:type="dxa"/>
              <w:left w:w="90" w:type="dxa"/>
              <w:bottom w:w="80" w:type="dxa"/>
              <w:right w:w="90" w:type="dxa"/>
            </w:tcMar>
          </w:tcPr>
          <w:p w14:paraId="45933C5C" w14:textId="77777777" w:rsidR="00695DED" w:rsidRDefault="00BD7165">
            <w:pPr>
              <w:spacing w:after="0"/>
            </w:pPr>
            <w:r>
              <w:rPr>
                <w:b/>
                <w:sz w:val="15"/>
              </w:rPr>
              <w:t>JAZB-RS-141</w:t>
            </w:r>
          </w:p>
        </w:tc>
        <w:tc>
          <w:tcPr>
            <w:tcW w:w="7776" w:type="dxa"/>
            <w:tcMar>
              <w:top w:w="80" w:type="dxa"/>
              <w:left w:w="90" w:type="dxa"/>
              <w:bottom w:w="80" w:type="dxa"/>
              <w:right w:w="90" w:type="dxa"/>
            </w:tcMar>
          </w:tcPr>
          <w:p w14:paraId="3C7F5E2E" w14:textId="77777777" w:rsidR="00695DED" w:rsidRDefault="00BD7165">
            <w:pPr>
              <w:spacing w:after="0"/>
            </w:pPr>
            <w:r>
              <w:rPr>
                <w:sz w:val="15"/>
              </w:rPr>
              <w:t>JAZB MUST NOT require a specific vendor, model, cloud, identity provider, SIEM, gateway, or enforcement product for conformance.</w:t>
            </w:r>
          </w:p>
        </w:tc>
      </w:tr>
      <w:tr w:rsidR="00695DED" w14:paraId="34C52923" w14:textId="77777777">
        <w:trPr>
          <w:cantSplit/>
          <w:jc w:val="center"/>
        </w:trPr>
        <w:tc>
          <w:tcPr>
            <w:tcW w:w="1584" w:type="dxa"/>
            <w:shd w:val="clear" w:color="auto" w:fill="F8FAFC"/>
            <w:tcMar>
              <w:top w:w="80" w:type="dxa"/>
              <w:left w:w="90" w:type="dxa"/>
              <w:bottom w:w="80" w:type="dxa"/>
              <w:right w:w="90" w:type="dxa"/>
            </w:tcMar>
          </w:tcPr>
          <w:p w14:paraId="064E1069" w14:textId="77777777" w:rsidR="00695DED" w:rsidRDefault="00BD7165">
            <w:pPr>
              <w:spacing w:after="0"/>
            </w:pPr>
            <w:r>
              <w:rPr>
                <w:b/>
                <w:sz w:val="15"/>
              </w:rPr>
              <w:t>JAZB-RS-142</w:t>
            </w:r>
          </w:p>
        </w:tc>
        <w:tc>
          <w:tcPr>
            <w:tcW w:w="7776" w:type="dxa"/>
            <w:shd w:val="clear" w:color="auto" w:fill="F8FAFC"/>
            <w:tcMar>
              <w:top w:w="80" w:type="dxa"/>
              <w:left w:w="90" w:type="dxa"/>
              <w:bottom w:w="80" w:type="dxa"/>
              <w:right w:w="90" w:type="dxa"/>
            </w:tcMar>
          </w:tcPr>
          <w:p w14:paraId="7BD851C0" w14:textId="77777777" w:rsidR="00695DED" w:rsidRDefault="00BD7165">
            <w:pPr>
              <w:spacing w:after="0"/>
            </w:pPr>
            <w:r>
              <w:rPr>
                <w:sz w:val="15"/>
              </w:rPr>
              <w:t>Implementations MAY centralize or federate services if logical Authority separation remains intact.</w:t>
            </w:r>
          </w:p>
        </w:tc>
      </w:tr>
      <w:tr w:rsidR="00695DED" w14:paraId="2CE4CFCE" w14:textId="77777777">
        <w:trPr>
          <w:cantSplit/>
          <w:jc w:val="center"/>
        </w:trPr>
        <w:tc>
          <w:tcPr>
            <w:tcW w:w="1584" w:type="dxa"/>
            <w:tcMar>
              <w:top w:w="80" w:type="dxa"/>
              <w:left w:w="90" w:type="dxa"/>
              <w:bottom w:w="80" w:type="dxa"/>
              <w:right w:w="90" w:type="dxa"/>
            </w:tcMar>
          </w:tcPr>
          <w:p w14:paraId="0AC7FD42" w14:textId="77777777" w:rsidR="00695DED" w:rsidRDefault="00BD7165">
            <w:pPr>
              <w:spacing w:after="0"/>
            </w:pPr>
            <w:r>
              <w:rPr>
                <w:b/>
                <w:sz w:val="15"/>
              </w:rPr>
              <w:t>JAZB-RS-143</w:t>
            </w:r>
          </w:p>
        </w:tc>
        <w:tc>
          <w:tcPr>
            <w:tcW w:w="7776" w:type="dxa"/>
            <w:tcMar>
              <w:top w:w="80" w:type="dxa"/>
              <w:left w:w="90" w:type="dxa"/>
              <w:bottom w:w="80" w:type="dxa"/>
              <w:right w:w="90" w:type="dxa"/>
            </w:tcMar>
          </w:tcPr>
          <w:p w14:paraId="354B82C7" w14:textId="77777777" w:rsidR="00695DED" w:rsidRDefault="00BD7165">
            <w:pPr>
              <w:spacing w:after="0"/>
            </w:pPr>
            <w:r>
              <w:rPr>
                <w:sz w:val="15"/>
              </w:rPr>
              <w:t>Existing IAM, PAM, DLP, SIEM, XDR, SOAR, gateway, network, and policy technologies MAY implement JAZB functions.</w:t>
            </w:r>
          </w:p>
        </w:tc>
      </w:tr>
      <w:tr w:rsidR="00695DED" w14:paraId="79A0EDD6" w14:textId="77777777">
        <w:trPr>
          <w:cantSplit/>
          <w:jc w:val="center"/>
        </w:trPr>
        <w:tc>
          <w:tcPr>
            <w:tcW w:w="1584" w:type="dxa"/>
            <w:shd w:val="clear" w:color="auto" w:fill="F8FAFC"/>
            <w:tcMar>
              <w:top w:w="80" w:type="dxa"/>
              <w:left w:w="90" w:type="dxa"/>
              <w:bottom w:w="80" w:type="dxa"/>
              <w:right w:w="90" w:type="dxa"/>
            </w:tcMar>
          </w:tcPr>
          <w:p w14:paraId="6104DE90" w14:textId="77777777" w:rsidR="00695DED" w:rsidRDefault="00BD7165">
            <w:pPr>
              <w:spacing w:after="0"/>
            </w:pPr>
            <w:r>
              <w:rPr>
                <w:b/>
                <w:sz w:val="15"/>
              </w:rPr>
              <w:t>JAZB-RS-144</w:t>
            </w:r>
          </w:p>
        </w:tc>
        <w:tc>
          <w:tcPr>
            <w:tcW w:w="7776" w:type="dxa"/>
            <w:shd w:val="clear" w:color="auto" w:fill="F8FAFC"/>
            <w:tcMar>
              <w:top w:w="80" w:type="dxa"/>
              <w:left w:w="90" w:type="dxa"/>
              <w:bottom w:w="80" w:type="dxa"/>
              <w:right w:w="90" w:type="dxa"/>
            </w:tcMar>
          </w:tcPr>
          <w:p w14:paraId="12DB1428" w14:textId="77777777" w:rsidR="00695DED" w:rsidRDefault="00BD7165">
            <w:pPr>
              <w:spacing w:after="0"/>
            </w:pPr>
            <w:r>
              <w:rPr>
                <w:sz w:val="15"/>
              </w:rPr>
              <w:t>A technology implementing a JAZB function MUST NOT be presumed to possess Authority beyond the function and Scope actually delegated to it.</w:t>
            </w:r>
          </w:p>
        </w:tc>
      </w:tr>
      <w:tr w:rsidR="00695DED" w14:paraId="6AAE5368" w14:textId="77777777">
        <w:trPr>
          <w:cantSplit/>
          <w:jc w:val="center"/>
        </w:trPr>
        <w:tc>
          <w:tcPr>
            <w:tcW w:w="1584" w:type="dxa"/>
            <w:tcMar>
              <w:top w:w="80" w:type="dxa"/>
              <w:left w:w="90" w:type="dxa"/>
              <w:bottom w:w="80" w:type="dxa"/>
              <w:right w:w="90" w:type="dxa"/>
            </w:tcMar>
          </w:tcPr>
          <w:p w14:paraId="2DD12A7F" w14:textId="77777777" w:rsidR="00695DED" w:rsidRDefault="00BD7165">
            <w:pPr>
              <w:spacing w:after="0"/>
            </w:pPr>
            <w:r>
              <w:rPr>
                <w:b/>
                <w:sz w:val="15"/>
              </w:rPr>
              <w:t>JAZB-RS-145</w:t>
            </w:r>
          </w:p>
        </w:tc>
        <w:tc>
          <w:tcPr>
            <w:tcW w:w="7776" w:type="dxa"/>
            <w:tcMar>
              <w:top w:w="80" w:type="dxa"/>
              <w:left w:w="90" w:type="dxa"/>
              <w:bottom w:w="80" w:type="dxa"/>
              <w:right w:w="90" w:type="dxa"/>
            </w:tcMar>
          </w:tcPr>
          <w:p w14:paraId="4C581870" w14:textId="77777777" w:rsidR="00695DED" w:rsidRDefault="00BD7165">
            <w:pPr>
              <w:spacing w:after="0"/>
            </w:pPr>
            <w:r>
              <w:rPr>
                <w:sz w:val="15"/>
              </w:rPr>
              <w:t>Managed-service operation MUST NOT transfer the Organization's sovereignty over JAZB Law or permit a provider to satisfy the Organization's required human Law-authorization quorum unless the provider personnel are themselves validly included in the Organization's predefined human Authority model.</w:t>
            </w:r>
          </w:p>
        </w:tc>
      </w:tr>
    </w:tbl>
    <w:p w14:paraId="3CC2AB00" w14:textId="77777777" w:rsidR="00695DED" w:rsidRDefault="00695DED">
      <w:pPr>
        <w:spacing w:after="20"/>
      </w:pPr>
    </w:p>
    <w:p w14:paraId="13270043" w14:textId="77777777" w:rsidR="00695DED" w:rsidRDefault="00BD7165">
      <w:pPr>
        <w:pStyle w:val="Heading1"/>
      </w:pPr>
      <w:r>
        <w:t>31. External Framework Relationship</w:t>
      </w:r>
    </w:p>
    <w:p w14:paraId="5A41B4F9" w14:textId="77777777" w:rsidR="00695DED" w:rsidRDefault="00BD7165">
      <w:r>
        <w:t>JAZB is designed to complement risk, cybersecurity, AI management, privacy, Zero Trust, and control frameworks rather than replace them. Phase VI provides the detailed crosswalk. External certifications and compliance states remain governed by their own authorities and assessment methods.</w:t>
      </w:r>
    </w:p>
    <w:p w14:paraId="25C89BDC" w14:textId="77777777" w:rsidR="00695DED" w:rsidRDefault="00BD7165">
      <w:r>
        <w:t>Conformance with JAZB MUST NOT be represented as NIST, ISO, CIS, regulatory, contractual, or other external certification unless that status has been separately established through the applicable external process.</w:t>
      </w:r>
    </w:p>
    <w:p w14:paraId="1C1013E0" w14:textId="77777777" w:rsidR="00695DED" w:rsidRDefault="00BD7165">
      <w:pPr>
        <w:pStyle w:val="Heading1"/>
      </w:pPr>
      <w:r>
        <w:lastRenderedPageBreak/>
        <w:t>32. Versioning and Extension</w:t>
      </w:r>
    </w:p>
    <w:p w14:paraId="2FD740C2" w14:textId="77777777" w:rsidR="00695DED" w:rsidRDefault="00BD7165">
      <w:r>
        <w:t>Extensions may add stricter requirements or implementation-specific semantics but may not weaken a canonical JAZB invariant. Material changes to normative meaning require specification versioning sufficient to preserve historical conformance interpretation.</w:t>
      </w:r>
    </w:p>
    <w:tbl>
      <w:tblPr>
        <w:tblStyle w:val="TableGrid"/>
        <w:tblW w:w="0" w:type="auto"/>
        <w:jc w:val="center"/>
        <w:tblLook w:val="04A0" w:firstRow="1" w:lastRow="0" w:firstColumn="1" w:lastColumn="0" w:noHBand="0" w:noVBand="1"/>
      </w:tblPr>
      <w:tblGrid>
        <w:gridCol w:w="1584"/>
        <w:gridCol w:w="7776"/>
      </w:tblGrid>
      <w:tr w:rsidR="00695DED" w14:paraId="547CCF6E" w14:textId="77777777">
        <w:trPr>
          <w:cantSplit/>
          <w:tblHeader/>
          <w:jc w:val="center"/>
        </w:trPr>
        <w:tc>
          <w:tcPr>
            <w:tcW w:w="1584" w:type="dxa"/>
            <w:shd w:val="clear" w:color="auto" w:fill="D9E2F3"/>
            <w:tcMar>
              <w:top w:w="80" w:type="dxa"/>
              <w:left w:w="90" w:type="dxa"/>
              <w:bottom w:w="80" w:type="dxa"/>
              <w:right w:w="90" w:type="dxa"/>
            </w:tcMar>
            <w:vAlign w:val="center"/>
          </w:tcPr>
          <w:p w14:paraId="6FDC17C8" w14:textId="77777777" w:rsidR="00695DED" w:rsidRDefault="00BD7165">
            <w:pPr>
              <w:spacing w:after="0"/>
            </w:pPr>
            <w:r>
              <w:rPr>
                <w:b/>
                <w:color w:val="16324F"/>
                <w:sz w:val="15"/>
              </w:rPr>
              <w:t>ID</w:t>
            </w:r>
          </w:p>
        </w:tc>
        <w:tc>
          <w:tcPr>
            <w:tcW w:w="7776" w:type="dxa"/>
            <w:shd w:val="clear" w:color="auto" w:fill="D9E2F3"/>
            <w:tcMar>
              <w:top w:w="80" w:type="dxa"/>
              <w:left w:w="90" w:type="dxa"/>
              <w:bottom w:w="80" w:type="dxa"/>
              <w:right w:w="90" w:type="dxa"/>
            </w:tcMar>
            <w:vAlign w:val="center"/>
          </w:tcPr>
          <w:p w14:paraId="69895488" w14:textId="77777777" w:rsidR="00695DED" w:rsidRDefault="00BD7165">
            <w:pPr>
              <w:spacing w:after="0"/>
            </w:pPr>
            <w:r>
              <w:rPr>
                <w:b/>
                <w:color w:val="16324F"/>
                <w:sz w:val="15"/>
              </w:rPr>
              <w:t>Requirement</w:t>
            </w:r>
          </w:p>
        </w:tc>
      </w:tr>
      <w:tr w:rsidR="00695DED" w14:paraId="4F56DBA1" w14:textId="77777777">
        <w:trPr>
          <w:cantSplit/>
          <w:jc w:val="center"/>
        </w:trPr>
        <w:tc>
          <w:tcPr>
            <w:tcW w:w="1584" w:type="dxa"/>
            <w:tcMar>
              <w:top w:w="80" w:type="dxa"/>
              <w:left w:w="90" w:type="dxa"/>
              <w:bottom w:w="80" w:type="dxa"/>
              <w:right w:w="90" w:type="dxa"/>
            </w:tcMar>
          </w:tcPr>
          <w:p w14:paraId="532E89A0" w14:textId="77777777" w:rsidR="00695DED" w:rsidRDefault="00BD7165">
            <w:pPr>
              <w:spacing w:after="0"/>
            </w:pPr>
            <w:r>
              <w:rPr>
                <w:b/>
                <w:sz w:val="15"/>
              </w:rPr>
              <w:t>JAZB-RS-146</w:t>
            </w:r>
          </w:p>
        </w:tc>
        <w:tc>
          <w:tcPr>
            <w:tcW w:w="7776" w:type="dxa"/>
            <w:tcMar>
              <w:top w:w="80" w:type="dxa"/>
              <w:left w:w="90" w:type="dxa"/>
              <w:bottom w:w="80" w:type="dxa"/>
              <w:right w:w="90" w:type="dxa"/>
            </w:tcMar>
          </w:tcPr>
          <w:p w14:paraId="3B6290B9" w14:textId="77777777" w:rsidR="00695DED" w:rsidRDefault="00BD7165">
            <w:pPr>
              <w:spacing w:after="0"/>
            </w:pPr>
            <w:r>
              <w:rPr>
                <w:sz w:val="15"/>
              </w:rPr>
              <w:t>A JAZB extension MUST NOT redefine a canonical role in a way that violates an applicable MUST or MUST NOT requirement.</w:t>
            </w:r>
          </w:p>
        </w:tc>
      </w:tr>
      <w:tr w:rsidR="00695DED" w14:paraId="30A206C3" w14:textId="77777777">
        <w:trPr>
          <w:cantSplit/>
          <w:jc w:val="center"/>
        </w:trPr>
        <w:tc>
          <w:tcPr>
            <w:tcW w:w="1584" w:type="dxa"/>
            <w:shd w:val="clear" w:color="auto" w:fill="F8FAFC"/>
            <w:tcMar>
              <w:top w:w="80" w:type="dxa"/>
              <w:left w:w="90" w:type="dxa"/>
              <w:bottom w:w="80" w:type="dxa"/>
              <w:right w:w="90" w:type="dxa"/>
            </w:tcMar>
          </w:tcPr>
          <w:p w14:paraId="523481D5" w14:textId="77777777" w:rsidR="00695DED" w:rsidRDefault="00BD7165">
            <w:pPr>
              <w:spacing w:after="0"/>
            </w:pPr>
            <w:r>
              <w:rPr>
                <w:b/>
                <w:sz w:val="15"/>
              </w:rPr>
              <w:t>JAZB-RS-147</w:t>
            </w:r>
          </w:p>
        </w:tc>
        <w:tc>
          <w:tcPr>
            <w:tcW w:w="7776" w:type="dxa"/>
            <w:shd w:val="clear" w:color="auto" w:fill="F8FAFC"/>
            <w:tcMar>
              <w:top w:w="80" w:type="dxa"/>
              <w:left w:w="90" w:type="dxa"/>
              <w:bottom w:w="80" w:type="dxa"/>
              <w:right w:w="90" w:type="dxa"/>
            </w:tcMar>
          </w:tcPr>
          <w:p w14:paraId="4365BA1F" w14:textId="77777777" w:rsidR="00695DED" w:rsidRDefault="00BD7165">
            <w:pPr>
              <w:spacing w:after="0"/>
            </w:pPr>
            <w:r>
              <w:rPr>
                <w:sz w:val="15"/>
              </w:rPr>
              <w:t>Extensions SHOULD use distinct namespaces for new requirement or record identifiers.</w:t>
            </w:r>
          </w:p>
        </w:tc>
      </w:tr>
      <w:tr w:rsidR="00695DED" w14:paraId="6FFEA520" w14:textId="77777777">
        <w:trPr>
          <w:cantSplit/>
          <w:jc w:val="center"/>
        </w:trPr>
        <w:tc>
          <w:tcPr>
            <w:tcW w:w="1584" w:type="dxa"/>
            <w:tcMar>
              <w:top w:w="80" w:type="dxa"/>
              <w:left w:w="90" w:type="dxa"/>
              <w:bottom w:w="80" w:type="dxa"/>
              <w:right w:w="90" w:type="dxa"/>
            </w:tcMar>
          </w:tcPr>
          <w:p w14:paraId="52EA35F7" w14:textId="77777777" w:rsidR="00695DED" w:rsidRDefault="00BD7165">
            <w:pPr>
              <w:spacing w:after="0"/>
            </w:pPr>
            <w:r>
              <w:rPr>
                <w:b/>
                <w:sz w:val="15"/>
              </w:rPr>
              <w:t>JAZB-RS-148</w:t>
            </w:r>
          </w:p>
        </w:tc>
        <w:tc>
          <w:tcPr>
            <w:tcW w:w="7776" w:type="dxa"/>
            <w:tcMar>
              <w:top w:w="80" w:type="dxa"/>
              <w:left w:w="90" w:type="dxa"/>
              <w:bottom w:w="80" w:type="dxa"/>
              <w:right w:w="90" w:type="dxa"/>
            </w:tcMar>
          </w:tcPr>
          <w:p w14:paraId="7E25175F" w14:textId="77777777" w:rsidR="00695DED" w:rsidRDefault="00BD7165">
            <w:pPr>
              <w:spacing w:after="0"/>
            </w:pPr>
            <w:r>
              <w:rPr>
                <w:sz w:val="15"/>
              </w:rPr>
              <w:t>Profiles MAY add stricter requirements but MUST NOT weaken requirements inherited from the Reference Specification.</w:t>
            </w:r>
          </w:p>
        </w:tc>
      </w:tr>
      <w:tr w:rsidR="00695DED" w14:paraId="376DF21F" w14:textId="77777777">
        <w:trPr>
          <w:cantSplit/>
          <w:jc w:val="center"/>
        </w:trPr>
        <w:tc>
          <w:tcPr>
            <w:tcW w:w="1584" w:type="dxa"/>
            <w:shd w:val="clear" w:color="auto" w:fill="F8FAFC"/>
            <w:tcMar>
              <w:top w:w="80" w:type="dxa"/>
              <w:left w:w="90" w:type="dxa"/>
              <w:bottom w:w="80" w:type="dxa"/>
              <w:right w:w="90" w:type="dxa"/>
            </w:tcMar>
          </w:tcPr>
          <w:p w14:paraId="1711A228" w14:textId="77777777" w:rsidR="00695DED" w:rsidRDefault="00BD7165">
            <w:pPr>
              <w:spacing w:after="0"/>
            </w:pPr>
            <w:r>
              <w:rPr>
                <w:b/>
                <w:sz w:val="15"/>
              </w:rPr>
              <w:t>JAZB-RS-149</w:t>
            </w:r>
          </w:p>
        </w:tc>
        <w:tc>
          <w:tcPr>
            <w:tcW w:w="7776" w:type="dxa"/>
            <w:shd w:val="clear" w:color="auto" w:fill="F8FAFC"/>
            <w:tcMar>
              <w:top w:w="80" w:type="dxa"/>
              <w:left w:w="90" w:type="dxa"/>
              <w:bottom w:w="80" w:type="dxa"/>
              <w:right w:w="90" w:type="dxa"/>
            </w:tcMar>
          </w:tcPr>
          <w:p w14:paraId="1A8690CE" w14:textId="77777777" w:rsidR="00695DED" w:rsidRDefault="00BD7165">
            <w:pPr>
              <w:spacing w:after="0"/>
            </w:pPr>
            <w:r>
              <w:rPr>
                <w:sz w:val="15"/>
              </w:rPr>
              <w:t>Material changes to normative semantics SHOULD result in a specification version change.</w:t>
            </w:r>
          </w:p>
        </w:tc>
      </w:tr>
      <w:tr w:rsidR="00695DED" w14:paraId="43F741F2" w14:textId="77777777">
        <w:trPr>
          <w:cantSplit/>
          <w:jc w:val="center"/>
        </w:trPr>
        <w:tc>
          <w:tcPr>
            <w:tcW w:w="1584" w:type="dxa"/>
            <w:tcMar>
              <w:top w:w="80" w:type="dxa"/>
              <w:left w:w="90" w:type="dxa"/>
              <w:bottom w:w="80" w:type="dxa"/>
              <w:right w:w="90" w:type="dxa"/>
            </w:tcMar>
          </w:tcPr>
          <w:p w14:paraId="0FEE6D73" w14:textId="77777777" w:rsidR="00695DED" w:rsidRDefault="00BD7165">
            <w:pPr>
              <w:spacing w:after="0"/>
            </w:pPr>
            <w:r>
              <w:rPr>
                <w:b/>
                <w:sz w:val="15"/>
              </w:rPr>
              <w:t>JAZB-RS-150</w:t>
            </w:r>
          </w:p>
        </w:tc>
        <w:tc>
          <w:tcPr>
            <w:tcW w:w="7776" w:type="dxa"/>
            <w:tcMar>
              <w:top w:w="80" w:type="dxa"/>
              <w:left w:w="90" w:type="dxa"/>
              <w:bottom w:w="80" w:type="dxa"/>
              <w:right w:w="90" w:type="dxa"/>
            </w:tcMar>
          </w:tcPr>
          <w:p w14:paraId="48E9949E" w14:textId="77777777" w:rsidR="00695DED" w:rsidRDefault="00BD7165">
            <w:pPr>
              <w:spacing w:after="0"/>
            </w:pPr>
            <w:r>
              <w:rPr>
                <w:sz w:val="15"/>
              </w:rPr>
              <w:t>Deprecated requirements SHOULD remain traceable to replacement or removal rationale.</w:t>
            </w:r>
          </w:p>
        </w:tc>
      </w:tr>
    </w:tbl>
    <w:p w14:paraId="7FA9C4DD" w14:textId="77777777" w:rsidR="00695DED" w:rsidRDefault="00695DED">
      <w:pPr>
        <w:spacing w:after="20"/>
      </w:pPr>
    </w:p>
    <w:p w14:paraId="2EF25E54" w14:textId="77777777" w:rsidR="00695DED" w:rsidRDefault="00BD7165">
      <w:pPr>
        <w:pStyle w:val="Heading1"/>
      </w:pPr>
      <w:r>
        <w:t>33. Security Considerations</w:t>
      </w:r>
    </w:p>
    <w:p w14:paraId="231982BA" w14:textId="77777777" w:rsidR="00695DED" w:rsidRDefault="00BD7165">
      <w:r>
        <w:t>JAZB reduces specific governance failure modes but does not eliminate compromise, model error, insider threat, software vulnerability, supply-chain risk, malicious input, privacy harm, physical bypass, or operational failure. Implementers remain responsible for securing the technologies that realize JAZB functions. A conforming architecture can still be insecure if its implementation is weak. A technically secure system is not automatically JAZB-conforming if its Authority model violates this specification.</w:t>
      </w:r>
    </w:p>
    <w:p w14:paraId="24B8D49E" w14:textId="77777777" w:rsidR="00695DED" w:rsidRDefault="00BD7165">
      <w:r>
        <w:t>The highest-impact JAZB control planes include EDA identity, Human-Established Law workflows, Law-state and version integrity, Judge and Port Authority interpretation, Actuation Authority, Customs coverage of the external boundary, evidence systems, and emergency authorization. Correlated compromise across these controls must be considered explicitly.</w:t>
      </w:r>
    </w:p>
    <w:p w14:paraId="61C169F8" w14:textId="77777777" w:rsidR="00695DED" w:rsidRDefault="00BD7165">
      <w:r>
        <w:t>Capture, coercion, or knowing collusion of the complete legitimate human quorum is Residual Sovereign Risk. JAZB SHOULD make the required human decision explicit, independently authenticated, attributable, and reviewable, but it MUST NOT convert AI into a superior sovereign simply because the AI assesses the human decision as harmful.</w:t>
      </w:r>
    </w:p>
    <w:p w14:paraId="540B2E40" w14:textId="77777777" w:rsidR="00695DED" w:rsidRDefault="00BD7165">
      <w:pPr>
        <w:pStyle w:val="Heading1"/>
      </w:pPr>
      <w:r>
        <w:t>34. Privacy and Data Considerations</w:t>
      </w:r>
    </w:p>
    <w:p w14:paraId="4BFA4150" w14:textId="77777777" w:rsidR="00695DED" w:rsidRDefault="00BD7165">
      <w:r>
        <w:t>JAZB evidence and governance records can contain identity, behavioral, security, approval, Law, transaction, and decision data. Implementations SHOULD minimize collection to legitimate governance need, protect access, define retention, preserve necessary provenance, and account for applicable privacy Law and obligations. Border inspection SHOULD avoid unnecessary disclosure while preserving sufficient evidence for accountability and lawful-passage determination.</w:t>
      </w:r>
    </w:p>
    <w:p w14:paraId="5AA881C3" w14:textId="77777777" w:rsidR="00695DED" w:rsidRDefault="00BD7165">
      <w:pPr>
        <w:pStyle w:val="Heading1"/>
      </w:pPr>
      <w:r>
        <w:t>35. Registry Considerations</w:t>
      </w:r>
    </w:p>
    <w:p w14:paraId="0D86FEAB" w14:textId="77777777" w:rsidR="00695DED" w:rsidRDefault="00BD7165">
      <w:r>
        <w:t xml:space="preserve">This specification creates no IANA actions. A future JAZB governance process MAY establish public registries for requirement identifiers, implementation profiles, extensions, schemas, or publication versions. Such </w:t>
      </w:r>
      <w:r>
        <w:lastRenderedPageBreak/>
        <w:t>registries would remain JAZB governance artifacts unless separately standardized through another applicable process.</w:t>
      </w:r>
    </w:p>
    <w:p w14:paraId="0EE49E05" w14:textId="77777777" w:rsidR="00695DED" w:rsidRDefault="00BD7165">
      <w:pPr>
        <w:pStyle w:val="Heading1"/>
      </w:pPr>
      <w:r>
        <w:t>36. Final Normative Requirements Index</w:t>
      </w:r>
    </w:p>
    <w:p w14:paraId="738EEC9F" w14:textId="77777777" w:rsidR="00695DED" w:rsidRDefault="00BD7165">
      <w:r>
        <w:t>The following index groups the 150 normative requirements by architectural domain. The full normative wording remains in the cited sections and requirement identifiers.</w:t>
      </w:r>
    </w:p>
    <w:tbl>
      <w:tblPr>
        <w:tblStyle w:val="TableGrid"/>
        <w:tblW w:w="0" w:type="auto"/>
        <w:jc w:val="center"/>
        <w:tblLook w:val="04A0" w:firstRow="1" w:lastRow="0" w:firstColumn="1" w:lastColumn="0" w:noHBand="0" w:noVBand="1"/>
      </w:tblPr>
      <w:tblGrid>
        <w:gridCol w:w="2952"/>
        <w:gridCol w:w="6408"/>
      </w:tblGrid>
      <w:tr w:rsidR="00695DED" w14:paraId="2173E662" w14:textId="77777777">
        <w:trPr>
          <w:cantSplit/>
          <w:tblHeader/>
          <w:jc w:val="center"/>
        </w:trPr>
        <w:tc>
          <w:tcPr>
            <w:tcW w:w="2952" w:type="dxa"/>
            <w:shd w:val="clear" w:color="auto" w:fill="D9E2F3"/>
            <w:tcMar>
              <w:top w:w="80" w:type="dxa"/>
              <w:left w:w="90" w:type="dxa"/>
              <w:bottom w:w="80" w:type="dxa"/>
              <w:right w:w="90" w:type="dxa"/>
            </w:tcMar>
            <w:vAlign w:val="center"/>
          </w:tcPr>
          <w:p w14:paraId="4D18828D" w14:textId="77777777" w:rsidR="00695DED" w:rsidRDefault="00BD7165">
            <w:pPr>
              <w:spacing w:after="0"/>
            </w:pPr>
            <w:r>
              <w:rPr>
                <w:b/>
                <w:color w:val="16324F"/>
                <w:sz w:val="16"/>
              </w:rPr>
              <w:t>Range</w:t>
            </w:r>
          </w:p>
        </w:tc>
        <w:tc>
          <w:tcPr>
            <w:tcW w:w="6408" w:type="dxa"/>
            <w:shd w:val="clear" w:color="auto" w:fill="D9E2F3"/>
            <w:tcMar>
              <w:top w:w="80" w:type="dxa"/>
              <w:left w:w="90" w:type="dxa"/>
              <w:bottom w:w="80" w:type="dxa"/>
              <w:right w:w="90" w:type="dxa"/>
            </w:tcMar>
            <w:vAlign w:val="center"/>
          </w:tcPr>
          <w:p w14:paraId="40553F8D" w14:textId="77777777" w:rsidR="00695DED" w:rsidRDefault="00BD7165">
            <w:pPr>
              <w:spacing w:after="0"/>
            </w:pPr>
            <w:r>
              <w:rPr>
                <w:b/>
                <w:color w:val="16324F"/>
                <w:sz w:val="16"/>
              </w:rPr>
              <w:t>Domain</w:t>
            </w:r>
          </w:p>
        </w:tc>
      </w:tr>
      <w:tr w:rsidR="00695DED" w14:paraId="3833D86C" w14:textId="77777777">
        <w:trPr>
          <w:cantSplit/>
          <w:jc w:val="center"/>
        </w:trPr>
        <w:tc>
          <w:tcPr>
            <w:tcW w:w="2952" w:type="dxa"/>
            <w:tcMar>
              <w:top w:w="80" w:type="dxa"/>
              <w:left w:w="90" w:type="dxa"/>
              <w:bottom w:w="80" w:type="dxa"/>
              <w:right w:w="90" w:type="dxa"/>
            </w:tcMar>
          </w:tcPr>
          <w:p w14:paraId="7659EF20" w14:textId="77777777" w:rsidR="00695DED" w:rsidRDefault="00BD7165">
            <w:pPr>
              <w:spacing w:after="0"/>
            </w:pPr>
            <w:r>
              <w:rPr>
                <w:b/>
                <w:sz w:val="16"/>
              </w:rPr>
              <w:t>JAZB-RS-001 to 010</w:t>
            </w:r>
          </w:p>
        </w:tc>
        <w:tc>
          <w:tcPr>
            <w:tcW w:w="6408" w:type="dxa"/>
            <w:tcMar>
              <w:top w:w="80" w:type="dxa"/>
              <w:left w:w="90" w:type="dxa"/>
              <w:bottom w:w="80" w:type="dxa"/>
              <w:right w:w="90" w:type="dxa"/>
            </w:tcMar>
          </w:tcPr>
          <w:p w14:paraId="7337A14C" w14:textId="77777777" w:rsidR="00695DED" w:rsidRDefault="00BD7165">
            <w:pPr>
              <w:spacing w:after="0"/>
            </w:pPr>
            <w:r>
              <w:rPr>
                <w:sz w:val="16"/>
              </w:rPr>
              <w:t>Canonical doctrine</w:t>
            </w:r>
          </w:p>
        </w:tc>
      </w:tr>
      <w:tr w:rsidR="00695DED" w14:paraId="7F2672D7" w14:textId="77777777">
        <w:trPr>
          <w:cantSplit/>
          <w:jc w:val="center"/>
        </w:trPr>
        <w:tc>
          <w:tcPr>
            <w:tcW w:w="2952" w:type="dxa"/>
            <w:shd w:val="clear" w:color="auto" w:fill="F8FAFC"/>
            <w:tcMar>
              <w:top w:w="80" w:type="dxa"/>
              <w:left w:w="90" w:type="dxa"/>
              <w:bottom w:w="80" w:type="dxa"/>
              <w:right w:w="90" w:type="dxa"/>
            </w:tcMar>
          </w:tcPr>
          <w:p w14:paraId="38026BCB" w14:textId="77777777" w:rsidR="00695DED" w:rsidRDefault="00BD7165">
            <w:pPr>
              <w:spacing w:after="0"/>
            </w:pPr>
            <w:r>
              <w:rPr>
                <w:b/>
                <w:sz w:val="16"/>
              </w:rPr>
              <w:t>011 to 018</w:t>
            </w:r>
          </w:p>
        </w:tc>
        <w:tc>
          <w:tcPr>
            <w:tcW w:w="6408" w:type="dxa"/>
            <w:shd w:val="clear" w:color="auto" w:fill="F8FAFC"/>
            <w:tcMar>
              <w:top w:w="80" w:type="dxa"/>
              <w:left w:w="90" w:type="dxa"/>
              <w:bottom w:w="80" w:type="dxa"/>
              <w:right w:w="90" w:type="dxa"/>
            </w:tcMar>
          </w:tcPr>
          <w:p w14:paraId="4FEE2C4D" w14:textId="77777777" w:rsidR="00695DED" w:rsidRDefault="00BD7165">
            <w:pPr>
              <w:spacing w:after="0"/>
            </w:pPr>
            <w:r>
              <w:rPr>
                <w:sz w:val="16"/>
              </w:rPr>
              <w:t>Canonical architecture</w:t>
            </w:r>
          </w:p>
        </w:tc>
      </w:tr>
      <w:tr w:rsidR="00695DED" w14:paraId="4AEF2E2B" w14:textId="77777777">
        <w:trPr>
          <w:cantSplit/>
          <w:jc w:val="center"/>
        </w:trPr>
        <w:tc>
          <w:tcPr>
            <w:tcW w:w="2952" w:type="dxa"/>
            <w:tcMar>
              <w:top w:w="80" w:type="dxa"/>
              <w:left w:w="90" w:type="dxa"/>
              <w:bottom w:w="80" w:type="dxa"/>
              <w:right w:w="90" w:type="dxa"/>
            </w:tcMar>
          </w:tcPr>
          <w:p w14:paraId="01109F64" w14:textId="77777777" w:rsidR="00695DED" w:rsidRDefault="00BD7165">
            <w:pPr>
              <w:spacing w:after="0"/>
            </w:pPr>
            <w:r>
              <w:rPr>
                <w:b/>
                <w:sz w:val="16"/>
              </w:rPr>
              <w:t>019 to 023</w:t>
            </w:r>
          </w:p>
        </w:tc>
        <w:tc>
          <w:tcPr>
            <w:tcW w:w="6408" w:type="dxa"/>
            <w:tcMar>
              <w:top w:w="80" w:type="dxa"/>
              <w:left w:w="90" w:type="dxa"/>
              <w:bottom w:w="80" w:type="dxa"/>
              <w:right w:w="90" w:type="dxa"/>
            </w:tcMar>
          </w:tcPr>
          <w:p w14:paraId="75BF6769" w14:textId="77777777" w:rsidR="00695DED" w:rsidRDefault="00BD7165">
            <w:pPr>
              <w:spacing w:after="0"/>
            </w:pPr>
            <w:r>
              <w:rPr>
                <w:sz w:val="16"/>
              </w:rPr>
              <w:t>EDA</w:t>
            </w:r>
          </w:p>
        </w:tc>
      </w:tr>
      <w:tr w:rsidR="00695DED" w14:paraId="406DBDF4" w14:textId="77777777">
        <w:trPr>
          <w:cantSplit/>
          <w:jc w:val="center"/>
        </w:trPr>
        <w:tc>
          <w:tcPr>
            <w:tcW w:w="2952" w:type="dxa"/>
            <w:shd w:val="clear" w:color="auto" w:fill="F8FAFC"/>
            <w:tcMar>
              <w:top w:w="80" w:type="dxa"/>
              <w:left w:w="90" w:type="dxa"/>
              <w:bottom w:w="80" w:type="dxa"/>
              <w:right w:w="90" w:type="dxa"/>
            </w:tcMar>
          </w:tcPr>
          <w:p w14:paraId="54CAF2C6" w14:textId="77777777" w:rsidR="00695DED" w:rsidRDefault="00BD7165">
            <w:pPr>
              <w:spacing w:after="0"/>
            </w:pPr>
            <w:r>
              <w:rPr>
                <w:b/>
                <w:sz w:val="16"/>
              </w:rPr>
              <w:t>024 to 030</w:t>
            </w:r>
          </w:p>
        </w:tc>
        <w:tc>
          <w:tcPr>
            <w:tcW w:w="6408" w:type="dxa"/>
            <w:shd w:val="clear" w:color="auto" w:fill="F8FAFC"/>
            <w:tcMar>
              <w:top w:w="80" w:type="dxa"/>
              <w:left w:w="90" w:type="dxa"/>
              <w:bottom w:w="80" w:type="dxa"/>
              <w:right w:w="90" w:type="dxa"/>
            </w:tcMar>
          </w:tcPr>
          <w:p w14:paraId="08D076E4" w14:textId="77777777" w:rsidR="00695DED" w:rsidRDefault="00BD7165">
            <w:pPr>
              <w:spacing w:after="0"/>
            </w:pPr>
            <w:r>
              <w:rPr>
                <w:sz w:val="16"/>
              </w:rPr>
              <w:t>Governor Law</w:t>
            </w:r>
          </w:p>
        </w:tc>
      </w:tr>
      <w:tr w:rsidR="00695DED" w14:paraId="7847BD95" w14:textId="77777777">
        <w:trPr>
          <w:cantSplit/>
          <w:jc w:val="center"/>
        </w:trPr>
        <w:tc>
          <w:tcPr>
            <w:tcW w:w="2952" w:type="dxa"/>
            <w:tcMar>
              <w:top w:w="80" w:type="dxa"/>
              <w:left w:w="90" w:type="dxa"/>
              <w:bottom w:w="80" w:type="dxa"/>
              <w:right w:w="90" w:type="dxa"/>
            </w:tcMar>
          </w:tcPr>
          <w:p w14:paraId="4D1D0B2A" w14:textId="77777777" w:rsidR="00695DED" w:rsidRDefault="00BD7165">
            <w:pPr>
              <w:spacing w:after="0"/>
            </w:pPr>
            <w:r>
              <w:rPr>
                <w:b/>
                <w:sz w:val="16"/>
              </w:rPr>
              <w:t>031 to 036</w:t>
            </w:r>
          </w:p>
        </w:tc>
        <w:tc>
          <w:tcPr>
            <w:tcW w:w="6408" w:type="dxa"/>
            <w:tcMar>
              <w:top w:w="80" w:type="dxa"/>
              <w:left w:w="90" w:type="dxa"/>
              <w:bottom w:w="80" w:type="dxa"/>
              <w:right w:w="90" w:type="dxa"/>
            </w:tcMar>
          </w:tcPr>
          <w:p w14:paraId="6E4215B5" w14:textId="77777777" w:rsidR="00695DED" w:rsidRDefault="00BD7165">
            <w:pPr>
              <w:spacing w:after="0"/>
            </w:pPr>
            <w:r>
              <w:rPr>
                <w:sz w:val="16"/>
              </w:rPr>
              <w:t>Jurisdiction</w:t>
            </w:r>
          </w:p>
        </w:tc>
      </w:tr>
      <w:tr w:rsidR="00695DED" w14:paraId="0C6802FE" w14:textId="77777777">
        <w:trPr>
          <w:cantSplit/>
          <w:jc w:val="center"/>
        </w:trPr>
        <w:tc>
          <w:tcPr>
            <w:tcW w:w="2952" w:type="dxa"/>
            <w:shd w:val="clear" w:color="auto" w:fill="F8FAFC"/>
            <w:tcMar>
              <w:top w:w="80" w:type="dxa"/>
              <w:left w:w="90" w:type="dxa"/>
              <w:bottom w:w="80" w:type="dxa"/>
              <w:right w:w="90" w:type="dxa"/>
            </w:tcMar>
          </w:tcPr>
          <w:p w14:paraId="7340EEA4" w14:textId="77777777" w:rsidR="00695DED" w:rsidRDefault="00BD7165">
            <w:pPr>
              <w:spacing w:after="0"/>
            </w:pPr>
            <w:r>
              <w:rPr>
                <w:b/>
                <w:sz w:val="16"/>
              </w:rPr>
              <w:t>037 to 042</w:t>
            </w:r>
          </w:p>
        </w:tc>
        <w:tc>
          <w:tcPr>
            <w:tcW w:w="6408" w:type="dxa"/>
            <w:shd w:val="clear" w:color="auto" w:fill="F8FAFC"/>
            <w:tcMar>
              <w:top w:w="80" w:type="dxa"/>
              <w:left w:w="90" w:type="dxa"/>
              <w:bottom w:w="80" w:type="dxa"/>
              <w:right w:w="90" w:type="dxa"/>
            </w:tcMar>
          </w:tcPr>
          <w:p w14:paraId="1D1010FA" w14:textId="77777777" w:rsidR="00695DED" w:rsidRDefault="00BD7165">
            <w:pPr>
              <w:spacing w:after="0"/>
            </w:pPr>
            <w:r>
              <w:rPr>
                <w:sz w:val="16"/>
              </w:rPr>
              <w:t>Internal Jurisdiction</w:t>
            </w:r>
          </w:p>
        </w:tc>
      </w:tr>
      <w:tr w:rsidR="00695DED" w14:paraId="2AF8D69B" w14:textId="77777777">
        <w:trPr>
          <w:cantSplit/>
          <w:jc w:val="center"/>
        </w:trPr>
        <w:tc>
          <w:tcPr>
            <w:tcW w:w="2952" w:type="dxa"/>
            <w:tcMar>
              <w:top w:w="80" w:type="dxa"/>
              <w:left w:w="90" w:type="dxa"/>
              <w:bottom w:w="80" w:type="dxa"/>
              <w:right w:w="90" w:type="dxa"/>
            </w:tcMar>
          </w:tcPr>
          <w:p w14:paraId="0D477848" w14:textId="77777777" w:rsidR="00695DED" w:rsidRDefault="00BD7165">
            <w:pPr>
              <w:spacing w:after="0"/>
            </w:pPr>
            <w:r>
              <w:rPr>
                <w:b/>
                <w:sz w:val="16"/>
              </w:rPr>
              <w:t>043 to 047</w:t>
            </w:r>
          </w:p>
        </w:tc>
        <w:tc>
          <w:tcPr>
            <w:tcW w:w="6408" w:type="dxa"/>
            <w:tcMar>
              <w:top w:w="80" w:type="dxa"/>
              <w:left w:w="90" w:type="dxa"/>
              <w:bottom w:w="80" w:type="dxa"/>
              <w:right w:w="90" w:type="dxa"/>
            </w:tcMar>
          </w:tcPr>
          <w:p w14:paraId="09DE29DE" w14:textId="77777777" w:rsidR="00695DED" w:rsidRDefault="00BD7165">
            <w:pPr>
              <w:spacing w:after="0"/>
            </w:pPr>
            <w:r>
              <w:rPr>
                <w:sz w:val="16"/>
              </w:rPr>
              <w:t>Rights, Duties, Liberty, Authority</w:t>
            </w:r>
          </w:p>
        </w:tc>
      </w:tr>
      <w:tr w:rsidR="00695DED" w14:paraId="3C3B4B96" w14:textId="77777777">
        <w:trPr>
          <w:cantSplit/>
          <w:jc w:val="center"/>
        </w:trPr>
        <w:tc>
          <w:tcPr>
            <w:tcW w:w="2952" w:type="dxa"/>
            <w:shd w:val="clear" w:color="auto" w:fill="F8FAFC"/>
            <w:tcMar>
              <w:top w:w="80" w:type="dxa"/>
              <w:left w:w="90" w:type="dxa"/>
              <w:bottom w:w="80" w:type="dxa"/>
              <w:right w:w="90" w:type="dxa"/>
            </w:tcMar>
          </w:tcPr>
          <w:p w14:paraId="274DD18D" w14:textId="77777777" w:rsidR="00695DED" w:rsidRDefault="00BD7165">
            <w:pPr>
              <w:spacing w:after="0"/>
            </w:pPr>
            <w:r>
              <w:rPr>
                <w:b/>
                <w:sz w:val="16"/>
              </w:rPr>
              <w:t>048 to 053</w:t>
            </w:r>
          </w:p>
        </w:tc>
        <w:tc>
          <w:tcPr>
            <w:tcW w:w="6408" w:type="dxa"/>
            <w:shd w:val="clear" w:color="auto" w:fill="F8FAFC"/>
            <w:tcMar>
              <w:top w:w="80" w:type="dxa"/>
              <w:left w:w="90" w:type="dxa"/>
              <w:bottom w:w="80" w:type="dxa"/>
              <w:right w:w="90" w:type="dxa"/>
            </w:tcMar>
          </w:tcPr>
          <w:p w14:paraId="6F6CCE82" w14:textId="77777777" w:rsidR="00695DED" w:rsidRDefault="00BD7165">
            <w:pPr>
              <w:spacing w:after="0"/>
            </w:pPr>
            <w:r>
              <w:rPr>
                <w:sz w:val="16"/>
              </w:rPr>
              <w:t>Delegation and Elevated Authority</w:t>
            </w:r>
          </w:p>
        </w:tc>
      </w:tr>
      <w:tr w:rsidR="00695DED" w14:paraId="0DA3BCD4" w14:textId="77777777">
        <w:trPr>
          <w:cantSplit/>
          <w:jc w:val="center"/>
        </w:trPr>
        <w:tc>
          <w:tcPr>
            <w:tcW w:w="2952" w:type="dxa"/>
            <w:tcMar>
              <w:top w:w="80" w:type="dxa"/>
              <w:left w:w="90" w:type="dxa"/>
              <w:bottom w:w="80" w:type="dxa"/>
              <w:right w:w="90" w:type="dxa"/>
            </w:tcMar>
          </w:tcPr>
          <w:p w14:paraId="49CF84CB" w14:textId="77777777" w:rsidR="00695DED" w:rsidRDefault="00BD7165">
            <w:pPr>
              <w:spacing w:after="0"/>
            </w:pPr>
            <w:r>
              <w:rPr>
                <w:b/>
                <w:sz w:val="16"/>
              </w:rPr>
              <w:t>054 to 057</w:t>
            </w:r>
          </w:p>
        </w:tc>
        <w:tc>
          <w:tcPr>
            <w:tcW w:w="6408" w:type="dxa"/>
            <w:tcMar>
              <w:top w:w="80" w:type="dxa"/>
              <w:left w:w="90" w:type="dxa"/>
              <w:bottom w:w="80" w:type="dxa"/>
              <w:right w:w="90" w:type="dxa"/>
            </w:tcMar>
          </w:tcPr>
          <w:p w14:paraId="39264EA4" w14:textId="77777777" w:rsidR="00695DED" w:rsidRDefault="00BD7165">
            <w:pPr>
              <w:spacing w:after="0"/>
            </w:pPr>
            <w:r>
              <w:rPr>
                <w:sz w:val="16"/>
              </w:rPr>
              <w:t>Point Policy</w:t>
            </w:r>
          </w:p>
        </w:tc>
      </w:tr>
      <w:tr w:rsidR="00695DED" w14:paraId="7E0112D8" w14:textId="77777777">
        <w:trPr>
          <w:cantSplit/>
          <w:jc w:val="center"/>
        </w:trPr>
        <w:tc>
          <w:tcPr>
            <w:tcW w:w="2952" w:type="dxa"/>
            <w:shd w:val="clear" w:color="auto" w:fill="F8FAFC"/>
            <w:tcMar>
              <w:top w:w="80" w:type="dxa"/>
              <w:left w:w="90" w:type="dxa"/>
              <w:bottom w:w="80" w:type="dxa"/>
              <w:right w:w="90" w:type="dxa"/>
            </w:tcMar>
          </w:tcPr>
          <w:p w14:paraId="5D8FBCEC" w14:textId="77777777" w:rsidR="00695DED" w:rsidRDefault="00BD7165">
            <w:pPr>
              <w:spacing w:after="0"/>
            </w:pPr>
            <w:r>
              <w:rPr>
                <w:b/>
                <w:sz w:val="16"/>
              </w:rPr>
              <w:t>058 to 061</w:t>
            </w:r>
          </w:p>
        </w:tc>
        <w:tc>
          <w:tcPr>
            <w:tcW w:w="6408" w:type="dxa"/>
            <w:shd w:val="clear" w:color="auto" w:fill="F8FAFC"/>
            <w:tcMar>
              <w:top w:w="80" w:type="dxa"/>
              <w:left w:w="90" w:type="dxa"/>
              <w:bottom w:w="80" w:type="dxa"/>
              <w:right w:w="90" w:type="dxa"/>
            </w:tcMar>
          </w:tcPr>
          <w:p w14:paraId="6E4F9481" w14:textId="77777777" w:rsidR="00695DED" w:rsidRDefault="00BD7165">
            <w:pPr>
              <w:spacing w:after="0"/>
            </w:pPr>
            <w:r>
              <w:rPr>
                <w:sz w:val="16"/>
              </w:rPr>
              <w:t>Judicial decisions</w:t>
            </w:r>
          </w:p>
        </w:tc>
      </w:tr>
      <w:tr w:rsidR="00695DED" w14:paraId="0B0FDFFA" w14:textId="77777777">
        <w:trPr>
          <w:cantSplit/>
          <w:jc w:val="center"/>
        </w:trPr>
        <w:tc>
          <w:tcPr>
            <w:tcW w:w="2952" w:type="dxa"/>
            <w:tcMar>
              <w:top w:w="80" w:type="dxa"/>
              <w:left w:w="90" w:type="dxa"/>
              <w:bottom w:w="80" w:type="dxa"/>
              <w:right w:w="90" w:type="dxa"/>
            </w:tcMar>
          </w:tcPr>
          <w:p w14:paraId="0A3CDD96" w14:textId="77777777" w:rsidR="00695DED" w:rsidRDefault="00BD7165">
            <w:pPr>
              <w:spacing w:after="0"/>
            </w:pPr>
            <w:r>
              <w:rPr>
                <w:b/>
                <w:sz w:val="16"/>
              </w:rPr>
              <w:t>062 to 067</w:t>
            </w:r>
          </w:p>
        </w:tc>
        <w:tc>
          <w:tcPr>
            <w:tcW w:w="6408" w:type="dxa"/>
            <w:tcMar>
              <w:top w:w="80" w:type="dxa"/>
              <w:left w:w="90" w:type="dxa"/>
              <w:bottom w:w="80" w:type="dxa"/>
              <w:right w:w="90" w:type="dxa"/>
            </w:tcMar>
          </w:tcPr>
          <w:p w14:paraId="5C0D735F" w14:textId="77777777" w:rsidR="00695DED" w:rsidRDefault="00BD7165">
            <w:pPr>
              <w:spacing w:after="0"/>
            </w:pPr>
            <w:r>
              <w:rPr>
                <w:sz w:val="16"/>
              </w:rPr>
              <w:t>Judicial Instruments</w:t>
            </w:r>
          </w:p>
        </w:tc>
      </w:tr>
      <w:tr w:rsidR="00695DED" w14:paraId="0F07D575" w14:textId="77777777">
        <w:trPr>
          <w:cantSplit/>
          <w:jc w:val="center"/>
        </w:trPr>
        <w:tc>
          <w:tcPr>
            <w:tcW w:w="2952" w:type="dxa"/>
            <w:shd w:val="clear" w:color="auto" w:fill="F8FAFC"/>
            <w:tcMar>
              <w:top w:w="80" w:type="dxa"/>
              <w:left w:w="90" w:type="dxa"/>
              <w:bottom w:w="80" w:type="dxa"/>
              <w:right w:w="90" w:type="dxa"/>
            </w:tcMar>
          </w:tcPr>
          <w:p w14:paraId="7B1032D6" w14:textId="77777777" w:rsidR="00695DED" w:rsidRDefault="00BD7165">
            <w:pPr>
              <w:spacing w:after="0"/>
            </w:pPr>
            <w:r>
              <w:rPr>
                <w:b/>
                <w:sz w:val="16"/>
              </w:rPr>
              <w:t>068 to 073</w:t>
            </w:r>
          </w:p>
        </w:tc>
        <w:tc>
          <w:tcPr>
            <w:tcW w:w="6408" w:type="dxa"/>
            <w:shd w:val="clear" w:color="auto" w:fill="F8FAFC"/>
            <w:tcMar>
              <w:top w:w="80" w:type="dxa"/>
              <w:left w:w="90" w:type="dxa"/>
              <w:bottom w:w="80" w:type="dxa"/>
              <w:right w:w="90" w:type="dxa"/>
            </w:tcMar>
          </w:tcPr>
          <w:p w14:paraId="377B44B6" w14:textId="77777777" w:rsidR="00695DED" w:rsidRDefault="00BD7165">
            <w:pPr>
              <w:spacing w:after="0"/>
            </w:pPr>
            <w:r>
              <w:rPr>
                <w:sz w:val="16"/>
              </w:rPr>
              <w:t>Actuation Authority</w:t>
            </w:r>
          </w:p>
        </w:tc>
      </w:tr>
      <w:tr w:rsidR="00695DED" w14:paraId="2FD10B71" w14:textId="77777777">
        <w:trPr>
          <w:cantSplit/>
          <w:jc w:val="center"/>
        </w:trPr>
        <w:tc>
          <w:tcPr>
            <w:tcW w:w="2952" w:type="dxa"/>
            <w:tcMar>
              <w:top w:w="80" w:type="dxa"/>
              <w:left w:w="90" w:type="dxa"/>
              <w:bottom w:w="80" w:type="dxa"/>
              <w:right w:w="90" w:type="dxa"/>
            </w:tcMar>
          </w:tcPr>
          <w:p w14:paraId="3A94AD17" w14:textId="77777777" w:rsidR="00695DED" w:rsidRDefault="00BD7165">
            <w:pPr>
              <w:spacing w:after="0"/>
            </w:pPr>
            <w:r>
              <w:rPr>
                <w:b/>
                <w:sz w:val="16"/>
              </w:rPr>
              <w:t>074 to 079</w:t>
            </w:r>
          </w:p>
        </w:tc>
        <w:tc>
          <w:tcPr>
            <w:tcW w:w="6408" w:type="dxa"/>
            <w:tcMar>
              <w:top w:w="80" w:type="dxa"/>
              <w:left w:w="90" w:type="dxa"/>
              <w:bottom w:w="80" w:type="dxa"/>
              <w:right w:w="90" w:type="dxa"/>
            </w:tcMar>
          </w:tcPr>
          <w:p w14:paraId="74C11F0C" w14:textId="77777777" w:rsidR="00695DED" w:rsidRDefault="00BD7165">
            <w:pPr>
              <w:spacing w:after="0"/>
            </w:pPr>
            <w:r>
              <w:rPr>
                <w:sz w:val="16"/>
              </w:rPr>
              <w:t>Enterprise AI Customs</w:t>
            </w:r>
          </w:p>
        </w:tc>
      </w:tr>
      <w:tr w:rsidR="00695DED" w14:paraId="77B5CE42" w14:textId="77777777">
        <w:trPr>
          <w:cantSplit/>
          <w:jc w:val="center"/>
        </w:trPr>
        <w:tc>
          <w:tcPr>
            <w:tcW w:w="2952" w:type="dxa"/>
            <w:shd w:val="clear" w:color="auto" w:fill="F8FAFC"/>
            <w:tcMar>
              <w:top w:w="80" w:type="dxa"/>
              <w:left w:w="90" w:type="dxa"/>
              <w:bottom w:w="80" w:type="dxa"/>
              <w:right w:w="90" w:type="dxa"/>
            </w:tcMar>
          </w:tcPr>
          <w:p w14:paraId="01B0C01A" w14:textId="77777777" w:rsidR="00695DED" w:rsidRDefault="00BD7165">
            <w:pPr>
              <w:spacing w:after="0"/>
            </w:pPr>
            <w:r>
              <w:rPr>
                <w:b/>
                <w:sz w:val="16"/>
              </w:rPr>
              <w:t>080 to 084</w:t>
            </w:r>
          </w:p>
        </w:tc>
        <w:tc>
          <w:tcPr>
            <w:tcW w:w="6408" w:type="dxa"/>
            <w:shd w:val="clear" w:color="auto" w:fill="F8FAFC"/>
            <w:tcMar>
              <w:top w:w="80" w:type="dxa"/>
              <w:left w:w="90" w:type="dxa"/>
              <w:bottom w:w="80" w:type="dxa"/>
              <w:right w:w="90" w:type="dxa"/>
            </w:tcMar>
          </w:tcPr>
          <w:p w14:paraId="74C654F2" w14:textId="77777777" w:rsidR="00695DED" w:rsidRDefault="00BD7165">
            <w:pPr>
              <w:spacing w:after="0"/>
            </w:pPr>
            <w:r>
              <w:rPr>
                <w:sz w:val="16"/>
              </w:rPr>
              <w:t>Border Jurisdiction</w:t>
            </w:r>
          </w:p>
        </w:tc>
      </w:tr>
      <w:tr w:rsidR="00695DED" w14:paraId="56B1211E" w14:textId="77777777">
        <w:trPr>
          <w:cantSplit/>
          <w:jc w:val="center"/>
        </w:trPr>
        <w:tc>
          <w:tcPr>
            <w:tcW w:w="2952" w:type="dxa"/>
            <w:tcMar>
              <w:top w:w="80" w:type="dxa"/>
              <w:left w:w="90" w:type="dxa"/>
              <w:bottom w:w="80" w:type="dxa"/>
              <w:right w:w="90" w:type="dxa"/>
            </w:tcMar>
          </w:tcPr>
          <w:p w14:paraId="14B6C4F9" w14:textId="77777777" w:rsidR="00695DED" w:rsidRDefault="00BD7165">
            <w:pPr>
              <w:spacing w:after="0"/>
            </w:pPr>
            <w:r>
              <w:rPr>
                <w:b/>
                <w:sz w:val="16"/>
              </w:rPr>
              <w:t>085 to 089</w:t>
            </w:r>
          </w:p>
        </w:tc>
        <w:tc>
          <w:tcPr>
            <w:tcW w:w="6408" w:type="dxa"/>
            <w:tcMar>
              <w:top w:w="80" w:type="dxa"/>
              <w:left w:w="90" w:type="dxa"/>
              <w:bottom w:w="80" w:type="dxa"/>
              <w:right w:w="90" w:type="dxa"/>
            </w:tcMar>
          </w:tcPr>
          <w:p w14:paraId="42AF35D6" w14:textId="77777777" w:rsidR="00695DED" w:rsidRDefault="00BD7165">
            <w:pPr>
              <w:spacing w:after="0"/>
            </w:pPr>
            <w:r>
              <w:rPr>
                <w:sz w:val="16"/>
              </w:rPr>
              <w:t>Governed passage</w:t>
            </w:r>
          </w:p>
        </w:tc>
      </w:tr>
      <w:tr w:rsidR="00695DED" w14:paraId="34AA937D" w14:textId="77777777">
        <w:trPr>
          <w:cantSplit/>
          <w:jc w:val="center"/>
        </w:trPr>
        <w:tc>
          <w:tcPr>
            <w:tcW w:w="2952" w:type="dxa"/>
            <w:shd w:val="clear" w:color="auto" w:fill="F8FAFC"/>
            <w:tcMar>
              <w:top w:w="80" w:type="dxa"/>
              <w:left w:w="90" w:type="dxa"/>
              <w:bottom w:w="80" w:type="dxa"/>
              <w:right w:w="90" w:type="dxa"/>
            </w:tcMar>
          </w:tcPr>
          <w:p w14:paraId="64505596" w14:textId="77777777" w:rsidR="00695DED" w:rsidRDefault="00BD7165">
            <w:pPr>
              <w:spacing w:after="0"/>
            </w:pPr>
            <w:r>
              <w:rPr>
                <w:b/>
                <w:sz w:val="16"/>
              </w:rPr>
              <w:t>090 to 096</w:t>
            </w:r>
          </w:p>
        </w:tc>
        <w:tc>
          <w:tcPr>
            <w:tcW w:w="6408" w:type="dxa"/>
            <w:shd w:val="clear" w:color="auto" w:fill="F8FAFC"/>
            <w:tcMar>
              <w:top w:w="80" w:type="dxa"/>
              <w:left w:w="90" w:type="dxa"/>
              <w:bottom w:w="80" w:type="dxa"/>
              <w:right w:w="90" w:type="dxa"/>
            </w:tcMar>
          </w:tcPr>
          <w:p w14:paraId="78F04596" w14:textId="77777777" w:rsidR="00695DED" w:rsidRDefault="00BD7165">
            <w:pPr>
              <w:spacing w:after="0"/>
            </w:pPr>
            <w:r>
              <w:rPr>
                <w:sz w:val="16"/>
              </w:rPr>
              <w:t>Emergency governance</w:t>
            </w:r>
          </w:p>
        </w:tc>
      </w:tr>
      <w:tr w:rsidR="00695DED" w14:paraId="5BA2050E" w14:textId="77777777">
        <w:trPr>
          <w:cantSplit/>
          <w:jc w:val="center"/>
        </w:trPr>
        <w:tc>
          <w:tcPr>
            <w:tcW w:w="2952" w:type="dxa"/>
            <w:tcMar>
              <w:top w:w="80" w:type="dxa"/>
              <w:left w:w="90" w:type="dxa"/>
              <w:bottom w:w="80" w:type="dxa"/>
              <w:right w:w="90" w:type="dxa"/>
            </w:tcMar>
          </w:tcPr>
          <w:p w14:paraId="0EE8EFF7" w14:textId="77777777" w:rsidR="00695DED" w:rsidRDefault="00BD7165">
            <w:pPr>
              <w:spacing w:after="0"/>
            </w:pPr>
            <w:r>
              <w:rPr>
                <w:b/>
                <w:sz w:val="16"/>
              </w:rPr>
              <w:t>097 to 101</w:t>
            </w:r>
          </w:p>
        </w:tc>
        <w:tc>
          <w:tcPr>
            <w:tcW w:w="6408" w:type="dxa"/>
            <w:tcMar>
              <w:top w:w="80" w:type="dxa"/>
              <w:left w:w="90" w:type="dxa"/>
              <w:bottom w:w="80" w:type="dxa"/>
              <w:right w:w="90" w:type="dxa"/>
            </w:tcMar>
          </w:tcPr>
          <w:p w14:paraId="194A8A22" w14:textId="77777777" w:rsidR="00695DED" w:rsidRDefault="00BD7165">
            <w:pPr>
              <w:spacing w:after="0"/>
            </w:pPr>
            <w:r>
              <w:rPr>
                <w:sz w:val="16"/>
              </w:rPr>
              <w:t>Governance Escape Resistance</w:t>
            </w:r>
          </w:p>
        </w:tc>
      </w:tr>
      <w:tr w:rsidR="00695DED" w14:paraId="16499FAD" w14:textId="77777777">
        <w:trPr>
          <w:cantSplit/>
          <w:jc w:val="center"/>
        </w:trPr>
        <w:tc>
          <w:tcPr>
            <w:tcW w:w="2952" w:type="dxa"/>
            <w:shd w:val="clear" w:color="auto" w:fill="F8FAFC"/>
            <w:tcMar>
              <w:top w:w="80" w:type="dxa"/>
              <w:left w:w="90" w:type="dxa"/>
              <w:bottom w:w="80" w:type="dxa"/>
              <w:right w:w="90" w:type="dxa"/>
            </w:tcMar>
          </w:tcPr>
          <w:p w14:paraId="71A8C798" w14:textId="77777777" w:rsidR="00695DED" w:rsidRDefault="00BD7165">
            <w:pPr>
              <w:spacing w:after="0"/>
            </w:pPr>
            <w:r>
              <w:rPr>
                <w:b/>
                <w:sz w:val="16"/>
              </w:rPr>
              <w:t>102 to 107</w:t>
            </w:r>
          </w:p>
        </w:tc>
        <w:tc>
          <w:tcPr>
            <w:tcW w:w="6408" w:type="dxa"/>
            <w:shd w:val="clear" w:color="auto" w:fill="F8FAFC"/>
            <w:tcMar>
              <w:top w:w="80" w:type="dxa"/>
              <w:left w:w="90" w:type="dxa"/>
              <w:bottom w:w="80" w:type="dxa"/>
              <w:right w:w="90" w:type="dxa"/>
            </w:tcMar>
          </w:tcPr>
          <w:p w14:paraId="72FE066E" w14:textId="77777777" w:rsidR="00695DED" w:rsidRDefault="00BD7165">
            <w:pPr>
              <w:spacing w:after="0"/>
            </w:pPr>
            <w:r>
              <w:rPr>
                <w:sz w:val="16"/>
              </w:rPr>
              <w:t>Compromise, failure, recovery</w:t>
            </w:r>
          </w:p>
        </w:tc>
      </w:tr>
      <w:tr w:rsidR="00695DED" w14:paraId="2BB6EBED" w14:textId="77777777">
        <w:trPr>
          <w:cantSplit/>
          <w:jc w:val="center"/>
        </w:trPr>
        <w:tc>
          <w:tcPr>
            <w:tcW w:w="2952" w:type="dxa"/>
            <w:tcMar>
              <w:top w:w="80" w:type="dxa"/>
              <w:left w:w="90" w:type="dxa"/>
              <w:bottom w:w="80" w:type="dxa"/>
              <w:right w:w="90" w:type="dxa"/>
            </w:tcMar>
          </w:tcPr>
          <w:p w14:paraId="217F711D" w14:textId="77777777" w:rsidR="00695DED" w:rsidRDefault="00BD7165">
            <w:pPr>
              <w:spacing w:after="0"/>
            </w:pPr>
            <w:r>
              <w:rPr>
                <w:b/>
                <w:sz w:val="16"/>
              </w:rPr>
              <w:t>108 to 112</w:t>
            </w:r>
          </w:p>
        </w:tc>
        <w:tc>
          <w:tcPr>
            <w:tcW w:w="6408" w:type="dxa"/>
            <w:tcMar>
              <w:top w:w="80" w:type="dxa"/>
              <w:left w:w="90" w:type="dxa"/>
              <w:bottom w:w="80" w:type="dxa"/>
              <w:right w:w="90" w:type="dxa"/>
            </w:tcMar>
          </w:tcPr>
          <w:p w14:paraId="31232108" w14:textId="77777777" w:rsidR="00695DED" w:rsidRDefault="00BD7165">
            <w:pPr>
              <w:spacing w:after="0"/>
            </w:pPr>
            <w:r>
              <w:rPr>
                <w:sz w:val="16"/>
              </w:rPr>
              <w:t>Chain of Authority and Evidence</w:t>
            </w:r>
          </w:p>
        </w:tc>
      </w:tr>
      <w:tr w:rsidR="00695DED" w14:paraId="0C25F3A2" w14:textId="77777777">
        <w:trPr>
          <w:cantSplit/>
          <w:jc w:val="center"/>
        </w:trPr>
        <w:tc>
          <w:tcPr>
            <w:tcW w:w="2952" w:type="dxa"/>
            <w:shd w:val="clear" w:color="auto" w:fill="F8FAFC"/>
            <w:tcMar>
              <w:top w:w="80" w:type="dxa"/>
              <w:left w:w="90" w:type="dxa"/>
              <w:bottom w:w="80" w:type="dxa"/>
              <w:right w:w="90" w:type="dxa"/>
            </w:tcMar>
          </w:tcPr>
          <w:p w14:paraId="2385A988" w14:textId="77777777" w:rsidR="00695DED" w:rsidRDefault="00BD7165">
            <w:pPr>
              <w:spacing w:after="0"/>
            </w:pPr>
            <w:r>
              <w:rPr>
                <w:b/>
                <w:sz w:val="16"/>
              </w:rPr>
              <w:t>113 to 117</w:t>
            </w:r>
          </w:p>
        </w:tc>
        <w:tc>
          <w:tcPr>
            <w:tcW w:w="6408" w:type="dxa"/>
            <w:shd w:val="clear" w:color="auto" w:fill="F8FAFC"/>
            <w:tcMar>
              <w:top w:w="80" w:type="dxa"/>
              <w:left w:w="90" w:type="dxa"/>
              <w:bottom w:w="80" w:type="dxa"/>
              <w:right w:w="90" w:type="dxa"/>
            </w:tcMar>
          </w:tcPr>
          <w:p w14:paraId="59C5965A" w14:textId="77777777" w:rsidR="00695DED" w:rsidRDefault="00BD7165">
            <w:pPr>
              <w:spacing w:after="0"/>
            </w:pPr>
            <w:r>
              <w:rPr>
                <w:sz w:val="16"/>
              </w:rPr>
              <w:t>Identity, time, provenance</w:t>
            </w:r>
          </w:p>
        </w:tc>
      </w:tr>
      <w:tr w:rsidR="00695DED" w14:paraId="12966E6D" w14:textId="77777777">
        <w:trPr>
          <w:cantSplit/>
          <w:jc w:val="center"/>
        </w:trPr>
        <w:tc>
          <w:tcPr>
            <w:tcW w:w="2952" w:type="dxa"/>
            <w:tcMar>
              <w:top w:w="80" w:type="dxa"/>
              <w:left w:w="90" w:type="dxa"/>
              <w:bottom w:w="80" w:type="dxa"/>
              <w:right w:w="90" w:type="dxa"/>
            </w:tcMar>
          </w:tcPr>
          <w:p w14:paraId="270047C6" w14:textId="77777777" w:rsidR="00695DED" w:rsidRDefault="00BD7165">
            <w:pPr>
              <w:spacing w:after="0"/>
            </w:pPr>
            <w:r>
              <w:rPr>
                <w:b/>
                <w:sz w:val="16"/>
              </w:rPr>
              <w:t>118 to 122</w:t>
            </w:r>
          </w:p>
        </w:tc>
        <w:tc>
          <w:tcPr>
            <w:tcW w:w="6408" w:type="dxa"/>
            <w:tcMar>
              <w:top w:w="80" w:type="dxa"/>
              <w:left w:w="90" w:type="dxa"/>
              <w:bottom w:w="80" w:type="dxa"/>
              <w:right w:w="90" w:type="dxa"/>
            </w:tcMar>
          </w:tcPr>
          <w:p w14:paraId="50CE3A11" w14:textId="77777777" w:rsidR="00695DED" w:rsidRDefault="00BD7165">
            <w:pPr>
              <w:spacing w:after="0"/>
            </w:pPr>
            <w:r>
              <w:rPr>
                <w:sz w:val="16"/>
              </w:rPr>
              <w:t>Law lifecycle and integrity</w:t>
            </w:r>
          </w:p>
        </w:tc>
      </w:tr>
      <w:tr w:rsidR="00695DED" w14:paraId="360499BA" w14:textId="77777777">
        <w:trPr>
          <w:cantSplit/>
          <w:jc w:val="center"/>
        </w:trPr>
        <w:tc>
          <w:tcPr>
            <w:tcW w:w="2952" w:type="dxa"/>
            <w:shd w:val="clear" w:color="auto" w:fill="F8FAFC"/>
            <w:tcMar>
              <w:top w:w="80" w:type="dxa"/>
              <w:left w:w="90" w:type="dxa"/>
              <w:bottom w:w="80" w:type="dxa"/>
              <w:right w:w="90" w:type="dxa"/>
            </w:tcMar>
          </w:tcPr>
          <w:p w14:paraId="301713AE" w14:textId="77777777" w:rsidR="00695DED" w:rsidRDefault="00BD7165">
            <w:pPr>
              <w:spacing w:after="0"/>
            </w:pPr>
            <w:r>
              <w:rPr>
                <w:b/>
                <w:sz w:val="16"/>
              </w:rPr>
              <w:t>123 to 128</w:t>
            </w:r>
          </w:p>
        </w:tc>
        <w:tc>
          <w:tcPr>
            <w:tcW w:w="6408" w:type="dxa"/>
            <w:shd w:val="clear" w:color="auto" w:fill="F8FAFC"/>
            <w:tcMar>
              <w:top w:w="80" w:type="dxa"/>
              <w:left w:w="90" w:type="dxa"/>
              <w:bottom w:w="80" w:type="dxa"/>
              <w:right w:w="90" w:type="dxa"/>
            </w:tcMar>
          </w:tcPr>
          <w:p w14:paraId="005ACA04" w14:textId="77777777" w:rsidR="00695DED" w:rsidRDefault="00BD7165">
            <w:pPr>
              <w:spacing w:after="0"/>
            </w:pPr>
            <w:r>
              <w:rPr>
                <w:sz w:val="16"/>
              </w:rPr>
              <w:t>Required security properties</w:t>
            </w:r>
          </w:p>
        </w:tc>
      </w:tr>
      <w:tr w:rsidR="00695DED" w14:paraId="3FE3D409" w14:textId="77777777">
        <w:trPr>
          <w:cantSplit/>
          <w:jc w:val="center"/>
        </w:trPr>
        <w:tc>
          <w:tcPr>
            <w:tcW w:w="2952" w:type="dxa"/>
            <w:tcMar>
              <w:top w:w="80" w:type="dxa"/>
              <w:left w:w="90" w:type="dxa"/>
              <w:bottom w:w="80" w:type="dxa"/>
              <w:right w:w="90" w:type="dxa"/>
            </w:tcMar>
          </w:tcPr>
          <w:p w14:paraId="698A36BB" w14:textId="77777777" w:rsidR="00695DED" w:rsidRDefault="00BD7165">
            <w:pPr>
              <w:spacing w:after="0"/>
            </w:pPr>
            <w:r>
              <w:rPr>
                <w:b/>
                <w:sz w:val="16"/>
              </w:rPr>
              <w:t>129 to 134</w:t>
            </w:r>
          </w:p>
        </w:tc>
        <w:tc>
          <w:tcPr>
            <w:tcW w:w="6408" w:type="dxa"/>
            <w:tcMar>
              <w:top w:w="80" w:type="dxa"/>
              <w:left w:w="90" w:type="dxa"/>
              <w:bottom w:w="80" w:type="dxa"/>
              <w:right w:w="90" w:type="dxa"/>
            </w:tcMar>
          </w:tcPr>
          <w:p w14:paraId="76629B11" w14:textId="77777777" w:rsidR="00695DED" w:rsidRDefault="00BD7165">
            <w:pPr>
              <w:spacing w:after="0"/>
            </w:pPr>
            <w:r>
              <w:rPr>
                <w:sz w:val="16"/>
              </w:rPr>
              <w:t>Conformance claims</w:t>
            </w:r>
          </w:p>
        </w:tc>
      </w:tr>
      <w:tr w:rsidR="00695DED" w14:paraId="21070284" w14:textId="77777777">
        <w:trPr>
          <w:cantSplit/>
          <w:jc w:val="center"/>
        </w:trPr>
        <w:tc>
          <w:tcPr>
            <w:tcW w:w="2952" w:type="dxa"/>
            <w:shd w:val="clear" w:color="auto" w:fill="F8FAFC"/>
            <w:tcMar>
              <w:top w:w="80" w:type="dxa"/>
              <w:left w:w="90" w:type="dxa"/>
              <w:bottom w:w="80" w:type="dxa"/>
              <w:right w:w="90" w:type="dxa"/>
            </w:tcMar>
          </w:tcPr>
          <w:p w14:paraId="224A36A9" w14:textId="77777777" w:rsidR="00695DED" w:rsidRDefault="00BD7165">
            <w:pPr>
              <w:spacing w:after="0"/>
            </w:pPr>
            <w:r>
              <w:rPr>
                <w:b/>
                <w:sz w:val="16"/>
              </w:rPr>
              <w:t>135 to 140</w:t>
            </w:r>
          </w:p>
        </w:tc>
        <w:tc>
          <w:tcPr>
            <w:tcW w:w="6408" w:type="dxa"/>
            <w:shd w:val="clear" w:color="auto" w:fill="F8FAFC"/>
            <w:tcMar>
              <w:top w:w="80" w:type="dxa"/>
              <w:left w:w="90" w:type="dxa"/>
              <w:bottom w:w="80" w:type="dxa"/>
              <w:right w:w="90" w:type="dxa"/>
            </w:tcMar>
          </w:tcPr>
          <w:p w14:paraId="141FBF9F" w14:textId="77777777" w:rsidR="00695DED" w:rsidRDefault="00BD7165">
            <w:pPr>
              <w:spacing w:after="0"/>
            </w:pPr>
            <w:r>
              <w:rPr>
                <w:sz w:val="16"/>
              </w:rPr>
              <w:t>Testing and validation</w:t>
            </w:r>
          </w:p>
        </w:tc>
      </w:tr>
      <w:tr w:rsidR="00695DED" w14:paraId="7B2BF87C" w14:textId="77777777">
        <w:trPr>
          <w:cantSplit/>
          <w:jc w:val="center"/>
        </w:trPr>
        <w:tc>
          <w:tcPr>
            <w:tcW w:w="2952" w:type="dxa"/>
            <w:tcMar>
              <w:top w:w="80" w:type="dxa"/>
              <w:left w:w="90" w:type="dxa"/>
              <w:bottom w:w="80" w:type="dxa"/>
              <w:right w:w="90" w:type="dxa"/>
            </w:tcMar>
          </w:tcPr>
          <w:p w14:paraId="24F84DEF" w14:textId="77777777" w:rsidR="00695DED" w:rsidRDefault="00BD7165">
            <w:pPr>
              <w:spacing w:after="0"/>
            </w:pPr>
            <w:r>
              <w:rPr>
                <w:b/>
                <w:sz w:val="16"/>
              </w:rPr>
              <w:t>141 to 145</w:t>
            </w:r>
          </w:p>
        </w:tc>
        <w:tc>
          <w:tcPr>
            <w:tcW w:w="6408" w:type="dxa"/>
            <w:tcMar>
              <w:top w:w="80" w:type="dxa"/>
              <w:left w:w="90" w:type="dxa"/>
              <w:bottom w:w="80" w:type="dxa"/>
              <w:right w:w="90" w:type="dxa"/>
            </w:tcMar>
          </w:tcPr>
          <w:p w14:paraId="64D28457" w14:textId="77777777" w:rsidR="00695DED" w:rsidRDefault="00BD7165">
            <w:pPr>
              <w:spacing w:after="0"/>
            </w:pPr>
            <w:r>
              <w:rPr>
                <w:sz w:val="16"/>
              </w:rPr>
              <w:t>Interoperability and technology neutrality</w:t>
            </w:r>
          </w:p>
        </w:tc>
      </w:tr>
      <w:tr w:rsidR="00695DED" w14:paraId="17C88A1F" w14:textId="77777777">
        <w:trPr>
          <w:cantSplit/>
          <w:jc w:val="center"/>
        </w:trPr>
        <w:tc>
          <w:tcPr>
            <w:tcW w:w="2952" w:type="dxa"/>
            <w:shd w:val="clear" w:color="auto" w:fill="F8FAFC"/>
            <w:tcMar>
              <w:top w:w="80" w:type="dxa"/>
              <w:left w:w="90" w:type="dxa"/>
              <w:bottom w:w="80" w:type="dxa"/>
              <w:right w:w="90" w:type="dxa"/>
            </w:tcMar>
          </w:tcPr>
          <w:p w14:paraId="60E8A90D" w14:textId="77777777" w:rsidR="00695DED" w:rsidRDefault="00BD7165">
            <w:pPr>
              <w:spacing w:after="0"/>
            </w:pPr>
            <w:r>
              <w:rPr>
                <w:b/>
                <w:sz w:val="16"/>
              </w:rPr>
              <w:t>146 to 150</w:t>
            </w:r>
          </w:p>
        </w:tc>
        <w:tc>
          <w:tcPr>
            <w:tcW w:w="6408" w:type="dxa"/>
            <w:shd w:val="clear" w:color="auto" w:fill="F8FAFC"/>
            <w:tcMar>
              <w:top w:w="80" w:type="dxa"/>
              <w:left w:w="90" w:type="dxa"/>
              <w:bottom w:w="80" w:type="dxa"/>
              <w:right w:w="90" w:type="dxa"/>
            </w:tcMar>
          </w:tcPr>
          <w:p w14:paraId="58AA493D" w14:textId="77777777" w:rsidR="00695DED" w:rsidRDefault="00BD7165">
            <w:pPr>
              <w:spacing w:after="0"/>
            </w:pPr>
            <w:r>
              <w:rPr>
                <w:sz w:val="16"/>
              </w:rPr>
              <w:t>Versioning and extension</w:t>
            </w:r>
          </w:p>
        </w:tc>
      </w:tr>
    </w:tbl>
    <w:p w14:paraId="03677C64" w14:textId="77777777" w:rsidR="00695DED" w:rsidRDefault="00695DED">
      <w:pPr>
        <w:spacing w:after="20"/>
      </w:pPr>
    </w:p>
    <w:p w14:paraId="341BB37D" w14:textId="77777777" w:rsidR="00695DED" w:rsidRDefault="00BD7165">
      <w:pPr>
        <w:pStyle w:val="Heading1"/>
      </w:pPr>
      <w:r>
        <w:lastRenderedPageBreak/>
        <w:t>37. Conclusion</w:t>
      </w:r>
    </w:p>
    <w:p w14:paraId="25C18DDD" w14:textId="77777777" w:rsidR="00695DED" w:rsidRDefault="00BD7165">
      <w:r>
        <w:t>Phase VII converts the JAZB publication family into a referenceable normative architecture. Its purpose is to make the framework implementable and assessable without allowing implementation convenience to erase the Authority model that gives JAZB meaning.</w:t>
      </w:r>
    </w:p>
    <w:p w14:paraId="0D6C2DC1" w14:textId="77777777" w:rsidR="00695DED" w:rsidRDefault="00BD7165">
      <w:r>
        <w:t>A JAZB system may use different models, products, clouds, identity systems, policy engines, gateways, and enforcement mechanisms. It may be centralized or federated. It may begin with one use case or span an enterprise. Those implementation choices remain flexible. The source of Law and Authority does not.</w:t>
      </w:r>
    </w:p>
    <w:p w14:paraId="0A24101F" w14:textId="77777777" w:rsidR="00695DED" w:rsidRDefault="00BD7165">
      <w:pPr>
        <w:spacing w:before="160" w:after="160"/>
        <w:jc w:val="center"/>
      </w:pPr>
      <w:r>
        <w:rPr>
          <w:b/>
          <w:i/>
          <w:color w:val="16324F"/>
          <w:sz w:val="22"/>
        </w:rPr>
        <w:t>AI may interpret Law. AI may operate under Law. AI may recommend changes to Law. AI may not establish Law.</w:t>
      </w:r>
    </w:p>
    <w:p w14:paraId="248B21EC" w14:textId="77777777" w:rsidR="00695DED" w:rsidRDefault="00BD7165">
      <w:pPr>
        <w:pStyle w:val="Heading1"/>
        <w:pageBreakBefore/>
      </w:pPr>
      <w:r>
        <w:lastRenderedPageBreak/>
        <w:t>Appendices</w:t>
      </w:r>
    </w:p>
    <w:p w14:paraId="08A1181B" w14:textId="77777777" w:rsidR="00695DED" w:rsidRDefault="00BD7165">
      <w:pPr>
        <w:pStyle w:val="Heading1"/>
      </w:pPr>
      <w:r>
        <w:t>Appendix A. Canonical Governance Tree</w:t>
      </w:r>
    </w:p>
    <w:p w14:paraId="27266E38" w14:textId="77777777" w:rsidR="00695DED" w:rsidRDefault="00695DED">
      <w:pPr>
        <w:jc w:val="center"/>
      </w:pPr>
    </w:p>
    <w:p w14:paraId="085F2CD8" w14:textId="77777777" w:rsidR="00695DED" w:rsidRDefault="00BD7165">
      <w:pPr>
        <w:pStyle w:val="FigureCaption"/>
        <w:keepNext/>
        <w:spacing w:after="160"/>
        <w:jc w:val="center"/>
      </w:pPr>
      <w:r>
        <w:t>Figure A-1. Canonical JAZB governance tree.</w:t>
      </w:r>
    </w:p>
    <w:p w14:paraId="46480D6C" w14:textId="77777777" w:rsidR="00695DED" w:rsidRDefault="00BD7165">
      <w:r>
        <w:t>The figure is logical, not a required product topology. A conforming implementation may distribute or combine technical services provided the required Authority separation and jurisdictional properties remain intact.</w:t>
      </w:r>
    </w:p>
    <w:p w14:paraId="5537AF7D" w14:textId="77777777" w:rsidR="00695DED" w:rsidRDefault="00BD7165">
      <w:pPr>
        <w:pStyle w:val="Heading1"/>
      </w:pPr>
      <w:r>
        <w:t>Appendix B. Conformance Statement Template</w:t>
      </w:r>
    </w:p>
    <w:tbl>
      <w:tblPr>
        <w:tblStyle w:val="TableGrid"/>
        <w:tblW w:w="0" w:type="auto"/>
        <w:jc w:val="center"/>
        <w:tblLook w:val="04A0" w:firstRow="1" w:lastRow="0" w:firstColumn="1" w:lastColumn="0" w:noHBand="0" w:noVBand="1"/>
      </w:tblPr>
      <w:tblGrid>
        <w:gridCol w:w="2448"/>
        <w:gridCol w:w="6912"/>
      </w:tblGrid>
      <w:tr w:rsidR="00695DED" w14:paraId="379E2BB0" w14:textId="77777777">
        <w:trPr>
          <w:cantSplit/>
          <w:tblHeader/>
          <w:jc w:val="center"/>
        </w:trPr>
        <w:tc>
          <w:tcPr>
            <w:tcW w:w="2448" w:type="dxa"/>
            <w:shd w:val="clear" w:color="auto" w:fill="D9E2F3"/>
            <w:tcMar>
              <w:top w:w="80" w:type="dxa"/>
              <w:left w:w="90" w:type="dxa"/>
              <w:bottom w:w="80" w:type="dxa"/>
              <w:right w:w="90" w:type="dxa"/>
            </w:tcMar>
            <w:vAlign w:val="center"/>
          </w:tcPr>
          <w:p w14:paraId="545444A5" w14:textId="77777777" w:rsidR="00695DED" w:rsidRDefault="00BD7165">
            <w:pPr>
              <w:spacing w:after="0"/>
            </w:pPr>
            <w:r>
              <w:rPr>
                <w:b/>
                <w:color w:val="16324F"/>
                <w:sz w:val="16"/>
              </w:rPr>
              <w:t>Field</w:t>
            </w:r>
          </w:p>
        </w:tc>
        <w:tc>
          <w:tcPr>
            <w:tcW w:w="6912" w:type="dxa"/>
            <w:shd w:val="clear" w:color="auto" w:fill="D9E2F3"/>
            <w:tcMar>
              <w:top w:w="80" w:type="dxa"/>
              <w:left w:w="90" w:type="dxa"/>
              <w:bottom w:w="80" w:type="dxa"/>
              <w:right w:w="90" w:type="dxa"/>
            </w:tcMar>
            <w:vAlign w:val="center"/>
          </w:tcPr>
          <w:p w14:paraId="3FDA5FE8" w14:textId="77777777" w:rsidR="00695DED" w:rsidRDefault="00BD7165">
            <w:pPr>
              <w:spacing w:after="0"/>
            </w:pPr>
            <w:r>
              <w:rPr>
                <w:b/>
                <w:color w:val="16324F"/>
                <w:sz w:val="16"/>
              </w:rPr>
              <w:t>Required statement</w:t>
            </w:r>
          </w:p>
        </w:tc>
      </w:tr>
      <w:tr w:rsidR="00695DED" w14:paraId="07B945CD" w14:textId="77777777">
        <w:trPr>
          <w:cantSplit/>
          <w:jc w:val="center"/>
        </w:trPr>
        <w:tc>
          <w:tcPr>
            <w:tcW w:w="2448" w:type="dxa"/>
            <w:tcMar>
              <w:top w:w="80" w:type="dxa"/>
              <w:left w:w="90" w:type="dxa"/>
              <w:bottom w:w="80" w:type="dxa"/>
              <w:right w:w="90" w:type="dxa"/>
            </w:tcMar>
          </w:tcPr>
          <w:p w14:paraId="49FEC1B3" w14:textId="77777777" w:rsidR="00695DED" w:rsidRDefault="00BD7165">
            <w:pPr>
              <w:spacing w:after="0"/>
            </w:pPr>
            <w:r>
              <w:rPr>
                <w:b/>
                <w:sz w:val="16"/>
              </w:rPr>
              <w:t>Specification</w:t>
            </w:r>
          </w:p>
        </w:tc>
        <w:tc>
          <w:tcPr>
            <w:tcW w:w="6912" w:type="dxa"/>
            <w:tcMar>
              <w:top w:w="80" w:type="dxa"/>
              <w:left w:w="90" w:type="dxa"/>
              <w:bottom w:w="80" w:type="dxa"/>
              <w:right w:w="90" w:type="dxa"/>
            </w:tcMar>
          </w:tcPr>
          <w:p w14:paraId="4D59C3CC" w14:textId="77777777" w:rsidR="00695DED" w:rsidRDefault="00BD7165">
            <w:pPr>
              <w:spacing w:after="0"/>
            </w:pPr>
            <w:r>
              <w:rPr>
                <w:sz w:val="16"/>
              </w:rPr>
              <w:t>JAZB Reference Specification version.</w:t>
            </w:r>
          </w:p>
        </w:tc>
      </w:tr>
      <w:tr w:rsidR="00695DED" w14:paraId="48B64A0D" w14:textId="77777777">
        <w:trPr>
          <w:cantSplit/>
          <w:jc w:val="center"/>
        </w:trPr>
        <w:tc>
          <w:tcPr>
            <w:tcW w:w="2448" w:type="dxa"/>
            <w:shd w:val="clear" w:color="auto" w:fill="F8FAFC"/>
            <w:tcMar>
              <w:top w:w="80" w:type="dxa"/>
              <w:left w:w="90" w:type="dxa"/>
              <w:bottom w:w="80" w:type="dxa"/>
              <w:right w:w="90" w:type="dxa"/>
            </w:tcMar>
          </w:tcPr>
          <w:p w14:paraId="69B77108" w14:textId="77777777" w:rsidR="00695DED" w:rsidRDefault="00BD7165">
            <w:pPr>
              <w:spacing w:after="0"/>
            </w:pPr>
            <w:r>
              <w:rPr>
                <w:b/>
                <w:sz w:val="16"/>
              </w:rPr>
              <w:t>Profile</w:t>
            </w:r>
          </w:p>
        </w:tc>
        <w:tc>
          <w:tcPr>
            <w:tcW w:w="6912" w:type="dxa"/>
            <w:shd w:val="clear" w:color="auto" w:fill="F8FAFC"/>
            <w:tcMar>
              <w:top w:w="80" w:type="dxa"/>
              <w:left w:w="90" w:type="dxa"/>
              <w:bottom w:w="80" w:type="dxa"/>
              <w:right w:w="90" w:type="dxa"/>
            </w:tcMar>
          </w:tcPr>
          <w:p w14:paraId="3D783C83" w14:textId="77777777" w:rsidR="00695DED" w:rsidRDefault="00BD7165">
            <w:pPr>
              <w:spacing w:after="0"/>
            </w:pPr>
            <w:r>
              <w:rPr>
                <w:sz w:val="16"/>
              </w:rPr>
              <w:t>JAZB-Core / Internal / Border / Judicial / Resilient / Full.</w:t>
            </w:r>
          </w:p>
        </w:tc>
      </w:tr>
      <w:tr w:rsidR="00695DED" w14:paraId="24A387D9" w14:textId="77777777">
        <w:trPr>
          <w:cantSplit/>
          <w:jc w:val="center"/>
        </w:trPr>
        <w:tc>
          <w:tcPr>
            <w:tcW w:w="2448" w:type="dxa"/>
            <w:tcMar>
              <w:top w:w="80" w:type="dxa"/>
              <w:left w:w="90" w:type="dxa"/>
              <w:bottom w:w="80" w:type="dxa"/>
              <w:right w:w="90" w:type="dxa"/>
            </w:tcMar>
          </w:tcPr>
          <w:p w14:paraId="1443B41C" w14:textId="77777777" w:rsidR="00695DED" w:rsidRDefault="00BD7165">
            <w:pPr>
              <w:spacing w:after="0"/>
            </w:pPr>
            <w:r>
              <w:rPr>
                <w:b/>
                <w:sz w:val="16"/>
              </w:rPr>
              <w:t>Scope</w:t>
            </w:r>
          </w:p>
        </w:tc>
        <w:tc>
          <w:tcPr>
            <w:tcW w:w="6912" w:type="dxa"/>
            <w:tcMar>
              <w:top w:w="80" w:type="dxa"/>
              <w:left w:w="90" w:type="dxa"/>
              <w:bottom w:w="80" w:type="dxa"/>
              <w:right w:w="90" w:type="dxa"/>
            </w:tcMar>
          </w:tcPr>
          <w:p w14:paraId="0461526B" w14:textId="77777777" w:rsidR="00695DED" w:rsidRDefault="00BD7165">
            <w:pPr>
              <w:spacing w:after="0"/>
            </w:pPr>
            <w:r>
              <w:rPr>
                <w:sz w:val="16"/>
              </w:rPr>
              <w:t>Systems, business units, agents, data domains, Law domains, jurisdictions, and external boundary paths included.</w:t>
            </w:r>
          </w:p>
        </w:tc>
      </w:tr>
      <w:tr w:rsidR="00695DED" w14:paraId="77A5A764" w14:textId="77777777">
        <w:trPr>
          <w:cantSplit/>
          <w:jc w:val="center"/>
        </w:trPr>
        <w:tc>
          <w:tcPr>
            <w:tcW w:w="2448" w:type="dxa"/>
            <w:shd w:val="clear" w:color="auto" w:fill="F8FAFC"/>
            <w:tcMar>
              <w:top w:w="80" w:type="dxa"/>
              <w:left w:w="90" w:type="dxa"/>
              <w:bottom w:w="80" w:type="dxa"/>
              <w:right w:w="90" w:type="dxa"/>
            </w:tcMar>
          </w:tcPr>
          <w:p w14:paraId="309F536B" w14:textId="77777777" w:rsidR="00695DED" w:rsidRDefault="00BD7165">
            <w:pPr>
              <w:spacing w:after="0"/>
            </w:pPr>
            <w:r>
              <w:rPr>
                <w:b/>
                <w:sz w:val="16"/>
              </w:rPr>
              <w:t>Assessment date</w:t>
            </w:r>
          </w:p>
        </w:tc>
        <w:tc>
          <w:tcPr>
            <w:tcW w:w="6912" w:type="dxa"/>
            <w:shd w:val="clear" w:color="auto" w:fill="F8FAFC"/>
            <w:tcMar>
              <w:top w:w="80" w:type="dxa"/>
              <w:left w:w="90" w:type="dxa"/>
              <w:bottom w:w="80" w:type="dxa"/>
              <w:right w:w="90" w:type="dxa"/>
            </w:tcMar>
          </w:tcPr>
          <w:p w14:paraId="6B500390" w14:textId="77777777" w:rsidR="00695DED" w:rsidRDefault="00BD7165">
            <w:pPr>
              <w:spacing w:after="0"/>
            </w:pPr>
            <w:r>
              <w:rPr>
                <w:sz w:val="16"/>
              </w:rPr>
              <w:t>Date of evidence review.</w:t>
            </w:r>
          </w:p>
        </w:tc>
      </w:tr>
      <w:tr w:rsidR="00695DED" w14:paraId="72D259E5" w14:textId="77777777">
        <w:trPr>
          <w:cantSplit/>
          <w:jc w:val="center"/>
        </w:trPr>
        <w:tc>
          <w:tcPr>
            <w:tcW w:w="2448" w:type="dxa"/>
            <w:tcMar>
              <w:top w:w="80" w:type="dxa"/>
              <w:left w:w="90" w:type="dxa"/>
              <w:bottom w:w="80" w:type="dxa"/>
              <w:right w:w="90" w:type="dxa"/>
            </w:tcMar>
          </w:tcPr>
          <w:p w14:paraId="29139FBD" w14:textId="77777777" w:rsidR="00695DED" w:rsidRDefault="00BD7165">
            <w:pPr>
              <w:spacing w:after="0"/>
            </w:pPr>
            <w:r>
              <w:rPr>
                <w:b/>
                <w:sz w:val="16"/>
              </w:rPr>
              <w:t>Exceptions</w:t>
            </w:r>
          </w:p>
        </w:tc>
        <w:tc>
          <w:tcPr>
            <w:tcW w:w="6912" w:type="dxa"/>
            <w:tcMar>
              <w:top w:w="80" w:type="dxa"/>
              <w:left w:w="90" w:type="dxa"/>
              <w:bottom w:w="80" w:type="dxa"/>
              <w:right w:w="90" w:type="dxa"/>
            </w:tcMar>
          </w:tcPr>
          <w:p w14:paraId="70E3EB9A" w14:textId="77777777" w:rsidR="00695DED" w:rsidRDefault="00BD7165">
            <w:pPr>
              <w:spacing w:after="0"/>
            </w:pPr>
            <w:r>
              <w:rPr>
                <w:sz w:val="16"/>
              </w:rPr>
              <w:t>Applicable SHOULD deviations and known MUST nonconformance.</w:t>
            </w:r>
          </w:p>
        </w:tc>
      </w:tr>
      <w:tr w:rsidR="00695DED" w14:paraId="33AB4AAA" w14:textId="77777777">
        <w:trPr>
          <w:cantSplit/>
          <w:jc w:val="center"/>
        </w:trPr>
        <w:tc>
          <w:tcPr>
            <w:tcW w:w="2448" w:type="dxa"/>
            <w:shd w:val="clear" w:color="auto" w:fill="F8FAFC"/>
            <w:tcMar>
              <w:top w:w="80" w:type="dxa"/>
              <w:left w:w="90" w:type="dxa"/>
              <w:bottom w:w="80" w:type="dxa"/>
              <w:right w:w="90" w:type="dxa"/>
            </w:tcMar>
          </w:tcPr>
          <w:p w14:paraId="0ACF9636" w14:textId="77777777" w:rsidR="00695DED" w:rsidRDefault="00BD7165">
            <w:pPr>
              <w:spacing w:after="0"/>
            </w:pPr>
            <w:r>
              <w:rPr>
                <w:b/>
                <w:sz w:val="16"/>
              </w:rPr>
              <w:t>Evidence owner</w:t>
            </w:r>
          </w:p>
        </w:tc>
        <w:tc>
          <w:tcPr>
            <w:tcW w:w="6912" w:type="dxa"/>
            <w:shd w:val="clear" w:color="auto" w:fill="F8FAFC"/>
            <w:tcMar>
              <w:top w:w="80" w:type="dxa"/>
              <w:left w:w="90" w:type="dxa"/>
              <w:bottom w:w="80" w:type="dxa"/>
              <w:right w:w="90" w:type="dxa"/>
            </w:tcMar>
          </w:tcPr>
          <w:p w14:paraId="58C25E5F" w14:textId="77777777" w:rsidR="00695DED" w:rsidRDefault="00BD7165">
            <w:pPr>
              <w:spacing w:after="0"/>
            </w:pPr>
            <w:r>
              <w:rPr>
                <w:sz w:val="16"/>
              </w:rPr>
              <w:t>Accountable party for the evidence package.</w:t>
            </w:r>
          </w:p>
        </w:tc>
      </w:tr>
      <w:tr w:rsidR="00695DED" w14:paraId="0BC99017" w14:textId="77777777">
        <w:trPr>
          <w:cantSplit/>
          <w:jc w:val="center"/>
        </w:trPr>
        <w:tc>
          <w:tcPr>
            <w:tcW w:w="2448" w:type="dxa"/>
            <w:tcMar>
              <w:top w:w="80" w:type="dxa"/>
              <w:left w:w="90" w:type="dxa"/>
              <w:bottom w:w="80" w:type="dxa"/>
              <w:right w:w="90" w:type="dxa"/>
            </w:tcMar>
          </w:tcPr>
          <w:p w14:paraId="4D5C21AA" w14:textId="77777777" w:rsidR="00695DED" w:rsidRDefault="00BD7165">
            <w:pPr>
              <w:spacing w:after="0"/>
            </w:pPr>
            <w:r>
              <w:rPr>
                <w:b/>
                <w:sz w:val="16"/>
              </w:rPr>
              <w:t>Claim status</w:t>
            </w:r>
          </w:p>
        </w:tc>
        <w:tc>
          <w:tcPr>
            <w:tcW w:w="6912" w:type="dxa"/>
            <w:tcMar>
              <w:top w:w="80" w:type="dxa"/>
              <w:left w:w="90" w:type="dxa"/>
              <w:bottom w:w="80" w:type="dxa"/>
              <w:right w:w="90" w:type="dxa"/>
            </w:tcMar>
          </w:tcPr>
          <w:p w14:paraId="628462A7" w14:textId="77777777" w:rsidR="00695DED" w:rsidRDefault="00BD7165">
            <w:pPr>
              <w:spacing w:after="0"/>
            </w:pPr>
            <w:r>
              <w:rPr>
                <w:sz w:val="16"/>
              </w:rPr>
              <w:t>Conforming / partially implemented / nonconforming.</w:t>
            </w:r>
          </w:p>
        </w:tc>
      </w:tr>
    </w:tbl>
    <w:p w14:paraId="4EA979A7" w14:textId="77777777" w:rsidR="00695DED" w:rsidRDefault="00695DED">
      <w:pPr>
        <w:spacing w:after="20"/>
      </w:pPr>
    </w:p>
    <w:p w14:paraId="56ACD774" w14:textId="77777777" w:rsidR="00695DED" w:rsidRDefault="00BD7165">
      <w:pPr>
        <w:pStyle w:val="Heading1"/>
      </w:pPr>
      <w:r>
        <w:t>Appendix C. Minimum Law Establishment Record</w:t>
      </w:r>
    </w:p>
    <w:tbl>
      <w:tblPr>
        <w:tblStyle w:val="TableGrid"/>
        <w:tblW w:w="0" w:type="auto"/>
        <w:jc w:val="center"/>
        <w:tblLook w:val="04A0" w:firstRow="1" w:lastRow="0" w:firstColumn="1" w:lastColumn="0" w:noHBand="0" w:noVBand="1"/>
      </w:tblPr>
      <w:tblGrid>
        <w:gridCol w:w="2448"/>
        <w:gridCol w:w="6912"/>
      </w:tblGrid>
      <w:tr w:rsidR="00695DED" w14:paraId="76411C68" w14:textId="77777777">
        <w:trPr>
          <w:cantSplit/>
          <w:tblHeader/>
          <w:jc w:val="center"/>
        </w:trPr>
        <w:tc>
          <w:tcPr>
            <w:tcW w:w="2448" w:type="dxa"/>
            <w:shd w:val="clear" w:color="auto" w:fill="D9E2F3"/>
            <w:tcMar>
              <w:top w:w="80" w:type="dxa"/>
              <w:left w:w="90" w:type="dxa"/>
              <w:bottom w:w="80" w:type="dxa"/>
              <w:right w:w="90" w:type="dxa"/>
            </w:tcMar>
            <w:vAlign w:val="center"/>
          </w:tcPr>
          <w:p w14:paraId="3FD26A89" w14:textId="77777777" w:rsidR="00695DED" w:rsidRDefault="00BD7165">
            <w:pPr>
              <w:spacing w:after="0"/>
            </w:pPr>
            <w:r>
              <w:rPr>
                <w:b/>
                <w:color w:val="16324F"/>
                <w:sz w:val="15"/>
              </w:rPr>
              <w:t>Field</w:t>
            </w:r>
          </w:p>
        </w:tc>
        <w:tc>
          <w:tcPr>
            <w:tcW w:w="6912" w:type="dxa"/>
            <w:shd w:val="clear" w:color="auto" w:fill="D9E2F3"/>
            <w:tcMar>
              <w:top w:w="80" w:type="dxa"/>
              <w:left w:w="90" w:type="dxa"/>
              <w:bottom w:w="80" w:type="dxa"/>
              <w:right w:w="90" w:type="dxa"/>
            </w:tcMar>
            <w:vAlign w:val="center"/>
          </w:tcPr>
          <w:p w14:paraId="064DEB1B" w14:textId="77777777" w:rsidR="00695DED" w:rsidRDefault="00BD7165">
            <w:pPr>
              <w:spacing w:after="0"/>
            </w:pPr>
            <w:r>
              <w:rPr>
                <w:b/>
                <w:color w:val="16324F"/>
                <w:sz w:val="15"/>
              </w:rPr>
              <w:t>Semantics</w:t>
            </w:r>
          </w:p>
        </w:tc>
      </w:tr>
      <w:tr w:rsidR="00695DED" w14:paraId="14D5E5D5" w14:textId="77777777">
        <w:trPr>
          <w:cantSplit/>
          <w:jc w:val="center"/>
        </w:trPr>
        <w:tc>
          <w:tcPr>
            <w:tcW w:w="2448" w:type="dxa"/>
            <w:tcMar>
              <w:top w:w="80" w:type="dxa"/>
              <w:left w:w="90" w:type="dxa"/>
              <w:bottom w:w="80" w:type="dxa"/>
              <w:right w:w="90" w:type="dxa"/>
            </w:tcMar>
          </w:tcPr>
          <w:p w14:paraId="3AEBCB6D" w14:textId="77777777" w:rsidR="00695DED" w:rsidRDefault="00BD7165">
            <w:pPr>
              <w:spacing w:after="0"/>
            </w:pPr>
            <w:r>
              <w:rPr>
                <w:b/>
                <w:sz w:val="15"/>
              </w:rPr>
              <w:t>Law ID / version</w:t>
            </w:r>
          </w:p>
        </w:tc>
        <w:tc>
          <w:tcPr>
            <w:tcW w:w="6912" w:type="dxa"/>
            <w:tcMar>
              <w:top w:w="80" w:type="dxa"/>
              <w:left w:w="90" w:type="dxa"/>
              <w:bottom w:w="80" w:type="dxa"/>
              <w:right w:w="90" w:type="dxa"/>
            </w:tcMar>
          </w:tcPr>
          <w:p w14:paraId="02E7E201" w14:textId="77777777" w:rsidR="00695DED" w:rsidRDefault="00BD7165">
            <w:pPr>
              <w:spacing w:after="0"/>
            </w:pPr>
            <w:r>
              <w:rPr>
                <w:sz w:val="15"/>
              </w:rPr>
              <w:t>Unique Law reference and version.</w:t>
            </w:r>
          </w:p>
        </w:tc>
      </w:tr>
      <w:tr w:rsidR="00695DED" w14:paraId="0DC3D942" w14:textId="77777777">
        <w:trPr>
          <w:cantSplit/>
          <w:jc w:val="center"/>
        </w:trPr>
        <w:tc>
          <w:tcPr>
            <w:tcW w:w="2448" w:type="dxa"/>
            <w:shd w:val="clear" w:color="auto" w:fill="F8FAFC"/>
            <w:tcMar>
              <w:top w:w="80" w:type="dxa"/>
              <w:left w:w="90" w:type="dxa"/>
              <w:bottom w:w="80" w:type="dxa"/>
              <w:right w:w="90" w:type="dxa"/>
            </w:tcMar>
          </w:tcPr>
          <w:p w14:paraId="6CDEC8F6" w14:textId="77777777" w:rsidR="00695DED" w:rsidRDefault="00BD7165">
            <w:pPr>
              <w:spacing w:after="0"/>
            </w:pPr>
            <w:r>
              <w:rPr>
                <w:b/>
                <w:sz w:val="15"/>
              </w:rPr>
              <w:t>Law layer</w:t>
            </w:r>
          </w:p>
        </w:tc>
        <w:tc>
          <w:tcPr>
            <w:tcW w:w="6912" w:type="dxa"/>
            <w:shd w:val="clear" w:color="auto" w:fill="F8FAFC"/>
            <w:tcMar>
              <w:top w:w="80" w:type="dxa"/>
              <w:left w:w="90" w:type="dxa"/>
              <w:bottom w:w="80" w:type="dxa"/>
              <w:right w:w="90" w:type="dxa"/>
            </w:tcMar>
          </w:tcPr>
          <w:p w14:paraId="39D07922" w14:textId="77777777" w:rsidR="00695DED" w:rsidRDefault="00BD7165">
            <w:pPr>
              <w:spacing w:after="0"/>
            </w:pPr>
            <w:r>
              <w:rPr>
                <w:sz w:val="15"/>
              </w:rPr>
              <w:t>Governor / Commissioner / Port Director.</w:t>
            </w:r>
          </w:p>
        </w:tc>
      </w:tr>
      <w:tr w:rsidR="00695DED" w14:paraId="1B8FC1D8" w14:textId="77777777">
        <w:trPr>
          <w:cantSplit/>
          <w:jc w:val="center"/>
        </w:trPr>
        <w:tc>
          <w:tcPr>
            <w:tcW w:w="2448" w:type="dxa"/>
            <w:tcMar>
              <w:top w:w="80" w:type="dxa"/>
              <w:left w:w="90" w:type="dxa"/>
              <w:bottom w:w="80" w:type="dxa"/>
              <w:right w:w="90" w:type="dxa"/>
            </w:tcMar>
          </w:tcPr>
          <w:p w14:paraId="2D726C87" w14:textId="77777777" w:rsidR="00695DED" w:rsidRDefault="00BD7165">
            <w:pPr>
              <w:spacing w:after="0"/>
            </w:pPr>
            <w:r>
              <w:rPr>
                <w:b/>
                <w:sz w:val="15"/>
              </w:rPr>
              <w:t>Lifecycle state</w:t>
            </w:r>
          </w:p>
        </w:tc>
        <w:tc>
          <w:tcPr>
            <w:tcW w:w="6912" w:type="dxa"/>
            <w:tcMar>
              <w:top w:w="80" w:type="dxa"/>
              <w:left w:w="90" w:type="dxa"/>
              <w:bottom w:w="80" w:type="dxa"/>
              <w:right w:w="90" w:type="dxa"/>
            </w:tcMar>
          </w:tcPr>
          <w:p w14:paraId="19BA4FB0" w14:textId="77777777" w:rsidR="00695DED" w:rsidRDefault="00BD7165">
            <w:pPr>
              <w:spacing w:after="0"/>
            </w:pPr>
            <w:r>
              <w:rPr>
                <w:sz w:val="15"/>
              </w:rPr>
              <w:t>Draft / Submitted / Validated / Authorized / Established / Active / Suspended / Replaced / Revoked.</w:t>
            </w:r>
          </w:p>
        </w:tc>
      </w:tr>
      <w:tr w:rsidR="00695DED" w14:paraId="6B2DCF4D" w14:textId="77777777">
        <w:trPr>
          <w:cantSplit/>
          <w:jc w:val="center"/>
        </w:trPr>
        <w:tc>
          <w:tcPr>
            <w:tcW w:w="2448" w:type="dxa"/>
            <w:shd w:val="clear" w:color="auto" w:fill="F8FAFC"/>
            <w:tcMar>
              <w:top w:w="80" w:type="dxa"/>
              <w:left w:w="90" w:type="dxa"/>
              <w:bottom w:w="80" w:type="dxa"/>
              <w:right w:w="90" w:type="dxa"/>
            </w:tcMar>
          </w:tcPr>
          <w:p w14:paraId="750C4A11" w14:textId="77777777" w:rsidR="00695DED" w:rsidRDefault="00BD7165">
            <w:pPr>
              <w:spacing w:after="0"/>
            </w:pPr>
            <w:r>
              <w:rPr>
                <w:b/>
                <w:sz w:val="15"/>
              </w:rPr>
              <w:t>Author / submitter</w:t>
            </w:r>
          </w:p>
        </w:tc>
        <w:tc>
          <w:tcPr>
            <w:tcW w:w="6912" w:type="dxa"/>
            <w:shd w:val="clear" w:color="auto" w:fill="F8FAFC"/>
            <w:tcMar>
              <w:top w:w="80" w:type="dxa"/>
              <w:left w:w="90" w:type="dxa"/>
              <w:bottom w:w="80" w:type="dxa"/>
              <w:right w:w="90" w:type="dxa"/>
            </w:tcMar>
          </w:tcPr>
          <w:p w14:paraId="73825CC4" w14:textId="77777777" w:rsidR="00695DED" w:rsidRDefault="00BD7165">
            <w:pPr>
              <w:spacing w:after="0"/>
            </w:pPr>
            <w:r>
              <w:rPr>
                <w:sz w:val="15"/>
              </w:rPr>
              <w:t>Human or system identity that created or submitted the proposal.</w:t>
            </w:r>
          </w:p>
        </w:tc>
      </w:tr>
      <w:tr w:rsidR="00695DED" w14:paraId="557D08F0" w14:textId="77777777">
        <w:trPr>
          <w:cantSplit/>
          <w:jc w:val="center"/>
        </w:trPr>
        <w:tc>
          <w:tcPr>
            <w:tcW w:w="2448" w:type="dxa"/>
            <w:tcMar>
              <w:top w:w="80" w:type="dxa"/>
              <w:left w:w="90" w:type="dxa"/>
              <w:bottom w:w="80" w:type="dxa"/>
              <w:right w:w="90" w:type="dxa"/>
            </w:tcMar>
          </w:tcPr>
          <w:p w14:paraId="57769FCD" w14:textId="77777777" w:rsidR="00695DED" w:rsidRDefault="00BD7165">
            <w:pPr>
              <w:spacing w:after="0"/>
            </w:pPr>
            <w:r>
              <w:rPr>
                <w:b/>
                <w:sz w:val="15"/>
              </w:rPr>
              <w:t>Validation</w:t>
            </w:r>
          </w:p>
        </w:tc>
        <w:tc>
          <w:tcPr>
            <w:tcW w:w="6912" w:type="dxa"/>
            <w:tcMar>
              <w:top w:w="80" w:type="dxa"/>
              <w:left w:w="90" w:type="dxa"/>
              <w:bottom w:w="80" w:type="dxa"/>
              <w:right w:w="90" w:type="dxa"/>
            </w:tcMar>
          </w:tcPr>
          <w:p w14:paraId="7CDD6BC9" w14:textId="77777777" w:rsidR="00695DED" w:rsidRDefault="00BD7165">
            <w:pPr>
              <w:spacing w:after="0"/>
            </w:pPr>
            <w:r>
              <w:rPr>
                <w:sz w:val="15"/>
              </w:rPr>
              <w:t>Structural, conflict, hierarchy, Scope, and integrity results.</w:t>
            </w:r>
          </w:p>
        </w:tc>
      </w:tr>
      <w:tr w:rsidR="00695DED" w14:paraId="11635B7E" w14:textId="77777777">
        <w:trPr>
          <w:cantSplit/>
          <w:jc w:val="center"/>
        </w:trPr>
        <w:tc>
          <w:tcPr>
            <w:tcW w:w="2448" w:type="dxa"/>
            <w:shd w:val="clear" w:color="auto" w:fill="F8FAFC"/>
            <w:tcMar>
              <w:top w:w="80" w:type="dxa"/>
              <w:left w:w="90" w:type="dxa"/>
              <w:bottom w:w="80" w:type="dxa"/>
              <w:right w:w="90" w:type="dxa"/>
            </w:tcMar>
          </w:tcPr>
          <w:p w14:paraId="38CCB009" w14:textId="77777777" w:rsidR="00695DED" w:rsidRDefault="00BD7165">
            <w:pPr>
              <w:spacing w:after="0"/>
            </w:pPr>
            <w:r>
              <w:rPr>
                <w:b/>
                <w:sz w:val="15"/>
              </w:rPr>
              <w:t>Required threshold</w:t>
            </w:r>
          </w:p>
        </w:tc>
        <w:tc>
          <w:tcPr>
            <w:tcW w:w="6912" w:type="dxa"/>
            <w:shd w:val="clear" w:color="auto" w:fill="F8FAFC"/>
            <w:tcMar>
              <w:top w:w="80" w:type="dxa"/>
              <w:left w:w="90" w:type="dxa"/>
              <w:bottom w:w="80" w:type="dxa"/>
              <w:right w:w="90" w:type="dxa"/>
            </w:tcMar>
          </w:tcPr>
          <w:p w14:paraId="1F8A22BC" w14:textId="77777777" w:rsidR="00695DED" w:rsidRDefault="00BD7165">
            <w:pPr>
              <w:spacing w:after="0"/>
            </w:pPr>
            <w:r>
              <w:rPr>
                <w:sz w:val="15"/>
              </w:rPr>
              <w:t>Predefined human authorization threshold and any role constraints.</w:t>
            </w:r>
          </w:p>
        </w:tc>
      </w:tr>
      <w:tr w:rsidR="00695DED" w14:paraId="649707B6" w14:textId="77777777">
        <w:trPr>
          <w:cantSplit/>
          <w:jc w:val="center"/>
        </w:trPr>
        <w:tc>
          <w:tcPr>
            <w:tcW w:w="2448" w:type="dxa"/>
            <w:tcMar>
              <w:top w:w="80" w:type="dxa"/>
              <w:left w:w="90" w:type="dxa"/>
              <w:bottom w:w="80" w:type="dxa"/>
              <w:right w:w="90" w:type="dxa"/>
            </w:tcMar>
          </w:tcPr>
          <w:p w14:paraId="2BB9B868" w14:textId="77777777" w:rsidR="00695DED" w:rsidRDefault="00BD7165">
            <w:pPr>
              <w:spacing w:after="0"/>
            </w:pPr>
            <w:r>
              <w:rPr>
                <w:b/>
                <w:sz w:val="15"/>
              </w:rPr>
              <w:t>Human authorizers</w:t>
            </w:r>
          </w:p>
        </w:tc>
        <w:tc>
          <w:tcPr>
            <w:tcW w:w="6912" w:type="dxa"/>
            <w:tcMar>
              <w:top w:w="80" w:type="dxa"/>
              <w:left w:w="90" w:type="dxa"/>
              <w:bottom w:w="80" w:type="dxa"/>
              <w:right w:w="90" w:type="dxa"/>
            </w:tcMar>
          </w:tcPr>
          <w:p w14:paraId="0EE43A23" w14:textId="77777777" w:rsidR="00695DED" w:rsidRDefault="00BD7165">
            <w:pPr>
              <w:spacing w:after="0"/>
            </w:pPr>
            <w:r>
              <w:rPr>
                <w:sz w:val="15"/>
              </w:rPr>
              <w:t>Independently authenticated humans whose authorization satisfied the threshold.</w:t>
            </w:r>
          </w:p>
        </w:tc>
      </w:tr>
      <w:tr w:rsidR="00695DED" w14:paraId="23CC5217" w14:textId="77777777">
        <w:trPr>
          <w:cantSplit/>
          <w:jc w:val="center"/>
        </w:trPr>
        <w:tc>
          <w:tcPr>
            <w:tcW w:w="2448" w:type="dxa"/>
            <w:shd w:val="clear" w:color="auto" w:fill="F8FAFC"/>
            <w:tcMar>
              <w:top w:w="80" w:type="dxa"/>
              <w:left w:w="90" w:type="dxa"/>
              <w:bottom w:w="80" w:type="dxa"/>
              <w:right w:w="90" w:type="dxa"/>
            </w:tcMar>
          </w:tcPr>
          <w:p w14:paraId="110FB766" w14:textId="77777777" w:rsidR="00695DED" w:rsidRDefault="00BD7165">
            <w:pPr>
              <w:spacing w:after="0"/>
            </w:pPr>
            <w:r>
              <w:rPr>
                <w:b/>
                <w:sz w:val="15"/>
              </w:rPr>
              <w:t>Establishment event</w:t>
            </w:r>
          </w:p>
        </w:tc>
        <w:tc>
          <w:tcPr>
            <w:tcW w:w="6912" w:type="dxa"/>
            <w:shd w:val="clear" w:color="auto" w:fill="F8FAFC"/>
            <w:tcMar>
              <w:top w:w="80" w:type="dxa"/>
              <w:left w:w="90" w:type="dxa"/>
              <w:bottom w:w="80" w:type="dxa"/>
              <w:right w:w="90" w:type="dxa"/>
            </w:tcMar>
          </w:tcPr>
          <w:p w14:paraId="22FB7536" w14:textId="77777777" w:rsidR="00695DED" w:rsidRDefault="00BD7165">
            <w:pPr>
              <w:spacing w:after="0"/>
            </w:pPr>
            <w:r>
              <w:rPr>
                <w:sz w:val="15"/>
              </w:rPr>
              <w:t>Time and evidence of formal establishment.</w:t>
            </w:r>
          </w:p>
        </w:tc>
      </w:tr>
      <w:tr w:rsidR="00695DED" w14:paraId="043E885E" w14:textId="77777777">
        <w:trPr>
          <w:cantSplit/>
          <w:jc w:val="center"/>
        </w:trPr>
        <w:tc>
          <w:tcPr>
            <w:tcW w:w="2448" w:type="dxa"/>
            <w:tcMar>
              <w:top w:w="80" w:type="dxa"/>
              <w:left w:w="90" w:type="dxa"/>
              <w:bottom w:w="80" w:type="dxa"/>
              <w:right w:w="90" w:type="dxa"/>
            </w:tcMar>
          </w:tcPr>
          <w:p w14:paraId="7075FC0B" w14:textId="77777777" w:rsidR="00695DED" w:rsidRDefault="00BD7165">
            <w:pPr>
              <w:spacing w:after="0"/>
            </w:pPr>
            <w:r>
              <w:rPr>
                <w:b/>
                <w:sz w:val="15"/>
              </w:rPr>
              <w:t>Activation event</w:t>
            </w:r>
          </w:p>
        </w:tc>
        <w:tc>
          <w:tcPr>
            <w:tcW w:w="6912" w:type="dxa"/>
            <w:tcMar>
              <w:top w:w="80" w:type="dxa"/>
              <w:left w:w="90" w:type="dxa"/>
              <w:bottom w:w="80" w:type="dxa"/>
              <w:right w:w="90" w:type="dxa"/>
            </w:tcMar>
          </w:tcPr>
          <w:p w14:paraId="79531AF8" w14:textId="77777777" w:rsidR="00695DED" w:rsidRDefault="00BD7165">
            <w:pPr>
              <w:spacing w:after="0"/>
            </w:pPr>
            <w:r>
              <w:rPr>
                <w:sz w:val="15"/>
              </w:rPr>
              <w:t>Time and evidence that established Law became governing.</w:t>
            </w:r>
          </w:p>
        </w:tc>
      </w:tr>
      <w:tr w:rsidR="00695DED" w14:paraId="3920BD0A" w14:textId="77777777">
        <w:trPr>
          <w:cantSplit/>
          <w:jc w:val="center"/>
        </w:trPr>
        <w:tc>
          <w:tcPr>
            <w:tcW w:w="2448" w:type="dxa"/>
            <w:shd w:val="clear" w:color="auto" w:fill="F8FAFC"/>
            <w:tcMar>
              <w:top w:w="80" w:type="dxa"/>
              <w:left w:w="90" w:type="dxa"/>
              <w:bottom w:w="80" w:type="dxa"/>
              <w:right w:w="90" w:type="dxa"/>
            </w:tcMar>
          </w:tcPr>
          <w:p w14:paraId="6E0243C1" w14:textId="77777777" w:rsidR="00695DED" w:rsidRDefault="00BD7165">
            <w:pPr>
              <w:spacing w:after="0"/>
            </w:pPr>
            <w:r>
              <w:rPr>
                <w:b/>
                <w:sz w:val="15"/>
              </w:rPr>
              <w:t>Superior Law</w:t>
            </w:r>
          </w:p>
        </w:tc>
        <w:tc>
          <w:tcPr>
            <w:tcW w:w="6912" w:type="dxa"/>
            <w:shd w:val="clear" w:color="auto" w:fill="F8FAFC"/>
            <w:tcMar>
              <w:top w:w="80" w:type="dxa"/>
              <w:left w:w="90" w:type="dxa"/>
              <w:bottom w:w="80" w:type="dxa"/>
              <w:right w:w="90" w:type="dxa"/>
            </w:tcMar>
          </w:tcPr>
          <w:p w14:paraId="67EE397F" w14:textId="77777777" w:rsidR="00695DED" w:rsidRDefault="00BD7165">
            <w:pPr>
              <w:spacing w:after="0"/>
            </w:pPr>
            <w:r>
              <w:rPr>
                <w:sz w:val="15"/>
              </w:rPr>
              <w:t>Applicable superior Law references.</w:t>
            </w:r>
          </w:p>
        </w:tc>
      </w:tr>
      <w:tr w:rsidR="00695DED" w14:paraId="1D40A57E" w14:textId="77777777">
        <w:trPr>
          <w:cantSplit/>
          <w:jc w:val="center"/>
        </w:trPr>
        <w:tc>
          <w:tcPr>
            <w:tcW w:w="2448" w:type="dxa"/>
            <w:tcMar>
              <w:top w:w="80" w:type="dxa"/>
              <w:left w:w="90" w:type="dxa"/>
              <w:bottom w:w="80" w:type="dxa"/>
              <w:right w:w="90" w:type="dxa"/>
            </w:tcMar>
          </w:tcPr>
          <w:p w14:paraId="380104CC" w14:textId="77777777" w:rsidR="00695DED" w:rsidRDefault="00BD7165">
            <w:pPr>
              <w:spacing w:after="0"/>
            </w:pPr>
            <w:r>
              <w:rPr>
                <w:b/>
                <w:sz w:val="15"/>
              </w:rPr>
              <w:t>Integrity</w:t>
            </w:r>
          </w:p>
        </w:tc>
        <w:tc>
          <w:tcPr>
            <w:tcW w:w="6912" w:type="dxa"/>
            <w:tcMar>
              <w:top w:w="80" w:type="dxa"/>
              <w:left w:w="90" w:type="dxa"/>
              <w:bottom w:w="80" w:type="dxa"/>
              <w:right w:w="90" w:type="dxa"/>
            </w:tcMar>
          </w:tcPr>
          <w:p w14:paraId="1A21C99F" w14:textId="77777777" w:rsidR="00695DED" w:rsidRDefault="00BD7165">
            <w:pPr>
              <w:spacing w:after="0"/>
            </w:pPr>
            <w:r>
              <w:rPr>
                <w:sz w:val="15"/>
              </w:rPr>
              <w:t>Hash, signature, immutable version reference, or equivalent evidence appropriate to the implementation.</w:t>
            </w:r>
          </w:p>
        </w:tc>
      </w:tr>
    </w:tbl>
    <w:p w14:paraId="54198640" w14:textId="77777777" w:rsidR="00695DED" w:rsidRDefault="00695DED">
      <w:pPr>
        <w:spacing w:after="20"/>
      </w:pPr>
    </w:p>
    <w:p w14:paraId="724016EB" w14:textId="77777777" w:rsidR="00695DED" w:rsidRDefault="00BD7165">
      <w:pPr>
        <w:pStyle w:val="Heading1"/>
      </w:pPr>
      <w:r>
        <w:lastRenderedPageBreak/>
        <w:t>Appendix D. Minimum Authority Record</w:t>
      </w:r>
    </w:p>
    <w:tbl>
      <w:tblPr>
        <w:tblStyle w:val="TableGrid"/>
        <w:tblW w:w="0" w:type="auto"/>
        <w:jc w:val="center"/>
        <w:tblLook w:val="04A0" w:firstRow="1" w:lastRow="0" w:firstColumn="1" w:lastColumn="0" w:noHBand="0" w:noVBand="1"/>
      </w:tblPr>
      <w:tblGrid>
        <w:gridCol w:w="2448"/>
        <w:gridCol w:w="6912"/>
      </w:tblGrid>
      <w:tr w:rsidR="00695DED" w14:paraId="763188D1" w14:textId="77777777">
        <w:trPr>
          <w:cantSplit/>
          <w:tblHeader/>
          <w:jc w:val="center"/>
        </w:trPr>
        <w:tc>
          <w:tcPr>
            <w:tcW w:w="2448" w:type="dxa"/>
            <w:shd w:val="clear" w:color="auto" w:fill="D9E2F3"/>
            <w:tcMar>
              <w:top w:w="80" w:type="dxa"/>
              <w:left w:w="90" w:type="dxa"/>
              <w:bottom w:w="80" w:type="dxa"/>
              <w:right w:w="90" w:type="dxa"/>
            </w:tcMar>
            <w:vAlign w:val="center"/>
          </w:tcPr>
          <w:p w14:paraId="1FBC3520" w14:textId="77777777" w:rsidR="00695DED" w:rsidRDefault="00BD7165">
            <w:pPr>
              <w:spacing w:after="0"/>
            </w:pPr>
            <w:r>
              <w:rPr>
                <w:b/>
                <w:color w:val="16324F"/>
                <w:sz w:val="16"/>
              </w:rPr>
              <w:t>Field</w:t>
            </w:r>
          </w:p>
        </w:tc>
        <w:tc>
          <w:tcPr>
            <w:tcW w:w="6912" w:type="dxa"/>
            <w:shd w:val="clear" w:color="auto" w:fill="D9E2F3"/>
            <w:tcMar>
              <w:top w:w="80" w:type="dxa"/>
              <w:left w:w="90" w:type="dxa"/>
              <w:bottom w:w="80" w:type="dxa"/>
              <w:right w:w="90" w:type="dxa"/>
            </w:tcMar>
            <w:vAlign w:val="center"/>
          </w:tcPr>
          <w:p w14:paraId="124EDAEE" w14:textId="77777777" w:rsidR="00695DED" w:rsidRDefault="00BD7165">
            <w:pPr>
              <w:spacing w:after="0"/>
            </w:pPr>
            <w:r>
              <w:rPr>
                <w:b/>
                <w:color w:val="16324F"/>
                <w:sz w:val="16"/>
              </w:rPr>
              <w:t>Semantics</w:t>
            </w:r>
          </w:p>
        </w:tc>
      </w:tr>
      <w:tr w:rsidR="00695DED" w14:paraId="0719A7E6" w14:textId="77777777">
        <w:trPr>
          <w:cantSplit/>
          <w:jc w:val="center"/>
        </w:trPr>
        <w:tc>
          <w:tcPr>
            <w:tcW w:w="2448" w:type="dxa"/>
            <w:tcMar>
              <w:top w:w="80" w:type="dxa"/>
              <w:left w:w="90" w:type="dxa"/>
              <w:bottom w:w="80" w:type="dxa"/>
              <w:right w:w="90" w:type="dxa"/>
            </w:tcMar>
          </w:tcPr>
          <w:p w14:paraId="655AA825" w14:textId="77777777" w:rsidR="00695DED" w:rsidRDefault="00BD7165">
            <w:pPr>
              <w:spacing w:after="0"/>
            </w:pPr>
            <w:r>
              <w:rPr>
                <w:b/>
                <w:sz w:val="16"/>
              </w:rPr>
              <w:t>Authority ID</w:t>
            </w:r>
          </w:p>
        </w:tc>
        <w:tc>
          <w:tcPr>
            <w:tcW w:w="6912" w:type="dxa"/>
            <w:tcMar>
              <w:top w:w="80" w:type="dxa"/>
              <w:left w:w="90" w:type="dxa"/>
              <w:bottom w:w="80" w:type="dxa"/>
              <w:right w:w="90" w:type="dxa"/>
            </w:tcMar>
          </w:tcPr>
          <w:p w14:paraId="61F174C6" w14:textId="77777777" w:rsidR="00695DED" w:rsidRDefault="00BD7165">
            <w:pPr>
              <w:spacing w:after="0"/>
            </w:pPr>
            <w:r>
              <w:rPr>
                <w:sz w:val="16"/>
              </w:rPr>
              <w:t>Unique reference.</w:t>
            </w:r>
          </w:p>
        </w:tc>
      </w:tr>
      <w:tr w:rsidR="00695DED" w14:paraId="5D3A9F61" w14:textId="77777777">
        <w:trPr>
          <w:cantSplit/>
          <w:jc w:val="center"/>
        </w:trPr>
        <w:tc>
          <w:tcPr>
            <w:tcW w:w="2448" w:type="dxa"/>
            <w:shd w:val="clear" w:color="auto" w:fill="F8FAFC"/>
            <w:tcMar>
              <w:top w:w="80" w:type="dxa"/>
              <w:left w:w="90" w:type="dxa"/>
              <w:bottom w:w="80" w:type="dxa"/>
              <w:right w:w="90" w:type="dxa"/>
            </w:tcMar>
          </w:tcPr>
          <w:p w14:paraId="7E4ADF78" w14:textId="77777777" w:rsidR="00695DED" w:rsidRDefault="00BD7165">
            <w:pPr>
              <w:spacing w:after="0"/>
            </w:pPr>
            <w:r>
              <w:rPr>
                <w:b/>
                <w:sz w:val="16"/>
              </w:rPr>
              <w:t>Actor</w:t>
            </w:r>
          </w:p>
        </w:tc>
        <w:tc>
          <w:tcPr>
            <w:tcW w:w="6912" w:type="dxa"/>
            <w:shd w:val="clear" w:color="auto" w:fill="F8FAFC"/>
            <w:tcMar>
              <w:top w:w="80" w:type="dxa"/>
              <w:left w:w="90" w:type="dxa"/>
              <w:bottom w:w="80" w:type="dxa"/>
              <w:right w:w="90" w:type="dxa"/>
            </w:tcMar>
          </w:tcPr>
          <w:p w14:paraId="196BF249" w14:textId="77777777" w:rsidR="00695DED" w:rsidRDefault="00BD7165">
            <w:pPr>
              <w:spacing w:after="0"/>
            </w:pPr>
            <w:r>
              <w:rPr>
                <w:sz w:val="16"/>
              </w:rPr>
              <w:t>Authorized subject.</w:t>
            </w:r>
          </w:p>
        </w:tc>
      </w:tr>
      <w:tr w:rsidR="00695DED" w14:paraId="6196E89F" w14:textId="77777777">
        <w:trPr>
          <w:cantSplit/>
          <w:jc w:val="center"/>
        </w:trPr>
        <w:tc>
          <w:tcPr>
            <w:tcW w:w="2448" w:type="dxa"/>
            <w:tcMar>
              <w:top w:w="80" w:type="dxa"/>
              <w:left w:w="90" w:type="dxa"/>
              <w:bottom w:w="80" w:type="dxa"/>
              <w:right w:w="90" w:type="dxa"/>
            </w:tcMar>
          </w:tcPr>
          <w:p w14:paraId="2D01234E" w14:textId="77777777" w:rsidR="00695DED" w:rsidRDefault="00BD7165">
            <w:pPr>
              <w:spacing w:after="0"/>
            </w:pPr>
            <w:r>
              <w:rPr>
                <w:b/>
                <w:sz w:val="16"/>
              </w:rPr>
              <w:t>Source</w:t>
            </w:r>
          </w:p>
        </w:tc>
        <w:tc>
          <w:tcPr>
            <w:tcW w:w="6912" w:type="dxa"/>
            <w:tcMar>
              <w:top w:w="80" w:type="dxa"/>
              <w:left w:w="90" w:type="dxa"/>
              <w:bottom w:w="80" w:type="dxa"/>
              <w:right w:w="90" w:type="dxa"/>
            </w:tcMar>
          </w:tcPr>
          <w:p w14:paraId="1FB443BA" w14:textId="77777777" w:rsidR="00695DED" w:rsidRDefault="00BD7165">
            <w:pPr>
              <w:spacing w:after="0"/>
            </w:pPr>
            <w:r>
              <w:rPr>
                <w:sz w:val="16"/>
              </w:rPr>
              <w:t>Active Law or valid delegation.</w:t>
            </w:r>
          </w:p>
        </w:tc>
      </w:tr>
      <w:tr w:rsidR="00695DED" w14:paraId="5E333A21" w14:textId="77777777">
        <w:trPr>
          <w:cantSplit/>
          <w:jc w:val="center"/>
        </w:trPr>
        <w:tc>
          <w:tcPr>
            <w:tcW w:w="2448" w:type="dxa"/>
            <w:shd w:val="clear" w:color="auto" w:fill="F8FAFC"/>
            <w:tcMar>
              <w:top w:w="80" w:type="dxa"/>
              <w:left w:w="90" w:type="dxa"/>
              <w:bottom w:w="80" w:type="dxa"/>
              <w:right w:w="90" w:type="dxa"/>
            </w:tcMar>
          </w:tcPr>
          <w:p w14:paraId="7567027C" w14:textId="77777777" w:rsidR="00695DED" w:rsidRDefault="00BD7165">
            <w:pPr>
              <w:spacing w:after="0"/>
            </w:pPr>
            <w:r>
              <w:rPr>
                <w:b/>
                <w:sz w:val="16"/>
              </w:rPr>
              <w:t>Purpose</w:t>
            </w:r>
          </w:p>
        </w:tc>
        <w:tc>
          <w:tcPr>
            <w:tcW w:w="6912" w:type="dxa"/>
            <w:shd w:val="clear" w:color="auto" w:fill="F8FAFC"/>
            <w:tcMar>
              <w:top w:w="80" w:type="dxa"/>
              <w:left w:w="90" w:type="dxa"/>
              <w:bottom w:w="80" w:type="dxa"/>
              <w:right w:w="90" w:type="dxa"/>
            </w:tcMar>
          </w:tcPr>
          <w:p w14:paraId="0BD75060" w14:textId="77777777" w:rsidR="00695DED" w:rsidRDefault="00BD7165">
            <w:pPr>
              <w:spacing w:after="0"/>
            </w:pPr>
            <w:r>
              <w:rPr>
                <w:sz w:val="16"/>
              </w:rPr>
              <w:t>Authorized purpose.</w:t>
            </w:r>
          </w:p>
        </w:tc>
      </w:tr>
      <w:tr w:rsidR="00695DED" w14:paraId="5E0400F6" w14:textId="77777777">
        <w:trPr>
          <w:cantSplit/>
          <w:jc w:val="center"/>
        </w:trPr>
        <w:tc>
          <w:tcPr>
            <w:tcW w:w="2448" w:type="dxa"/>
            <w:tcMar>
              <w:top w:w="80" w:type="dxa"/>
              <w:left w:w="90" w:type="dxa"/>
              <w:bottom w:w="80" w:type="dxa"/>
              <w:right w:w="90" w:type="dxa"/>
            </w:tcMar>
          </w:tcPr>
          <w:p w14:paraId="6E49FA39" w14:textId="77777777" w:rsidR="00695DED" w:rsidRDefault="00BD7165">
            <w:pPr>
              <w:spacing w:after="0"/>
            </w:pPr>
            <w:r>
              <w:rPr>
                <w:b/>
                <w:sz w:val="16"/>
              </w:rPr>
              <w:t>Scope</w:t>
            </w:r>
          </w:p>
        </w:tc>
        <w:tc>
          <w:tcPr>
            <w:tcW w:w="6912" w:type="dxa"/>
            <w:tcMar>
              <w:top w:w="80" w:type="dxa"/>
              <w:left w:w="90" w:type="dxa"/>
              <w:bottom w:w="80" w:type="dxa"/>
              <w:right w:w="90" w:type="dxa"/>
            </w:tcMar>
          </w:tcPr>
          <w:p w14:paraId="27114EAD" w14:textId="77777777" w:rsidR="00695DED" w:rsidRDefault="00BD7165">
            <w:pPr>
              <w:spacing w:after="0"/>
            </w:pPr>
            <w:r>
              <w:rPr>
                <w:sz w:val="16"/>
              </w:rPr>
              <w:t>Boundaries.</w:t>
            </w:r>
          </w:p>
        </w:tc>
      </w:tr>
      <w:tr w:rsidR="00695DED" w14:paraId="036F6005" w14:textId="77777777">
        <w:trPr>
          <w:cantSplit/>
          <w:jc w:val="center"/>
        </w:trPr>
        <w:tc>
          <w:tcPr>
            <w:tcW w:w="2448" w:type="dxa"/>
            <w:shd w:val="clear" w:color="auto" w:fill="F8FAFC"/>
            <w:tcMar>
              <w:top w:w="80" w:type="dxa"/>
              <w:left w:w="90" w:type="dxa"/>
              <w:bottom w:w="80" w:type="dxa"/>
              <w:right w:w="90" w:type="dxa"/>
            </w:tcMar>
          </w:tcPr>
          <w:p w14:paraId="5AA5CD75" w14:textId="77777777" w:rsidR="00695DED" w:rsidRDefault="00BD7165">
            <w:pPr>
              <w:spacing w:after="0"/>
            </w:pPr>
            <w:r>
              <w:rPr>
                <w:b/>
                <w:sz w:val="16"/>
              </w:rPr>
              <w:t>Validity</w:t>
            </w:r>
          </w:p>
        </w:tc>
        <w:tc>
          <w:tcPr>
            <w:tcW w:w="6912" w:type="dxa"/>
            <w:shd w:val="clear" w:color="auto" w:fill="F8FAFC"/>
            <w:tcMar>
              <w:top w:w="80" w:type="dxa"/>
              <w:left w:w="90" w:type="dxa"/>
              <w:bottom w:w="80" w:type="dxa"/>
              <w:right w:w="90" w:type="dxa"/>
            </w:tcMar>
          </w:tcPr>
          <w:p w14:paraId="25C7F785" w14:textId="77777777" w:rsidR="00695DED" w:rsidRDefault="00BD7165">
            <w:pPr>
              <w:spacing w:after="0"/>
            </w:pPr>
            <w:r>
              <w:rPr>
                <w:sz w:val="16"/>
              </w:rPr>
              <w:t>Start, end, and conditions.</w:t>
            </w:r>
          </w:p>
        </w:tc>
      </w:tr>
      <w:tr w:rsidR="00695DED" w14:paraId="74FB1C48" w14:textId="77777777">
        <w:trPr>
          <w:cantSplit/>
          <w:jc w:val="center"/>
        </w:trPr>
        <w:tc>
          <w:tcPr>
            <w:tcW w:w="2448" w:type="dxa"/>
            <w:tcMar>
              <w:top w:w="80" w:type="dxa"/>
              <w:left w:w="90" w:type="dxa"/>
              <w:bottom w:w="80" w:type="dxa"/>
              <w:right w:w="90" w:type="dxa"/>
            </w:tcMar>
          </w:tcPr>
          <w:p w14:paraId="62C343DB" w14:textId="77777777" w:rsidR="00695DED" w:rsidRDefault="00BD7165">
            <w:pPr>
              <w:spacing w:after="0"/>
            </w:pPr>
            <w:r>
              <w:rPr>
                <w:b/>
                <w:sz w:val="16"/>
              </w:rPr>
              <w:t>Delegation</w:t>
            </w:r>
          </w:p>
        </w:tc>
        <w:tc>
          <w:tcPr>
            <w:tcW w:w="6912" w:type="dxa"/>
            <w:tcMar>
              <w:top w:w="80" w:type="dxa"/>
              <w:left w:w="90" w:type="dxa"/>
              <w:bottom w:w="80" w:type="dxa"/>
              <w:right w:w="90" w:type="dxa"/>
            </w:tcMar>
          </w:tcPr>
          <w:p w14:paraId="780F108E" w14:textId="77777777" w:rsidR="00695DED" w:rsidRDefault="00BD7165">
            <w:pPr>
              <w:spacing w:after="0"/>
            </w:pPr>
            <w:r>
              <w:rPr>
                <w:sz w:val="16"/>
              </w:rPr>
              <w:t>Redelegation rules and delegator.</w:t>
            </w:r>
          </w:p>
        </w:tc>
      </w:tr>
      <w:tr w:rsidR="00695DED" w14:paraId="1154987A" w14:textId="77777777">
        <w:trPr>
          <w:cantSplit/>
          <w:jc w:val="center"/>
        </w:trPr>
        <w:tc>
          <w:tcPr>
            <w:tcW w:w="2448" w:type="dxa"/>
            <w:shd w:val="clear" w:color="auto" w:fill="F8FAFC"/>
            <w:tcMar>
              <w:top w:w="80" w:type="dxa"/>
              <w:left w:w="90" w:type="dxa"/>
              <w:bottom w:w="80" w:type="dxa"/>
              <w:right w:w="90" w:type="dxa"/>
            </w:tcMar>
          </w:tcPr>
          <w:p w14:paraId="6078EA5E" w14:textId="77777777" w:rsidR="00695DED" w:rsidRDefault="00BD7165">
            <w:pPr>
              <w:spacing w:after="0"/>
            </w:pPr>
            <w:r>
              <w:rPr>
                <w:b/>
                <w:sz w:val="16"/>
              </w:rPr>
              <w:t>Status</w:t>
            </w:r>
          </w:p>
        </w:tc>
        <w:tc>
          <w:tcPr>
            <w:tcW w:w="6912" w:type="dxa"/>
            <w:shd w:val="clear" w:color="auto" w:fill="F8FAFC"/>
            <w:tcMar>
              <w:top w:w="80" w:type="dxa"/>
              <w:left w:w="90" w:type="dxa"/>
              <w:bottom w:w="80" w:type="dxa"/>
              <w:right w:w="90" w:type="dxa"/>
            </w:tcMar>
          </w:tcPr>
          <w:p w14:paraId="19C40DDD" w14:textId="77777777" w:rsidR="00695DED" w:rsidRDefault="00BD7165">
            <w:pPr>
              <w:spacing w:after="0"/>
            </w:pPr>
            <w:r>
              <w:rPr>
                <w:sz w:val="16"/>
              </w:rPr>
              <w:t>Active / expired / revoked / suspended.</w:t>
            </w:r>
          </w:p>
        </w:tc>
      </w:tr>
      <w:tr w:rsidR="00695DED" w14:paraId="17829E85" w14:textId="77777777">
        <w:trPr>
          <w:cantSplit/>
          <w:jc w:val="center"/>
        </w:trPr>
        <w:tc>
          <w:tcPr>
            <w:tcW w:w="2448" w:type="dxa"/>
            <w:tcMar>
              <w:top w:w="80" w:type="dxa"/>
              <w:left w:w="90" w:type="dxa"/>
              <w:bottom w:w="80" w:type="dxa"/>
              <w:right w:w="90" w:type="dxa"/>
            </w:tcMar>
          </w:tcPr>
          <w:p w14:paraId="756A34D8" w14:textId="77777777" w:rsidR="00695DED" w:rsidRDefault="00BD7165">
            <w:pPr>
              <w:spacing w:after="0"/>
            </w:pPr>
            <w:r>
              <w:rPr>
                <w:b/>
                <w:sz w:val="16"/>
              </w:rPr>
              <w:t>Evidence</w:t>
            </w:r>
          </w:p>
        </w:tc>
        <w:tc>
          <w:tcPr>
            <w:tcW w:w="6912" w:type="dxa"/>
            <w:tcMar>
              <w:top w:w="80" w:type="dxa"/>
              <w:left w:w="90" w:type="dxa"/>
              <w:bottom w:w="80" w:type="dxa"/>
              <w:right w:w="90" w:type="dxa"/>
            </w:tcMar>
          </w:tcPr>
          <w:p w14:paraId="067A28F9" w14:textId="77777777" w:rsidR="00695DED" w:rsidRDefault="00BD7165">
            <w:pPr>
              <w:spacing w:after="0"/>
            </w:pPr>
            <w:r>
              <w:rPr>
                <w:sz w:val="16"/>
              </w:rPr>
              <w:t>Supporting references.</w:t>
            </w:r>
          </w:p>
        </w:tc>
      </w:tr>
    </w:tbl>
    <w:p w14:paraId="0908016D" w14:textId="77777777" w:rsidR="00695DED" w:rsidRDefault="00695DED">
      <w:pPr>
        <w:spacing w:after="20"/>
      </w:pPr>
    </w:p>
    <w:p w14:paraId="132B736A" w14:textId="77777777" w:rsidR="00695DED" w:rsidRDefault="00BD7165">
      <w:pPr>
        <w:pStyle w:val="Heading1"/>
      </w:pPr>
      <w:r>
        <w:t>Appendix E. Minimum Decision Record</w:t>
      </w:r>
    </w:p>
    <w:tbl>
      <w:tblPr>
        <w:tblStyle w:val="TableGrid"/>
        <w:tblW w:w="0" w:type="auto"/>
        <w:jc w:val="center"/>
        <w:tblLook w:val="04A0" w:firstRow="1" w:lastRow="0" w:firstColumn="1" w:lastColumn="0" w:noHBand="0" w:noVBand="1"/>
      </w:tblPr>
      <w:tblGrid>
        <w:gridCol w:w="2448"/>
        <w:gridCol w:w="6912"/>
      </w:tblGrid>
      <w:tr w:rsidR="00695DED" w14:paraId="6E7DD610" w14:textId="77777777">
        <w:trPr>
          <w:cantSplit/>
          <w:tblHeader/>
          <w:jc w:val="center"/>
        </w:trPr>
        <w:tc>
          <w:tcPr>
            <w:tcW w:w="2448" w:type="dxa"/>
            <w:shd w:val="clear" w:color="auto" w:fill="D9E2F3"/>
            <w:tcMar>
              <w:top w:w="80" w:type="dxa"/>
              <w:left w:w="90" w:type="dxa"/>
              <w:bottom w:w="80" w:type="dxa"/>
              <w:right w:w="90" w:type="dxa"/>
            </w:tcMar>
            <w:vAlign w:val="center"/>
          </w:tcPr>
          <w:p w14:paraId="04F7618F" w14:textId="77777777" w:rsidR="00695DED" w:rsidRDefault="00BD7165">
            <w:pPr>
              <w:spacing w:after="0"/>
            </w:pPr>
            <w:r>
              <w:rPr>
                <w:b/>
                <w:color w:val="16324F"/>
                <w:sz w:val="15"/>
              </w:rPr>
              <w:t>Field</w:t>
            </w:r>
          </w:p>
        </w:tc>
        <w:tc>
          <w:tcPr>
            <w:tcW w:w="6912" w:type="dxa"/>
            <w:shd w:val="clear" w:color="auto" w:fill="D9E2F3"/>
            <w:tcMar>
              <w:top w:w="80" w:type="dxa"/>
              <w:left w:w="90" w:type="dxa"/>
              <w:bottom w:w="80" w:type="dxa"/>
              <w:right w:w="90" w:type="dxa"/>
            </w:tcMar>
            <w:vAlign w:val="center"/>
          </w:tcPr>
          <w:p w14:paraId="21665955" w14:textId="77777777" w:rsidR="00695DED" w:rsidRDefault="00BD7165">
            <w:pPr>
              <w:spacing w:after="0"/>
            </w:pPr>
            <w:r>
              <w:rPr>
                <w:b/>
                <w:color w:val="16324F"/>
                <w:sz w:val="15"/>
              </w:rPr>
              <w:t>Semantics</w:t>
            </w:r>
          </w:p>
        </w:tc>
      </w:tr>
      <w:tr w:rsidR="00695DED" w14:paraId="0E4EEB8B" w14:textId="77777777">
        <w:trPr>
          <w:cantSplit/>
          <w:jc w:val="center"/>
        </w:trPr>
        <w:tc>
          <w:tcPr>
            <w:tcW w:w="2448" w:type="dxa"/>
            <w:tcMar>
              <w:top w:w="80" w:type="dxa"/>
              <w:left w:w="90" w:type="dxa"/>
              <w:bottom w:w="80" w:type="dxa"/>
              <w:right w:w="90" w:type="dxa"/>
            </w:tcMar>
          </w:tcPr>
          <w:p w14:paraId="6C8A08E3" w14:textId="77777777" w:rsidR="00695DED" w:rsidRDefault="00BD7165">
            <w:pPr>
              <w:spacing w:after="0"/>
            </w:pPr>
            <w:r>
              <w:rPr>
                <w:b/>
                <w:sz w:val="15"/>
              </w:rPr>
              <w:t>Decision ID</w:t>
            </w:r>
          </w:p>
        </w:tc>
        <w:tc>
          <w:tcPr>
            <w:tcW w:w="6912" w:type="dxa"/>
            <w:tcMar>
              <w:top w:w="80" w:type="dxa"/>
              <w:left w:w="90" w:type="dxa"/>
              <w:bottom w:w="80" w:type="dxa"/>
              <w:right w:w="90" w:type="dxa"/>
            </w:tcMar>
          </w:tcPr>
          <w:p w14:paraId="0683EE05" w14:textId="77777777" w:rsidR="00695DED" w:rsidRDefault="00BD7165">
            <w:pPr>
              <w:spacing w:after="0"/>
            </w:pPr>
            <w:r>
              <w:rPr>
                <w:sz w:val="15"/>
              </w:rPr>
              <w:t>Unique reference.</w:t>
            </w:r>
          </w:p>
        </w:tc>
      </w:tr>
      <w:tr w:rsidR="00695DED" w14:paraId="73BCC825" w14:textId="77777777">
        <w:trPr>
          <w:cantSplit/>
          <w:jc w:val="center"/>
        </w:trPr>
        <w:tc>
          <w:tcPr>
            <w:tcW w:w="2448" w:type="dxa"/>
            <w:shd w:val="clear" w:color="auto" w:fill="F8FAFC"/>
            <w:tcMar>
              <w:top w:w="80" w:type="dxa"/>
              <w:left w:w="90" w:type="dxa"/>
              <w:bottom w:w="80" w:type="dxa"/>
              <w:right w:w="90" w:type="dxa"/>
            </w:tcMar>
          </w:tcPr>
          <w:p w14:paraId="04AEF00B" w14:textId="77777777" w:rsidR="00695DED" w:rsidRDefault="00BD7165">
            <w:pPr>
              <w:spacing w:after="0"/>
            </w:pPr>
            <w:r>
              <w:rPr>
                <w:b/>
                <w:sz w:val="15"/>
              </w:rPr>
              <w:t>Jurisdiction</w:t>
            </w:r>
          </w:p>
        </w:tc>
        <w:tc>
          <w:tcPr>
            <w:tcW w:w="6912" w:type="dxa"/>
            <w:shd w:val="clear" w:color="auto" w:fill="F8FAFC"/>
            <w:tcMar>
              <w:top w:w="80" w:type="dxa"/>
              <w:left w:w="90" w:type="dxa"/>
              <w:bottom w:w="80" w:type="dxa"/>
              <w:right w:w="90" w:type="dxa"/>
            </w:tcMar>
          </w:tcPr>
          <w:p w14:paraId="463B807B" w14:textId="77777777" w:rsidR="00695DED" w:rsidRDefault="00BD7165">
            <w:pPr>
              <w:spacing w:after="0"/>
            </w:pPr>
            <w:r>
              <w:rPr>
                <w:sz w:val="15"/>
              </w:rPr>
              <w:t>Internal or Border.</w:t>
            </w:r>
          </w:p>
        </w:tc>
      </w:tr>
      <w:tr w:rsidR="00695DED" w14:paraId="137D2514" w14:textId="77777777">
        <w:trPr>
          <w:cantSplit/>
          <w:jc w:val="center"/>
        </w:trPr>
        <w:tc>
          <w:tcPr>
            <w:tcW w:w="2448" w:type="dxa"/>
            <w:tcMar>
              <w:top w:w="80" w:type="dxa"/>
              <w:left w:w="90" w:type="dxa"/>
              <w:bottom w:w="80" w:type="dxa"/>
              <w:right w:w="90" w:type="dxa"/>
            </w:tcMar>
          </w:tcPr>
          <w:p w14:paraId="2C572F00" w14:textId="77777777" w:rsidR="00695DED" w:rsidRDefault="00BD7165">
            <w:pPr>
              <w:spacing w:after="0"/>
            </w:pPr>
            <w:r>
              <w:rPr>
                <w:b/>
                <w:sz w:val="15"/>
              </w:rPr>
              <w:t>Interpreter</w:t>
            </w:r>
          </w:p>
        </w:tc>
        <w:tc>
          <w:tcPr>
            <w:tcW w:w="6912" w:type="dxa"/>
            <w:tcMar>
              <w:top w:w="80" w:type="dxa"/>
              <w:left w:w="90" w:type="dxa"/>
              <w:bottom w:w="80" w:type="dxa"/>
              <w:right w:w="90" w:type="dxa"/>
            </w:tcMar>
          </w:tcPr>
          <w:p w14:paraId="27B2DAB5" w14:textId="77777777" w:rsidR="00695DED" w:rsidRDefault="00BD7165">
            <w:pPr>
              <w:spacing w:after="0"/>
            </w:pPr>
            <w:r>
              <w:rPr>
                <w:sz w:val="15"/>
              </w:rPr>
              <w:t>Judge or Port Authority identity or instance.</w:t>
            </w:r>
          </w:p>
        </w:tc>
      </w:tr>
      <w:tr w:rsidR="00695DED" w14:paraId="710693ED" w14:textId="77777777">
        <w:trPr>
          <w:cantSplit/>
          <w:jc w:val="center"/>
        </w:trPr>
        <w:tc>
          <w:tcPr>
            <w:tcW w:w="2448" w:type="dxa"/>
            <w:shd w:val="clear" w:color="auto" w:fill="F8FAFC"/>
            <w:tcMar>
              <w:top w:w="80" w:type="dxa"/>
              <w:left w:w="90" w:type="dxa"/>
              <w:bottom w:w="80" w:type="dxa"/>
              <w:right w:w="90" w:type="dxa"/>
            </w:tcMar>
          </w:tcPr>
          <w:p w14:paraId="43042324" w14:textId="77777777" w:rsidR="00695DED" w:rsidRDefault="00BD7165">
            <w:pPr>
              <w:spacing w:after="0"/>
            </w:pPr>
            <w:r>
              <w:rPr>
                <w:b/>
                <w:sz w:val="15"/>
              </w:rPr>
              <w:t>Request</w:t>
            </w:r>
          </w:p>
        </w:tc>
        <w:tc>
          <w:tcPr>
            <w:tcW w:w="6912" w:type="dxa"/>
            <w:shd w:val="clear" w:color="auto" w:fill="F8FAFC"/>
            <w:tcMar>
              <w:top w:w="80" w:type="dxa"/>
              <w:left w:w="90" w:type="dxa"/>
              <w:bottom w:w="80" w:type="dxa"/>
              <w:right w:w="90" w:type="dxa"/>
            </w:tcMar>
          </w:tcPr>
          <w:p w14:paraId="10C502BC" w14:textId="77777777" w:rsidR="00695DED" w:rsidRDefault="00BD7165">
            <w:pPr>
              <w:spacing w:after="0"/>
            </w:pPr>
            <w:r>
              <w:rPr>
                <w:sz w:val="15"/>
              </w:rPr>
              <w:t>Governed action or passage.</w:t>
            </w:r>
          </w:p>
        </w:tc>
      </w:tr>
      <w:tr w:rsidR="00695DED" w14:paraId="38627CA7" w14:textId="77777777">
        <w:trPr>
          <w:cantSplit/>
          <w:jc w:val="center"/>
        </w:trPr>
        <w:tc>
          <w:tcPr>
            <w:tcW w:w="2448" w:type="dxa"/>
            <w:tcMar>
              <w:top w:w="80" w:type="dxa"/>
              <w:left w:w="90" w:type="dxa"/>
              <w:bottom w:w="80" w:type="dxa"/>
              <w:right w:w="90" w:type="dxa"/>
            </w:tcMar>
          </w:tcPr>
          <w:p w14:paraId="2465DCB1" w14:textId="77777777" w:rsidR="00695DED" w:rsidRDefault="00BD7165">
            <w:pPr>
              <w:spacing w:after="0"/>
            </w:pPr>
            <w:r>
              <w:rPr>
                <w:b/>
                <w:sz w:val="15"/>
              </w:rPr>
              <w:t>Law</w:t>
            </w:r>
          </w:p>
        </w:tc>
        <w:tc>
          <w:tcPr>
            <w:tcW w:w="6912" w:type="dxa"/>
            <w:tcMar>
              <w:top w:w="80" w:type="dxa"/>
              <w:left w:w="90" w:type="dxa"/>
              <w:bottom w:w="80" w:type="dxa"/>
              <w:right w:w="90" w:type="dxa"/>
            </w:tcMar>
          </w:tcPr>
          <w:p w14:paraId="72D033DC" w14:textId="77777777" w:rsidR="00695DED" w:rsidRDefault="00BD7165">
            <w:pPr>
              <w:spacing w:after="0"/>
            </w:pPr>
            <w:r>
              <w:rPr>
                <w:sz w:val="15"/>
              </w:rPr>
              <w:t>Applicable active Law versions.</w:t>
            </w:r>
          </w:p>
        </w:tc>
      </w:tr>
      <w:tr w:rsidR="00695DED" w14:paraId="1A813451" w14:textId="77777777">
        <w:trPr>
          <w:cantSplit/>
          <w:jc w:val="center"/>
        </w:trPr>
        <w:tc>
          <w:tcPr>
            <w:tcW w:w="2448" w:type="dxa"/>
            <w:shd w:val="clear" w:color="auto" w:fill="F8FAFC"/>
            <w:tcMar>
              <w:top w:w="80" w:type="dxa"/>
              <w:left w:w="90" w:type="dxa"/>
              <w:bottom w:w="80" w:type="dxa"/>
              <w:right w:w="90" w:type="dxa"/>
            </w:tcMar>
          </w:tcPr>
          <w:p w14:paraId="3554E4B7" w14:textId="77777777" w:rsidR="00695DED" w:rsidRDefault="00BD7165">
            <w:pPr>
              <w:spacing w:after="0"/>
            </w:pPr>
            <w:r>
              <w:rPr>
                <w:b/>
                <w:sz w:val="15"/>
              </w:rPr>
              <w:t>Evidence</w:t>
            </w:r>
          </w:p>
        </w:tc>
        <w:tc>
          <w:tcPr>
            <w:tcW w:w="6912" w:type="dxa"/>
            <w:shd w:val="clear" w:color="auto" w:fill="F8FAFC"/>
            <w:tcMar>
              <w:top w:w="80" w:type="dxa"/>
              <w:left w:w="90" w:type="dxa"/>
              <w:bottom w:w="80" w:type="dxa"/>
              <w:right w:w="90" w:type="dxa"/>
            </w:tcMar>
          </w:tcPr>
          <w:p w14:paraId="14D7165A" w14:textId="77777777" w:rsidR="00695DED" w:rsidRDefault="00BD7165">
            <w:pPr>
              <w:spacing w:after="0"/>
            </w:pPr>
            <w:r>
              <w:rPr>
                <w:sz w:val="15"/>
              </w:rPr>
              <w:t>Material inputs.</w:t>
            </w:r>
          </w:p>
        </w:tc>
      </w:tr>
      <w:tr w:rsidR="00695DED" w14:paraId="737B3315" w14:textId="77777777">
        <w:trPr>
          <w:cantSplit/>
          <w:jc w:val="center"/>
        </w:trPr>
        <w:tc>
          <w:tcPr>
            <w:tcW w:w="2448" w:type="dxa"/>
            <w:tcMar>
              <w:top w:w="80" w:type="dxa"/>
              <w:left w:w="90" w:type="dxa"/>
              <w:bottom w:w="80" w:type="dxa"/>
              <w:right w:w="90" w:type="dxa"/>
            </w:tcMar>
          </w:tcPr>
          <w:p w14:paraId="69C0D50D" w14:textId="77777777" w:rsidR="00695DED" w:rsidRDefault="00BD7165">
            <w:pPr>
              <w:spacing w:after="0"/>
            </w:pPr>
            <w:r>
              <w:rPr>
                <w:b/>
                <w:sz w:val="15"/>
              </w:rPr>
              <w:t>Decision</w:t>
            </w:r>
          </w:p>
        </w:tc>
        <w:tc>
          <w:tcPr>
            <w:tcW w:w="6912" w:type="dxa"/>
            <w:tcMar>
              <w:top w:w="80" w:type="dxa"/>
              <w:left w:w="90" w:type="dxa"/>
              <w:bottom w:w="80" w:type="dxa"/>
              <w:right w:w="90" w:type="dxa"/>
            </w:tcMar>
          </w:tcPr>
          <w:p w14:paraId="25BA3475" w14:textId="77777777" w:rsidR="00695DED" w:rsidRDefault="00BD7165">
            <w:pPr>
              <w:spacing w:after="0"/>
            </w:pPr>
            <w:r>
              <w:rPr>
                <w:sz w:val="15"/>
              </w:rPr>
              <w:t>Allow / deny / condition / escalate / instrument as applicable.</w:t>
            </w:r>
          </w:p>
        </w:tc>
      </w:tr>
      <w:tr w:rsidR="00695DED" w14:paraId="3178B714" w14:textId="77777777">
        <w:trPr>
          <w:cantSplit/>
          <w:jc w:val="center"/>
        </w:trPr>
        <w:tc>
          <w:tcPr>
            <w:tcW w:w="2448" w:type="dxa"/>
            <w:shd w:val="clear" w:color="auto" w:fill="F8FAFC"/>
            <w:tcMar>
              <w:top w:w="80" w:type="dxa"/>
              <w:left w:w="90" w:type="dxa"/>
              <w:bottom w:w="80" w:type="dxa"/>
              <w:right w:w="90" w:type="dxa"/>
            </w:tcMar>
          </w:tcPr>
          <w:p w14:paraId="5863B0E0" w14:textId="77777777" w:rsidR="00695DED" w:rsidRDefault="00BD7165">
            <w:pPr>
              <w:spacing w:after="0"/>
            </w:pPr>
            <w:r>
              <w:rPr>
                <w:b/>
                <w:sz w:val="15"/>
              </w:rPr>
              <w:t>Scope</w:t>
            </w:r>
          </w:p>
        </w:tc>
        <w:tc>
          <w:tcPr>
            <w:tcW w:w="6912" w:type="dxa"/>
            <w:shd w:val="clear" w:color="auto" w:fill="F8FAFC"/>
            <w:tcMar>
              <w:top w:w="80" w:type="dxa"/>
              <w:left w:w="90" w:type="dxa"/>
              <w:bottom w:w="80" w:type="dxa"/>
              <w:right w:w="90" w:type="dxa"/>
            </w:tcMar>
          </w:tcPr>
          <w:p w14:paraId="03857225" w14:textId="77777777" w:rsidR="00695DED" w:rsidRDefault="00BD7165">
            <w:pPr>
              <w:spacing w:after="0"/>
            </w:pPr>
            <w:r>
              <w:rPr>
                <w:sz w:val="15"/>
              </w:rPr>
              <w:t>Authorized or denied boundary.</w:t>
            </w:r>
          </w:p>
        </w:tc>
      </w:tr>
      <w:tr w:rsidR="00695DED" w14:paraId="3E8856AA" w14:textId="77777777">
        <w:trPr>
          <w:cantSplit/>
          <w:jc w:val="center"/>
        </w:trPr>
        <w:tc>
          <w:tcPr>
            <w:tcW w:w="2448" w:type="dxa"/>
            <w:tcMar>
              <w:top w:w="80" w:type="dxa"/>
              <w:left w:w="90" w:type="dxa"/>
              <w:bottom w:w="80" w:type="dxa"/>
              <w:right w:w="90" w:type="dxa"/>
            </w:tcMar>
          </w:tcPr>
          <w:p w14:paraId="7F145899" w14:textId="77777777" w:rsidR="00695DED" w:rsidRDefault="00BD7165">
            <w:pPr>
              <w:spacing w:after="0"/>
            </w:pPr>
            <w:r>
              <w:rPr>
                <w:b/>
                <w:sz w:val="15"/>
              </w:rPr>
              <w:t>Time</w:t>
            </w:r>
          </w:p>
        </w:tc>
        <w:tc>
          <w:tcPr>
            <w:tcW w:w="6912" w:type="dxa"/>
            <w:tcMar>
              <w:top w:w="80" w:type="dxa"/>
              <w:left w:w="90" w:type="dxa"/>
              <w:bottom w:w="80" w:type="dxa"/>
              <w:right w:w="90" w:type="dxa"/>
            </w:tcMar>
          </w:tcPr>
          <w:p w14:paraId="4A97D9B8" w14:textId="77777777" w:rsidR="00695DED" w:rsidRDefault="00BD7165">
            <w:pPr>
              <w:spacing w:after="0"/>
            </w:pPr>
            <w:r>
              <w:rPr>
                <w:sz w:val="15"/>
              </w:rPr>
              <w:t>Decision time.</w:t>
            </w:r>
          </w:p>
        </w:tc>
      </w:tr>
      <w:tr w:rsidR="00695DED" w14:paraId="74DBF4CA" w14:textId="77777777">
        <w:trPr>
          <w:cantSplit/>
          <w:jc w:val="center"/>
        </w:trPr>
        <w:tc>
          <w:tcPr>
            <w:tcW w:w="2448" w:type="dxa"/>
            <w:shd w:val="clear" w:color="auto" w:fill="F8FAFC"/>
            <w:tcMar>
              <w:top w:w="80" w:type="dxa"/>
              <w:left w:w="90" w:type="dxa"/>
              <w:bottom w:w="80" w:type="dxa"/>
              <w:right w:w="90" w:type="dxa"/>
            </w:tcMar>
          </w:tcPr>
          <w:p w14:paraId="0F71840A" w14:textId="77777777" w:rsidR="00695DED" w:rsidRDefault="00BD7165">
            <w:pPr>
              <w:spacing w:after="0"/>
            </w:pPr>
            <w:r>
              <w:rPr>
                <w:b/>
                <w:sz w:val="15"/>
              </w:rPr>
              <w:t>Reason</w:t>
            </w:r>
          </w:p>
        </w:tc>
        <w:tc>
          <w:tcPr>
            <w:tcW w:w="6912" w:type="dxa"/>
            <w:shd w:val="clear" w:color="auto" w:fill="F8FAFC"/>
            <w:tcMar>
              <w:top w:w="80" w:type="dxa"/>
              <w:left w:w="90" w:type="dxa"/>
              <w:bottom w:w="80" w:type="dxa"/>
              <w:right w:w="90" w:type="dxa"/>
            </w:tcMar>
          </w:tcPr>
          <w:p w14:paraId="10E323AA" w14:textId="77777777" w:rsidR="00695DED" w:rsidRDefault="00BD7165">
            <w:pPr>
              <w:spacing w:after="0"/>
            </w:pPr>
            <w:r>
              <w:rPr>
                <w:sz w:val="15"/>
              </w:rPr>
              <w:t>Decision basis where required.</w:t>
            </w:r>
          </w:p>
        </w:tc>
      </w:tr>
    </w:tbl>
    <w:p w14:paraId="354AE6E4" w14:textId="77777777" w:rsidR="00695DED" w:rsidRDefault="00695DED">
      <w:pPr>
        <w:spacing w:after="20"/>
      </w:pPr>
    </w:p>
    <w:p w14:paraId="158875E6" w14:textId="77777777" w:rsidR="00695DED" w:rsidRDefault="00BD7165">
      <w:pPr>
        <w:pStyle w:val="Heading1"/>
      </w:pPr>
      <w:r>
        <w:t>Appendix F. Judicial Instrument Schema</w:t>
      </w:r>
    </w:p>
    <w:tbl>
      <w:tblPr>
        <w:tblStyle w:val="TableGrid"/>
        <w:tblW w:w="0" w:type="auto"/>
        <w:jc w:val="center"/>
        <w:tblLook w:val="04A0" w:firstRow="1" w:lastRow="0" w:firstColumn="1" w:lastColumn="0" w:noHBand="0" w:noVBand="1"/>
      </w:tblPr>
      <w:tblGrid>
        <w:gridCol w:w="2448"/>
        <w:gridCol w:w="6912"/>
      </w:tblGrid>
      <w:tr w:rsidR="00695DED" w14:paraId="68E66313" w14:textId="77777777">
        <w:trPr>
          <w:cantSplit/>
          <w:tblHeader/>
          <w:jc w:val="center"/>
        </w:trPr>
        <w:tc>
          <w:tcPr>
            <w:tcW w:w="2448" w:type="dxa"/>
            <w:shd w:val="clear" w:color="auto" w:fill="D9E2F3"/>
            <w:tcMar>
              <w:top w:w="80" w:type="dxa"/>
              <w:left w:w="90" w:type="dxa"/>
              <w:bottom w:w="80" w:type="dxa"/>
              <w:right w:w="90" w:type="dxa"/>
            </w:tcMar>
            <w:vAlign w:val="center"/>
          </w:tcPr>
          <w:p w14:paraId="2F1FAD75" w14:textId="77777777" w:rsidR="00695DED" w:rsidRDefault="00BD7165">
            <w:pPr>
              <w:spacing w:after="0"/>
            </w:pPr>
            <w:r>
              <w:rPr>
                <w:b/>
                <w:color w:val="16324F"/>
                <w:sz w:val="15"/>
              </w:rPr>
              <w:t>Field</w:t>
            </w:r>
          </w:p>
        </w:tc>
        <w:tc>
          <w:tcPr>
            <w:tcW w:w="6912" w:type="dxa"/>
            <w:shd w:val="clear" w:color="auto" w:fill="D9E2F3"/>
            <w:tcMar>
              <w:top w:w="80" w:type="dxa"/>
              <w:left w:w="90" w:type="dxa"/>
              <w:bottom w:w="80" w:type="dxa"/>
              <w:right w:w="90" w:type="dxa"/>
            </w:tcMar>
            <w:vAlign w:val="center"/>
          </w:tcPr>
          <w:p w14:paraId="6D4E1E1E" w14:textId="77777777" w:rsidR="00695DED" w:rsidRDefault="00BD7165">
            <w:pPr>
              <w:spacing w:after="0"/>
            </w:pPr>
            <w:r>
              <w:rPr>
                <w:b/>
                <w:color w:val="16324F"/>
                <w:sz w:val="15"/>
              </w:rPr>
              <w:t>Semantics</w:t>
            </w:r>
          </w:p>
        </w:tc>
      </w:tr>
      <w:tr w:rsidR="00695DED" w14:paraId="150B0FA3" w14:textId="77777777">
        <w:trPr>
          <w:cantSplit/>
          <w:jc w:val="center"/>
        </w:trPr>
        <w:tc>
          <w:tcPr>
            <w:tcW w:w="2448" w:type="dxa"/>
            <w:tcMar>
              <w:top w:w="80" w:type="dxa"/>
              <w:left w:w="90" w:type="dxa"/>
              <w:bottom w:w="80" w:type="dxa"/>
              <w:right w:w="90" w:type="dxa"/>
            </w:tcMar>
          </w:tcPr>
          <w:p w14:paraId="6973CB9B" w14:textId="77777777" w:rsidR="00695DED" w:rsidRDefault="00BD7165">
            <w:pPr>
              <w:spacing w:after="0"/>
            </w:pPr>
            <w:r>
              <w:rPr>
                <w:b/>
                <w:sz w:val="15"/>
              </w:rPr>
              <w:t>Instrument ID</w:t>
            </w:r>
          </w:p>
        </w:tc>
        <w:tc>
          <w:tcPr>
            <w:tcW w:w="6912" w:type="dxa"/>
            <w:tcMar>
              <w:top w:w="80" w:type="dxa"/>
              <w:left w:w="90" w:type="dxa"/>
              <w:bottom w:w="80" w:type="dxa"/>
              <w:right w:w="90" w:type="dxa"/>
            </w:tcMar>
          </w:tcPr>
          <w:p w14:paraId="1A56F53E" w14:textId="77777777" w:rsidR="00695DED" w:rsidRDefault="00BD7165">
            <w:pPr>
              <w:spacing w:after="0"/>
            </w:pPr>
            <w:r>
              <w:rPr>
                <w:sz w:val="15"/>
              </w:rPr>
              <w:t>Unique reference.</w:t>
            </w:r>
          </w:p>
        </w:tc>
      </w:tr>
      <w:tr w:rsidR="00695DED" w14:paraId="5FC9C39D" w14:textId="77777777">
        <w:trPr>
          <w:cantSplit/>
          <w:jc w:val="center"/>
        </w:trPr>
        <w:tc>
          <w:tcPr>
            <w:tcW w:w="2448" w:type="dxa"/>
            <w:shd w:val="clear" w:color="auto" w:fill="F8FAFC"/>
            <w:tcMar>
              <w:top w:w="80" w:type="dxa"/>
              <w:left w:w="90" w:type="dxa"/>
              <w:bottom w:w="80" w:type="dxa"/>
              <w:right w:w="90" w:type="dxa"/>
            </w:tcMar>
          </w:tcPr>
          <w:p w14:paraId="646397F6" w14:textId="77777777" w:rsidR="00695DED" w:rsidRDefault="00BD7165">
            <w:pPr>
              <w:spacing w:after="0"/>
            </w:pPr>
            <w:r>
              <w:rPr>
                <w:b/>
                <w:sz w:val="15"/>
              </w:rPr>
              <w:t>Type</w:t>
            </w:r>
          </w:p>
        </w:tc>
        <w:tc>
          <w:tcPr>
            <w:tcW w:w="6912" w:type="dxa"/>
            <w:shd w:val="clear" w:color="auto" w:fill="F8FAFC"/>
            <w:tcMar>
              <w:top w:w="80" w:type="dxa"/>
              <w:left w:w="90" w:type="dxa"/>
              <w:bottom w:w="80" w:type="dxa"/>
              <w:right w:w="90" w:type="dxa"/>
            </w:tcMar>
          </w:tcPr>
          <w:p w14:paraId="5BC9979A" w14:textId="77777777" w:rsidR="00695DED" w:rsidRDefault="00BD7165">
            <w:pPr>
              <w:spacing w:after="0"/>
            </w:pPr>
            <w:r>
              <w:rPr>
                <w:sz w:val="15"/>
              </w:rPr>
              <w:t>Inquiry / Investigative Warrant / Restriction Order / Containment Warrant / Revocation Order / Cease and Desist Order / Emergency Order.</w:t>
            </w:r>
          </w:p>
        </w:tc>
      </w:tr>
      <w:tr w:rsidR="00695DED" w14:paraId="60149189" w14:textId="77777777">
        <w:trPr>
          <w:cantSplit/>
          <w:jc w:val="center"/>
        </w:trPr>
        <w:tc>
          <w:tcPr>
            <w:tcW w:w="2448" w:type="dxa"/>
            <w:tcMar>
              <w:top w:w="80" w:type="dxa"/>
              <w:left w:w="90" w:type="dxa"/>
              <w:bottom w:w="80" w:type="dxa"/>
              <w:right w:w="90" w:type="dxa"/>
            </w:tcMar>
          </w:tcPr>
          <w:p w14:paraId="5A62419D" w14:textId="77777777" w:rsidR="00695DED" w:rsidRDefault="00BD7165">
            <w:pPr>
              <w:spacing w:after="0"/>
            </w:pPr>
            <w:r>
              <w:rPr>
                <w:b/>
                <w:sz w:val="15"/>
              </w:rPr>
              <w:t>Authority source</w:t>
            </w:r>
          </w:p>
        </w:tc>
        <w:tc>
          <w:tcPr>
            <w:tcW w:w="6912" w:type="dxa"/>
            <w:tcMar>
              <w:top w:w="80" w:type="dxa"/>
              <w:left w:w="90" w:type="dxa"/>
              <w:bottom w:w="80" w:type="dxa"/>
              <w:right w:w="90" w:type="dxa"/>
            </w:tcMar>
          </w:tcPr>
          <w:p w14:paraId="067C0D3D" w14:textId="77777777" w:rsidR="00695DED" w:rsidRDefault="00BD7165">
            <w:pPr>
              <w:spacing w:after="0"/>
            </w:pPr>
            <w:r>
              <w:rPr>
                <w:sz w:val="15"/>
              </w:rPr>
              <w:t>Applicable active Law.</w:t>
            </w:r>
          </w:p>
        </w:tc>
      </w:tr>
      <w:tr w:rsidR="00695DED" w14:paraId="49802937" w14:textId="77777777">
        <w:trPr>
          <w:cantSplit/>
          <w:jc w:val="center"/>
        </w:trPr>
        <w:tc>
          <w:tcPr>
            <w:tcW w:w="2448" w:type="dxa"/>
            <w:shd w:val="clear" w:color="auto" w:fill="F8FAFC"/>
            <w:tcMar>
              <w:top w:w="80" w:type="dxa"/>
              <w:left w:w="90" w:type="dxa"/>
              <w:bottom w:w="80" w:type="dxa"/>
              <w:right w:w="90" w:type="dxa"/>
            </w:tcMar>
          </w:tcPr>
          <w:p w14:paraId="10200D57" w14:textId="77777777" w:rsidR="00695DED" w:rsidRDefault="00BD7165">
            <w:pPr>
              <w:spacing w:after="0"/>
            </w:pPr>
            <w:r>
              <w:rPr>
                <w:b/>
                <w:sz w:val="15"/>
              </w:rPr>
              <w:t>Issuing decision</w:t>
            </w:r>
          </w:p>
        </w:tc>
        <w:tc>
          <w:tcPr>
            <w:tcW w:w="6912" w:type="dxa"/>
            <w:shd w:val="clear" w:color="auto" w:fill="F8FAFC"/>
            <w:tcMar>
              <w:top w:w="80" w:type="dxa"/>
              <w:left w:w="90" w:type="dxa"/>
              <w:bottom w:w="80" w:type="dxa"/>
              <w:right w:w="90" w:type="dxa"/>
            </w:tcMar>
          </w:tcPr>
          <w:p w14:paraId="38AC6A8B" w14:textId="77777777" w:rsidR="00695DED" w:rsidRDefault="00BD7165">
            <w:pPr>
              <w:spacing w:after="0"/>
            </w:pPr>
            <w:r>
              <w:rPr>
                <w:sz w:val="15"/>
              </w:rPr>
              <w:t>Judge decision reference.</w:t>
            </w:r>
          </w:p>
        </w:tc>
      </w:tr>
      <w:tr w:rsidR="00695DED" w14:paraId="11019A05" w14:textId="77777777">
        <w:trPr>
          <w:cantSplit/>
          <w:jc w:val="center"/>
        </w:trPr>
        <w:tc>
          <w:tcPr>
            <w:tcW w:w="2448" w:type="dxa"/>
            <w:tcMar>
              <w:top w:w="80" w:type="dxa"/>
              <w:left w:w="90" w:type="dxa"/>
              <w:bottom w:w="80" w:type="dxa"/>
              <w:right w:w="90" w:type="dxa"/>
            </w:tcMar>
          </w:tcPr>
          <w:p w14:paraId="54BA1133" w14:textId="77777777" w:rsidR="00695DED" w:rsidRDefault="00BD7165">
            <w:pPr>
              <w:spacing w:after="0"/>
            </w:pPr>
            <w:r>
              <w:rPr>
                <w:b/>
                <w:sz w:val="15"/>
              </w:rPr>
              <w:t>Target</w:t>
            </w:r>
          </w:p>
        </w:tc>
        <w:tc>
          <w:tcPr>
            <w:tcW w:w="6912" w:type="dxa"/>
            <w:tcMar>
              <w:top w:w="80" w:type="dxa"/>
              <w:left w:w="90" w:type="dxa"/>
              <w:bottom w:w="80" w:type="dxa"/>
              <w:right w:w="90" w:type="dxa"/>
            </w:tcMar>
          </w:tcPr>
          <w:p w14:paraId="0132B2CA" w14:textId="77777777" w:rsidR="00695DED" w:rsidRDefault="00BD7165">
            <w:pPr>
              <w:spacing w:after="0"/>
            </w:pPr>
            <w:r>
              <w:rPr>
                <w:sz w:val="15"/>
              </w:rPr>
              <w:t>Actor, system, resource, or process.</w:t>
            </w:r>
          </w:p>
        </w:tc>
      </w:tr>
      <w:tr w:rsidR="00695DED" w14:paraId="7A518E1E" w14:textId="77777777">
        <w:trPr>
          <w:cantSplit/>
          <w:jc w:val="center"/>
        </w:trPr>
        <w:tc>
          <w:tcPr>
            <w:tcW w:w="2448" w:type="dxa"/>
            <w:shd w:val="clear" w:color="auto" w:fill="F8FAFC"/>
            <w:tcMar>
              <w:top w:w="80" w:type="dxa"/>
              <w:left w:w="90" w:type="dxa"/>
              <w:bottom w:w="80" w:type="dxa"/>
              <w:right w:w="90" w:type="dxa"/>
            </w:tcMar>
          </w:tcPr>
          <w:p w14:paraId="057E72DC" w14:textId="77777777" w:rsidR="00695DED" w:rsidRDefault="00BD7165">
            <w:pPr>
              <w:spacing w:after="0"/>
            </w:pPr>
            <w:r>
              <w:rPr>
                <w:b/>
                <w:sz w:val="15"/>
              </w:rPr>
              <w:t>Scope</w:t>
            </w:r>
          </w:p>
        </w:tc>
        <w:tc>
          <w:tcPr>
            <w:tcW w:w="6912" w:type="dxa"/>
            <w:shd w:val="clear" w:color="auto" w:fill="F8FAFC"/>
            <w:tcMar>
              <w:top w:w="80" w:type="dxa"/>
              <w:left w:w="90" w:type="dxa"/>
              <w:bottom w:w="80" w:type="dxa"/>
              <w:right w:w="90" w:type="dxa"/>
            </w:tcMar>
          </w:tcPr>
          <w:p w14:paraId="5F091403" w14:textId="77777777" w:rsidR="00695DED" w:rsidRDefault="00BD7165">
            <w:pPr>
              <w:spacing w:after="0"/>
            </w:pPr>
            <w:r>
              <w:rPr>
                <w:sz w:val="15"/>
              </w:rPr>
              <w:t>Permitted actuation.</w:t>
            </w:r>
          </w:p>
        </w:tc>
      </w:tr>
      <w:tr w:rsidR="00695DED" w14:paraId="1C5DCB71" w14:textId="77777777">
        <w:trPr>
          <w:cantSplit/>
          <w:jc w:val="center"/>
        </w:trPr>
        <w:tc>
          <w:tcPr>
            <w:tcW w:w="2448" w:type="dxa"/>
            <w:tcMar>
              <w:top w:w="80" w:type="dxa"/>
              <w:left w:w="90" w:type="dxa"/>
              <w:bottom w:w="80" w:type="dxa"/>
              <w:right w:w="90" w:type="dxa"/>
            </w:tcMar>
          </w:tcPr>
          <w:p w14:paraId="25C600F2" w14:textId="77777777" w:rsidR="00695DED" w:rsidRDefault="00BD7165">
            <w:pPr>
              <w:spacing w:after="0"/>
            </w:pPr>
            <w:r>
              <w:rPr>
                <w:b/>
                <w:sz w:val="15"/>
              </w:rPr>
              <w:lastRenderedPageBreak/>
              <w:t>Validity</w:t>
            </w:r>
          </w:p>
        </w:tc>
        <w:tc>
          <w:tcPr>
            <w:tcW w:w="6912" w:type="dxa"/>
            <w:tcMar>
              <w:top w:w="80" w:type="dxa"/>
              <w:left w:w="90" w:type="dxa"/>
              <w:bottom w:w="80" w:type="dxa"/>
              <w:right w:w="90" w:type="dxa"/>
            </w:tcMar>
          </w:tcPr>
          <w:p w14:paraId="381F1B0E" w14:textId="77777777" w:rsidR="00695DED" w:rsidRDefault="00BD7165">
            <w:pPr>
              <w:spacing w:after="0"/>
            </w:pPr>
            <w:r>
              <w:rPr>
                <w:sz w:val="15"/>
              </w:rPr>
              <w:t>Time or condition.</w:t>
            </w:r>
          </w:p>
        </w:tc>
      </w:tr>
      <w:tr w:rsidR="00695DED" w14:paraId="38B5F6FB" w14:textId="77777777">
        <w:trPr>
          <w:cantSplit/>
          <w:jc w:val="center"/>
        </w:trPr>
        <w:tc>
          <w:tcPr>
            <w:tcW w:w="2448" w:type="dxa"/>
            <w:shd w:val="clear" w:color="auto" w:fill="F8FAFC"/>
            <w:tcMar>
              <w:top w:w="80" w:type="dxa"/>
              <w:left w:w="90" w:type="dxa"/>
              <w:bottom w:w="80" w:type="dxa"/>
              <w:right w:w="90" w:type="dxa"/>
            </w:tcMar>
          </w:tcPr>
          <w:p w14:paraId="55528258" w14:textId="77777777" w:rsidR="00695DED" w:rsidRDefault="00BD7165">
            <w:pPr>
              <w:spacing w:after="0"/>
            </w:pPr>
            <w:r>
              <w:rPr>
                <w:b/>
                <w:sz w:val="15"/>
              </w:rPr>
              <w:t>Requested actuation</w:t>
            </w:r>
          </w:p>
        </w:tc>
        <w:tc>
          <w:tcPr>
            <w:tcW w:w="6912" w:type="dxa"/>
            <w:shd w:val="clear" w:color="auto" w:fill="F8FAFC"/>
            <w:tcMar>
              <w:top w:w="80" w:type="dxa"/>
              <w:left w:w="90" w:type="dxa"/>
              <w:bottom w:w="80" w:type="dxa"/>
              <w:right w:w="90" w:type="dxa"/>
            </w:tcMar>
          </w:tcPr>
          <w:p w14:paraId="595F5112" w14:textId="77777777" w:rsidR="00695DED" w:rsidRDefault="00BD7165">
            <w:pPr>
              <w:spacing w:after="0"/>
            </w:pPr>
            <w:r>
              <w:rPr>
                <w:sz w:val="15"/>
              </w:rPr>
              <w:t>Authorized technical execution.</w:t>
            </w:r>
          </w:p>
        </w:tc>
      </w:tr>
      <w:tr w:rsidR="00695DED" w14:paraId="49F7DC02" w14:textId="77777777">
        <w:trPr>
          <w:cantSplit/>
          <w:jc w:val="center"/>
        </w:trPr>
        <w:tc>
          <w:tcPr>
            <w:tcW w:w="2448" w:type="dxa"/>
            <w:tcMar>
              <w:top w:w="80" w:type="dxa"/>
              <w:left w:w="90" w:type="dxa"/>
              <w:bottom w:w="80" w:type="dxa"/>
              <w:right w:w="90" w:type="dxa"/>
            </w:tcMar>
          </w:tcPr>
          <w:p w14:paraId="37D0D40D" w14:textId="77777777" w:rsidR="00695DED" w:rsidRDefault="00BD7165">
            <w:pPr>
              <w:spacing w:after="0"/>
            </w:pPr>
            <w:r>
              <w:rPr>
                <w:b/>
                <w:sz w:val="15"/>
              </w:rPr>
              <w:t>Evidence</w:t>
            </w:r>
          </w:p>
        </w:tc>
        <w:tc>
          <w:tcPr>
            <w:tcW w:w="6912" w:type="dxa"/>
            <w:tcMar>
              <w:top w:w="80" w:type="dxa"/>
              <w:left w:w="90" w:type="dxa"/>
              <w:bottom w:w="80" w:type="dxa"/>
              <w:right w:w="90" w:type="dxa"/>
            </w:tcMar>
          </w:tcPr>
          <w:p w14:paraId="6163BA88" w14:textId="77777777" w:rsidR="00695DED" w:rsidRDefault="00BD7165">
            <w:pPr>
              <w:spacing w:after="0"/>
            </w:pPr>
            <w:r>
              <w:rPr>
                <w:sz w:val="15"/>
              </w:rPr>
              <w:t>Required preservation and supporting references.</w:t>
            </w:r>
          </w:p>
        </w:tc>
      </w:tr>
    </w:tbl>
    <w:p w14:paraId="44C00215" w14:textId="77777777" w:rsidR="00695DED" w:rsidRDefault="00695DED">
      <w:pPr>
        <w:spacing w:after="20"/>
      </w:pPr>
    </w:p>
    <w:p w14:paraId="151CB2CD" w14:textId="77777777" w:rsidR="00695DED" w:rsidRDefault="00BD7165">
      <w:pPr>
        <w:pStyle w:val="Heading1"/>
      </w:pPr>
      <w:r>
        <w:t>Appendix G. Passage Record</w:t>
      </w:r>
    </w:p>
    <w:tbl>
      <w:tblPr>
        <w:tblStyle w:val="TableGrid"/>
        <w:tblW w:w="0" w:type="auto"/>
        <w:jc w:val="center"/>
        <w:tblLook w:val="04A0" w:firstRow="1" w:lastRow="0" w:firstColumn="1" w:lastColumn="0" w:noHBand="0" w:noVBand="1"/>
      </w:tblPr>
      <w:tblGrid>
        <w:gridCol w:w="2448"/>
        <w:gridCol w:w="6912"/>
      </w:tblGrid>
      <w:tr w:rsidR="00695DED" w14:paraId="0902B8E7" w14:textId="77777777">
        <w:trPr>
          <w:cantSplit/>
          <w:tblHeader/>
          <w:jc w:val="center"/>
        </w:trPr>
        <w:tc>
          <w:tcPr>
            <w:tcW w:w="2448" w:type="dxa"/>
            <w:shd w:val="clear" w:color="auto" w:fill="D9E2F3"/>
            <w:tcMar>
              <w:top w:w="80" w:type="dxa"/>
              <w:left w:w="90" w:type="dxa"/>
              <w:bottom w:w="80" w:type="dxa"/>
              <w:right w:w="90" w:type="dxa"/>
            </w:tcMar>
            <w:vAlign w:val="center"/>
          </w:tcPr>
          <w:p w14:paraId="09042DC7" w14:textId="77777777" w:rsidR="00695DED" w:rsidRDefault="00BD7165">
            <w:pPr>
              <w:spacing w:after="0"/>
            </w:pPr>
            <w:r>
              <w:rPr>
                <w:b/>
                <w:color w:val="16324F"/>
                <w:sz w:val="15"/>
              </w:rPr>
              <w:t>Field</w:t>
            </w:r>
          </w:p>
        </w:tc>
        <w:tc>
          <w:tcPr>
            <w:tcW w:w="6912" w:type="dxa"/>
            <w:shd w:val="clear" w:color="auto" w:fill="D9E2F3"/>
            <w:tcMar>
              <w:top w:w="80" w:type="dxa"/>
              <w:left w:w="90" w:type="dxa"/>
              <w:bottom w:w="80" w:type="dxa"/>
              <w:right w:w="90" w:type="dxa"/>
            </w:tcMar>
            <w:vAlign w:val="center"/>
          </w:tcPr>
          <w:p w14:paraId="005CF3D4" w14:textId="77777777" w:rsidR="00695DED" w:rsidRDefault="00BD7165">
            <w:pPr>
              <w:spacing w:after="0"/>
            </w:pPr>
            <w:r>
              <w:rPr>
                <w:b/>
                <w:color w:val="16324F"/>
                <w:sz w:val="15"/>
              </w:rPr>
              <w:t>Semantics</w:t>
            </w:r>
          </w:p>
        </w:tc>
      </w:tr>
      <w:tr w:rsidR="00695DED" w14:paraId="459B6260" w14:textId="77777777">
        <w:trPr>
          <w:cantSplit/>
          <w:jc w:val="center"/>
        </w:trPr>
        <w:tc>
          <w:tcPr>
            <w:tcW w:w="2448" w:type="dxa"/>
            <w:tcMar>
              <w:top w:w="80" w:type="dxa"/>
              <w:left w:w="90" w:type="dxa"/>
              <w:bottom w:w="80" w:type="dxa"/>
              <w:right w:w="90" w:type="dxa"/>
            </w:tcMar>
          </w:tcPr>
          <w:p w14:paraId="487C21D4" w14:textId="77777777" w:rsidR="00695DED" w:rsidRDefault="00BD7165">
            <w:pPr>
              <w:spacing w:after="0"/>
            </w:pPr>
            <w:r>
              <w:rPr>
                <w:b/>
                <w:sz w:val="15"/>
              </w:rPr>
              <w:t>Transaction ID</w:t>
            </w:r>
          </w:p>
        </w:tc>
        <w:tc>
          <w:tcPr>
            <w:tcW w:w="6912" w:type="dxa"/>
            <w:tcMar>
              <w:top w:w="80" w:type="dxa"/>
              <w:left w:w="90" w:type="dxa"/>
              <w:bottom w:w="80" w:type="dxa"/>
              <w:right w:w="90" w:type="dxa"/>
            </w:tcMar>
          </w:tcPr>
          <w:p w14:paraId="5D2A94CD" w14:textId="77777777" w:rsidR="00695DED" w:rsidRDefault="00BD7165">
            <w:pPr>
              <w:spacing w:after="0"/>
            </w:pPr>
            <w:r>
              <w:rPr>
                <w:sz w:val="15"/>
              </w:rPr>
              <w:t>Unique reference.</w:t>
            </w:r>
          </w:p>
        </w:tc>
      </w:tr>
      <w:tr w:rsidR="00695DED" w14:paraId="0492DBF6" w14:textId="77777777">
        <w:trPr>
          <w:cantSplit/>
          <w:jc w:val="center"/>
        </w:trPr>
        <w:tc>
          <w:tcPr>
            <w:tcW w:w="2448" w:type="dxa"/>
            <w:shd w:val="clear" w:color="auto" w:fill="F8FAFC"/>
            <w:tcMar>
              <w:top w:w="80" w:type="dxa"/>
              <w:left w:w="90" w:type="dxa"/>
              <w:bottom w:w="80" w:type="dxa"/>
              <w:right w:w="90" w:type="dxa"/>
            </w:tcMar>
          </w:tcPr>
          <w:p w14:paraId="7519D7E9" w14:textId="77777777" w:rsidR="00695DED" w:rsidRDefault="00BD7165">
            <w:pPr>
              <w:spacing w:after="0"/>
            </w:pPr>
            <w:r>
              <w:rPr>
                <w:b/>
                <w:sz w:val="15"/>
              </w:rPr>
              <w:t>Source</w:t>
            </w:r>
          </w:p>
        </w:tc>
        <w:tc>
          <w:tcPr>
            <w:tcW w:w="6912" w:type="dxa"/>
            <w:shd w:val="clear" w:color="auto" w:fill="F8FAFC"/>
            <w:tcMar>
              <w:top w:w="80" w:type="dxa"/>
              <w:left w:w="90" w:type="dxa"/>
              <w:bottom w:w="80" w:type="dxa"/>
              <w:right w:w="90" w:type="dxa"/>
            </w:tcMar>
          </w:tcPr>
          <w:p w14:paraId="7B7CFA14" w14:textId="77777777" w:rsidR="00695DED" w:rsidRDefault="00BD7165">
            <w:pPr>
              <w:spacing w:after="0"/>
            </w:pPr>
            <w:r>
              <w:rPr>
                <w:sz w:val="15"/>
              </w:rPr>
              <w:t>Origin.</w:t>
            </w:r>
          </w:p>
        </w:tc>
      </w:tr>
      <w:tr w:rsidR="00695DED" w14:paraId="229B5939" w14:textId="77777777">
        <w:trPr>
          <w:cantSplit/>
          <w:jc w:val="center"/>
        </w:trPr>
        <w:tc>
          <w:tcPr>
            <w:tcW w:w="2448" w:type="dxa"/>
            <w:tcMar>
              <w:top w:w="80" w:type="dxa"/>
              <w:left w:w="90" w:type="dxa"/>
              <w:bottom w:w="80" w:type="dxa"/>
              <w:right w:w="90" w:type="dxa"/>
            </w:tcMar>
          </w:tcPr>
          <w:p w14:paraId="110D283D" w14:textId="77777777" w:rsidR="00695DED" w:rsidRDefault="00BD7165">
            <w:pPr>
              <w:spacing w:after="0"/>
            </w:pPr>
            <w:r>
              <w:rPr>
                <w:b/>
                <w:sz w:val="15"/>
              </w:rPr>
              <w:t>Destination</w:t>
            </w:r>
          </w:p>
        </w:tc>
        <w:tc>
          <w:tcPr>
            <w:tcW w:w="6912" w:type="dxa"/>
            <w:tcMar>
              <w:top w:w="80" w:type="dxa"/>
              <w:left w:w="90" w:type="dxa"/>
              <w:bottom w:w="80" w:type="dxa"/>
              <w:right w:w="90" w:type="dxa"/>
            </w:tcMar>
          </w:tcPr>
          <w:p w14:paraId="40CD64A8" w14:textId="77777777" w:rsidR="00695DED" w:rsidRDefault="00BD7165">
            <w:pPr>
              <w:spacing w:after="0"/>
            </w:pPr>
            <w:r>
              <w:rPr>
                <w:sz w:val="15"/>
              </w:rPr>
              <w:t>Target.</w:t>
            </w:r>
          </w:p>
        </w:tc>
      </w:tr>
      <w:tr w:rsidR="00695DED" w14:paraId="7372557E" w14:textId="77777777">
        <w:trPr>
          <w:cantSplit/>
          <w:jc w:val="center"/>
        </w:trPr>
        <w:tc>
          <w:tcPr>
            <w:tcW w:w="2448" w:type="dxa"/>
            <w:shd w:val="clear" w:color="auto" w:fill="F8FAFC"/>
            <w:tcMar>
              <w:top w:w="80" w:type="dxa"/>
              <w:left w:w="90" w:type="dxa"/>
              <w:bottom w:w="80" w:type="dxa"/>
              <w:right w:w="90" w:type="dxa"/>
            </w:tcMar>
          </w:tcPr>
          <w:p w14:paraId="3CBAB187" w14:textId="77777777" w:rsidR="00695DED" w:rsidRDefault="00BD7165">
            <w:pPr>
              <w:spacing w:after="0"/>
            </w:pPr>
            <w:r>
              <w:rPr>
                <w:b/>
                <w:sz w:val="15"/>
              </w:rPr>
              <w:t>External Port</w:t>
            </w:r>
          </w:p>
        </w:tc>
        <w:tc>
          <w:tcPr>
            <w:tcW w:w="6912" w:type="dxa"/>
            <w:shd w:val="clear" w:color="auto" w:fill="F8FAFC"/>
            <w:tcMar>
              <w:top w:w="80" w:type="dxa"/>
              <w:left w:w="90" w:type="dxa"/>
              <w:bottom w:w="80" w:type="dxa"/>
              <w:right w:w="90" w:type="dxa"/>
            </w:tcMar>
          </w:tcPr>
          <w:p w14:paraId="61396F5E" w14:textId="77777777" w:rsidR="00695DED" w:rsidRDefault="00BD7165">
            <w:pPr>
              <w:spacing w:after="0"/>
            </w:pPr>
            <w:r>
              <w:rPr>
                <w:sz w:val="15"/>
              </w:rPr>
              <w:t>Governed external boundary pathway.</w:t>
            </w:r>
          </w:p>
        </w:tc>
      </w:tr>
      <w:tr w:rsidR="00695DED" w14:paraId="1CE9747F" w14:textId="77777777">
        <w:trPr>
          <w:cantSplit/>
          <w:jc w:val="center"/>
        </w:trPr>
        <w:tc>
          <w:tcPr>
            <w:tcW w:w="2448" w:type="dxa"/>
            <w:tcMar>
              <w:top w:w="80" w:type="dxa"/>
              <w:left w:w="90" w:type="dxa"/>
              <w:bottom w:w="80" w:type="dxa"/>
              <w:right w:w="90" w:type="dxa"/>
            </w:tcMar>
          </w:tcPr>
          <w:p w14:paraId="0446B5A4" w14:textId="77777777" w:rsidR="00695DED" w:rsidRDefault="00BD7165">
            <w:pPr>
              <w:spacing w:after="0"/>
            </w:pPr>
            <w:r>
              <w:rPr>
                <w:b/>
                <w:sz w:val="15"/>
              </w:rPr>
              <w:t>Purpose</w:t>
            </w:r>
          </w:p>
        </w:tc>
        <w:tc>
          <w:tcPr>
            <w:tcW w:w="6912" w:type="dxa"/>
            <w:tcMar>
              <w:top w:w="80" w:type="dxa"/>
              <w:left w:w="90" w:type="dxa"/>
              <w:bottom w:w="80" w:type="dxa"/>
              <w:right w:w="90" w:type="dxa"/>
            </w:tcMar>
          </w:tcPr>
          <w:p w14:paraId="27B31997" w14:textId="77777777" w:rsidR="00695DED" w:rsidRDefault="00BD7165">
            <w:pPr>
              <w:spacing w:after="0"/>
            </w:pPr>
            <w:r>
              <w:rPr>
                <w:sz w:val="15"/>
              </w:rPr>
              <w:t>Declared and validated purpose.</w:t>
            </w:r>
          </w:p>
        </w:tc>
      </w:tr>
      <w:tr w:rsidR="00695DED" w14:paraId="79806078" w14:textId="77777777">
        <w:trPr>
          <w:cantSplit/>
          <w:jc w:val="center"/>
        </w:trPr>
        <w:tc>
          <w:tcPr>
            <w:tcW w:w="2448" w:type="dxa"/>
            <w:shd w:val="clear" w:color="auto" w:fill="F8FAFC"/>
            <w:tcMar>
              <w:top w:w="80" w:type="dxa"/>
              <w:left w:w="90" w:type="dxa"/>
              <w:bottom w:w="80" w:type="dxa"/>
              <w:right w:w="90" w:type="dxa"/>
            </w:tcMar>
          </w:tcPr>
          <w:p w14:paraId="43270048" w14:textId="77777777" w:rsidR="00695DED" w:rsidRDefault="00BD7165">
            <w:pPr>
              <w:spacing w:after="0"/>
            </w:pPr>
            <w:r>
              <w:rPr>
                <w:b/>
                <w:sz w:val="15"/>
              </w:rPr>
              <w:t>Classification / context</w:t>
            </w:r>
          </w:p>
        </w:tc>
        <w:tc>
          <w:tcPr>
            <w:tcW w:w="6912" w:type="dxa"/>
            <w:shd w:val="clear" w:color="auto" w:fill="F8FAFC"/>
            <w:tcMar>
              <w:top w:w="80" w:type="dxa"/>
              <w:left w:w="90" w:type="dxa"/>
              <w:bottom w:w="80" w:type="dxa"/>
              <w:right w:w="90" w:type="dxa"/>
            </w:tcMar>
          </w:tcPr>
          <w:p w14:paraId="4A42A352" w14:textId="77777777" w:rsidR="00695DED" w:rsidRDefault="00BD7165">
            <w:pPr>
              <w:spacing w:after="0"/>
            </w:pPr>
            <w:r>
              <w:rPr>
                <w:sz w:val="15"/>
              </w:rPr>
              <w:t>Required data or transaction context.</w:t>
            </w:r>
          </w:p>
        </w:tc>
      </w:tr>
      <w:tr w:rsidR="00695DED" w14:paraId="3C703890" w14:textId="77777777">
        <w:trPr>
          <w:cantSplit/>
          <w:jc w:val="center"/>
        </w:trPr>
        <w:tc>
          <w:tcPr>
            <w:tcW w:w="2448" w:type="dxa"/>
            <w:tcMar>
              <w:top w:w="80" w:type="dxa"/>
              <w:left w:w="90" w:type="dxa"/>
              <w:bottom w:w="80" w:type="dxa"/>
              <w:right w:w="90" w:type="dxa"/>
            </w:tcMar>
          </w:tcPr>
          <w:p w14:paraId="4D01DA12" w14:textId="77777777" w:rsidR="00695DED" w:rsidRDefault="00BD7165">
            <w:pPr>
              <w:spacing w:after="0"/>
            </w:pPr>
            <w:r>
              <w:rPr>
                <w:b/>
                <w:sz w:val="15"/>
              </w:rPr>
              <w:t>Law</w:t>
            </w:r>
          </w:p>
        </w:tc>
        <w:tc>
          <w:tcPr>
            <w:tcW w:w="6912" w:type="dxa"/>
            <w:tcMar>
              <w:top w:w="80" w:type="dxa"/>
              <w:left w:w="90" w:type="dxa"/>
              <w:bottom w:w="80" w:type="dxa"/>
              <w:right w:w="90" w:type="dxa"/>
            </w:tcMar>
          </w:tcPr>
          <w:p w14:paraId="5B17D5C1" w14:textId="77777777" w:rsidR="00695DED" w:rsidRDefault="00BD7165">
            <w:pPr>
              <w:spacing w:after="0"/>
            </w:pPr>
            <w:r>
              <w:rPr>
                <w:sz w:val="15"/>
              </w:rPr>
              <w:t>Active Governor and Port Director Law versions.</w:t>
            </w:r>
          </w:p>
        </w:tc>
      </w:tr>
      <w:tr w:rsidR="00695DED" w14:paraId="34F63E04" w14:textId="77777777">
        <w:trPr>
          <w:cantSplit/>
          <w:jc w:val="center"/>
        </w:trPr>
        <w:tc>
          <w:tcPr>
            <w:tcW w:w="2448" w:type="dxa"/>
            <w:shd w:val="clear" w:color="auto" w:fill="F8FAFC"/>
            <w:tcMar>
              <w:top w:w="80" w:type="dxa"/>
              <w:left w:w="90" w:type="dxa"/>
              <w:bottom w:w="80" w:type="dxa"/>
              <w:right w:w="90" w:type="dxa"/>
            </w:tcMar>
          </w:tcPr>
          <w:p w14:paraId="3836B1EC" w14:textId="77777777" w:rsidR="00695DED" w:rsidRDefault="00BD7165">
            <w:pPr>
              <w:spacing w:after="0"/>
            </w:pPr>
            <w:r>
              <w:rPr>
                <w:b/>
                <w:sz w:val="15"/>
              </w:rPr>
              <w:t>Decision</w:t>
            </w:r>
          </w:p>
        </w:tc>
        <w:tc>
          <w:tcPr>
            <w:tcW w:w="6912" w:type="dxa"/>
            <w:shd w:val="clear" w:color="auto" w:fill="F8FAFC"/>
            <w:tcMar>
              <w:top w:w="80" w:type="dxa"/>
              <w:left w:w="90" w:type="dxa"/>
              <w:bottom w:w="80" w:type="dxa"/>
              <w:right w:w="90" w:type="dxa"/>
            </w:tcMar>
          </w:tcPr>
          <w:p w14:paraId="25547AC2" w14:textId="77777777" w:rsidR="00695DED" w:rsidRDefault="00BD7165">
            <w:pPr>
              <w:spacing w:after="0"/>
            </w:pPr>
            <w:r>
              <w:rPr>
                <w:sz w:val="15"/>
              </w:rPr>
              <w:t>Allow / deny / condition / quarantine / escalate.</w:t>
            </w:r>
          </w:p>
        </w:tc>
      </w:tr>
      <w:tr w:rsidR="00695DED" w14:paraId="5B3D7A5F" w14:textId="77777777">
        <w:trPr>
          <w:cantSplit/>
          <w:jc w:val="center"/>
        </w:trPr>
        <w:tc>
          <w:tcPr>
            <w:tcW w:w="2448" w:type="dxa"/>
            <w:tcMar>
              <w:top w:w="80" w:type="dxa"/>
              <w:left w:w="90" w:type="dxa"/>
              <w:bottom w:w="80" w:type="dxa"/>
              <w:right w:w="90" w:type="dxa"/>
            </w:tcMar>
          </w:tcPr>
          <w:p w14:paraId="65B5FB9D" w14:textId="77777777" w:rsidR="00695DED" w:rsidRDefault="00BD7165">
            <w:pPr>
              <w:spacing w:after="0"/>
            </w:pPr>
            <w:r>
              <w:rPr>
                <w:b/>
                <w:sz w:val="15"/>
              </w:rPr>
              <w:t>Transformation</w:t>
            </w:r>
          </w:p>
        </w:tc>
        <w:tc>
          <w:tcPr>
            <w:tcW w:w="6912" w:type="dxa"/>
            <w:tcMar>
              <w:top w:w="80" w:type="dxa"/>
              <w:left w:w="90" w:type="dxa"/>
              <w:bottom w:w="80" w:type="dxa"/>
              <w:right w:w="90" w:type="dxa"/>
            </w:tcMar>
          </w:tcPr>
          <w:p w14:paraId="11829FE9" w14:textId="77777777" w:rsidR="00695DED" w:rsidRDefault="00BD7165">
            <w:pPr>
              <w:spacing w:after="0"/>
            </w:pPr>
            <w:r>
              <w:rPr>
                <w:sz w:val="15"/>
              </w:rPr>
              <w:t>Filtering, redaction, encoding, or other material transformation.</w:t>
            </w:r>
          </w:p>
        </w:tc>
      </w:tr>
      <w:tr w:rsidR="00695DED" w14:paraId="6A42ED89" w14:textId="77777777">
        <w:trPr>
          <w:cantSplit/>
          <w:jc w:val="center"/>
        </w:trPr>
        <w:tc>
          <w:tcPr>
            <w:tcW w:w="2448" w:type="dxa"/>
            <w:shd w:val="clear" w:color="auto" w:fill="F8FAFC"/>
            <w:tcMar>
              <w:top w:w="80" w:type="dxa"/>
              <w:left w:w="90" w:type="dxa"/>
              <w:bottom w:w="80" w:type="dxa"/>
              <w:right w:w="90" w:type="dxa"/>
            </w:tcMar>
          </w:tcPr>
          <w:p w14:paraId="608C6859" w14:textId="77777777" w:rsidR="00695DED" w:rsidRDefault="00BD7165">
            <w:pPr>
              <w:spacing w:after="0"/>
            </w:pPr>
            <w:r>
              <w:rPr>
                <w:b/>
                <w:sz w:val="15"/>
              </w:rPr>
              <w:t>Enforcement result</w:t>
            </w:r>
          </w:p>
        </w:tc>
        <w:tc>
          <w:tcPr>
            <w:tcW w:w="6912" w:type="dxa"/>
            <w:shd w:val="clear" w:color="auto" w:fill="F8FAFC"/>
            <w:tcMar>
              <w:top w:w="80" w:type="dxa"/>
              <w:left w:w="90" w:type="dxa"/>
              <w:bottom w:w="80" w:type="dxa"/>
              <w:right w:w="90" w:type="dxa"/>
            </w:tcMar>
          </w:tcPr>
          <w:p w14:paraId="058C165F" w14:textId="77777777" w:rsidR="00695DED" w:rsidRDefault="00BD7165">
            <w:pPr>
              <w:spacing w:after="0"/>
            </w:pPr>
            <w:r>
              <w:rPr>
                <w:sz w:val="15"/>
              </w:rPr>
              <w:t>Actual passage or block outcome.</w:t>
            </w:r>
          </w:p>
        </w:tc>
      </w:tr>
      <w:tr w:rsidR="00695DED" w14:paraId="2326A854" w14:textId="77777777">
        <w:trPr>
          <w:cantSplit/>
          <w:jc w:val="center"/>
        </w:trPr>
        <w:tc>
          <w:tcPr>
            <w:tcW w:w="2448" w:type="dxa"/>
            <w:tcMar>
              <w:top w:w="80" w:type="dxa"/>
              <w:left w:w="90" w:type="dxa"/>
              <w:bottom w:w="80" w:type="dxa"/>
              <w:right w:w="90" w:type="dxa"/>
            </w:tcMar>
          </w:tcPr>
          <w:p w14:paraId="249F955C" w14:textId="77777777" w:rsidR="00695DED" w:rsidRDefault="00BD7165">
            <w:pPr>
              <w:spacing w:after="0"/>
            </w:pPr>
            <w:r>
              <w:rPr>
                <w:b/>
                <w:sz w:val="15"/>
              </w:rPr>
              <w:t>Evidence</w:t>
            </w:r>
          </w:p>
        </w:tc>
        <w:tc>
          <w:tcPr>
            <w:tcW w:w="6912" w:type="dxa"/>
            <w:tcMar>
              <w:top w:w="80" w:type="dxa"/>
              <w:left w:w="90" w:type="dxa"/>
              <w:bottom w:w="80" w:type="dxa"/>
              <w:right w:w="90" w:type="dxa"/>
            </w:tcMar>
          </w:tcPr>
          <w:p w14:paraId="1931B62D" w14:textId="77777777" w:rsidR="00695DED" w:rsidRDefault="00BD7165">
            <w:pPr>
              <w:spacing w:after="0"/>
            </w:pPr>
            <w:r>
              <w:rPr>
                <w:sz w:val="15"/>
              </w:rPr>
              <w:t>Supporting references.</w:t>
            </w:r>
          </w:p>
        </w:tc>
      </w:tr>
    </w:tbl>
    <w:p w14:paraId="1D145909" w14:textId="77777777" w:rsidR="00695DED" w:rsidRDefault="00695DED">
      <w:pPr>
        <w:spacing w:after="20"/>
      </w:pPr>
    </w:p>
    <w:p w14:paraId="30A882CA" w14:textId="77777777" w:rsidR="00695DED" w:rsidRDefault="00BD7165">
      <w:pPr>
        <w:pStyle w:val="Heading1"/>
      </w:pPr>
      <w:r>
        <w:t>Appendix H. Emergency Authorization Record</w:t>
      </w:r>
    </w:p>
    <w:tbl>
      <w:tblPr>
        <w:tblStyle w:val="TableGrid"/>
        <w:tblW w:w="0" w:type="auto"/>
        <w:jc w:val="center"/>
        <w:tblLook w:val="04A0" w:firstRow="1" w:lastRow="0" w:firstColumn="1" w:lastColumn="0" w:noHBand="0" w:noVBand="1"/>
      </w:tblPr>
      <w:tblGrid>
        <w:gridCol w:w="2448"/>
        <w:gridCol w:w="6912"/>
      </w:tblGrid>
      <w:tr w:rsidR="00695DED" w14:paraId="08B785C1" w14:textId="77777777">
        <w:trPr>
          <w:cantSplit/>
          <w:tblHeader/>
          <w:jc w:val="center"/>
        </w:trPr>
        <w:tc>
          <w:tcPr>
            <w:tcW w:w="2448" w:type="dxa"/>
            <w:shd w:val="clear" w:color="auto" w:fill="D9E2F3"/>
            <w:tcMar>
              <w:top w:w="80" w:type="dxa"/>
              <w:left w:w="90" w:type="dxa"/>
              <w:bottom w:w="80" w:type="dxa"/>
              <w:right w:w="90" w:type="dxa"/>
            </w:tcMar>
            <w:vAlign w:val="center"/>
          </w:tcPr>
          <w:p w14:paraId="4BAE5507" w14:textId="77777777" w:rsidR="00695DED" w:rsidRDefault="00BD7165">
            <w:pPr>
              <w:spacing w:after="0"/>
            </w:pPr>
            <w:r>
              <w:rPr>
                <w:b/>
                <w:color w:val="16324F"/>
                <w:sz w:val="15"/>
              </w:rPr>
              <w:t>Field</w:t>
            </w:r>
          </w:p>
        </w:tc>
        <w:tc>
          <w:tcPr>
            <w:tcW w:w="6912" w:type="dxa"/>
            <w:shd w:val="clear" w:color="auto" w:fill="D9E2F3"/>
            <w:tcMar>
              <w:top w:w="80" w:type="dxa"/>
              <w:left w:w="90" w:type="dxa"/>
              <w:bottom w:w="80" w:type="dxa"/>
              <w:right w:w="90" w:type="dxa"/>
            </w:tcMar>
            <w:vAlign w:val="center"/>
          </w:tcPr>
          <w:p w14:paraId="7A00B89E" w14:textId="77777777" w:rsidR="00695DED" w:rsidRDefault="00BD7165">
            <w:pPr>
              <w:spacing w:after="0"/>
            </w:pPr>
            <w:r>
              <w:rPr>
                <w:b/>
                <w:color w:val="16324F"/>
                <w:sz w:val="15"/>
              </w:rPr>
              <w:t>Semantics</w:t>
            </w:r>
          </w:p>
        </w:tc>
      </w:tr>
      <w:tr w:rsidR="00695DED" w14:paraId="2CF031E8" w14:textId="77777777">
        <w:trPr>
          <w:cantSplit/>
          <w:jc w:val="center"/>
        </w:trPr>
        <w:tc>
          <w:tcPr>
            <w:tcW w:w="2448" w:type="dxa"/>
            <w:tcMar>
              <w:top w:w="80" w:type="dxa"/>
              <w:left w:w="90" w:type="dxa"/>
              <w:bottom w:w="80" w:type="dxa"/>
              <w:right w:w="90" w:type="dxa"/>
            </w:tcMar>
          </w:tcPr>
          <w:p w14:paraId="0392F670" w14:textId="77777777" w:rsidR="00695DED" w:rsidRDefault="00BD7165">
            <w:pPr>
              <w:spacing w:after="0"/>
            </w:pPr>
            <w:r>
              <w:rPr>
                <w:b/>
                <w:sz w:val="15"/>
              </w:rPr>
              <w:t>Event ID</w:t>
            </w:r>
          </w:p>
        </w:tc>
        <w:tc>
          <w:tcPr>
            <w:tcW w:w="6912" w:type="dxa"/>
            <w:tcMar>
              <w:top w:w="80" w:type="dxa"/>
              <w:left w:w="90" w:type="dxa"/>
              <w:bottom w:w="80" w:type="dxa"/>
              <w:right w:w="90" w:type="dxa"/>
            </w:tcMar>
          </w:tcPr>
          <w:p w14:paraId="3804D871" w14:textId="77777777" w:rsidR="00695DED" w:rsidRDefault="00BD7165">
            <w:pPr>
              <w:spacing w:after="0"/>
            </w:pPr>
            <w:r>
              <w:rPr>
                <w:sz w:val="15"/>
              </w:rPr>
              <w:t>Unique reference.</w:t>
            </w:r>
          </w:p>
        </w:tc>
      </w:tr>
      <w:tr w:rsidR="00695DED" w14:paraId="01DDF781" w14:textId="77777777">
        <w:trPr>
          <w:cantSplit/>
          <w:jc w:val="center"/>
        </w:trPr>
        <w:tc>
          <w:tcPr>
            <w:tcW w:w="2448" w:type="dxa"/>
            <w:shd w:val="clear" w:color="auto" w:fill="F8FAFC"/>
            <w:tcMar>
              <w:top w:w="80" w:type="dxa"/>
              <w:left w:w="90" w:type="dxa"/>
              <w:bottom w:w="80" w:type="dxa"/>
              <w:right w:w="90" w:type="dxa"/>
            </w:tcMar>
          </w:tcPr>
          <w:p w14:paraId="15B7565E" w14:textId="77777777" w:rsidR="00695DED" w:rsidRDefault="00BD7165">
            <w:pPr>
              <w:spacing w:after="0"/>
            </w:pPr>
            <w:r>
              <w:rPr>
                <w:b/>
                <w:sz w:val="15"/>
              </w:rPr>
              <w:t>Board members</w:t>
            </w:r>
          </w:p>
        </w:tc>
        <w:tc>
          <w:tcPr>
            <w:tcW w:w="6912" w:type="dxa"/>
            <w:shd w:val="clear" w:color="auto" w:fill="F8FAFC"/>
            <w:tcMar>
              <w:top w:w="80" w:type="dxa"/>
              <w:left w:w="90" w:type="dxa"/>
              <w:bottom w:w="80" w:type="dxa"/>
              <w:right w:w="90" w:type="dxa"/>
            </w:tcMar>
          </w:tcPr>
          <w:p w14:paraId="357919C2" w14:textId="77777777" w:rsidR="00695DED" w:rsidRDefault="00BD7165">
            <w:pPr>
              <w:spacing w:after="0"/>
            </w:pPr>
            <w:r>
              <w:rPr>
                <w:sz w:val="15"/>
              </w:rPr>
              <w:t>No fewer than two predefined authorized humans.</w:t>
            </w:r>
          </w:p>
        </w:tc>
      </w:tr>
      <w:tr w:rsidR="00695DED" w14:paraId="024096A0" w14:textId="77777777">
        <w:trPr>
          <w:cantSplit/>
          <w:jc w:val="center"/>
        </w:trPr>
        <w:tc>
          <w:tcPr>
            <w:tcW w:w="2448" w:type="dxa"/>
            <w:tcMar>
              <w:top w:w="80" w:type="dxa"/>
              <w:left w:w="90" w:type="dxa"/>
              <w:bottom w:w="80" w:type="dxa"/>
              <w:right w:w="90" w:type="dxa"/>
            </w:tcMar>
          </w:tcPr>
          <w:p w14:paraId="3B6CC30A" w14:textId="77777777" w:rsidR="00695DED" w:rsidRDefault="00BD7165">
            <w:pPr>
              <w:spacing w:after="0"/>
            </w:pPr>
            <w:r>
              <w:rPr>
                <w:b/>
                <w:sz w:val="15"/>
              </w:rPr>
              <w:t>Composition</w:t>
            </w:r>
          </w:p>
        </w:tc>
        <w:tc>
          <w:tcPr>
            <w:tcW w:w="6912" w:type="dxa"/>
            <w:tcMar>
              <w:top w:w="80" w:type="dxa"/>
              <w:left w:w="90" w:type="dxa"/>
              <w:bottom w:w="80" w:type="dxa"/>
              <w:right w:w="90" w:type="dxa"/>
            </w:tcMar>
          </w:tcPr>
          <w:p w14:paraId="568332CC" w14:textId="77777777" w:rsidR="00695DED" w:rsidRDefault="00BD7165">
            <w:pPr>
              <w:spacing w:after="0"/>
            </w:pPr>
            <w:r>
              <w:rPr>
                <w:sz w:val="15"/>
              </w:rPr>
              <w:t>Applicable predefined organizational rule.</w:t>
            </w:r>
          </w:p>
        </w:tc>
      </w:tr>
      <w:tr w:rsidR="00695DED" w14:paraId="6F8DEA2B" w14:textId="77777777">
        <w:trPr>
          <w:cantSplit/>
          <w:jc w:val="center"/>
        </w:trPr>
        <w:tc>
          <w:tcPr>
            <w:tcW w:w="2448" w:type="dxa"/>
            <w:shd w:val="clear" w:color="auto" w:fill="F8FAFC"/>
            <w:tcMar>
              <w:top w:w="80" w:type="dxa"/>
              <w:left w:w="90" w:type="dxa"/>
              <w:bottom w:w="80" w:type="dxa"/>
              <w:right w:w="90" w:type="dxa"/>
            </w:tcMar>
          </w:tcPr>
          <w:p w14:paraId="02DF3BCA" w14:textId="77777777" w:rsidR="00695DED" w:rsidRDefault="00BD7165">
            <w:pPr>
              <w:spacing w:after="0"/>
            </w:pPr>
            <w:r>
              <w:rPr>
                <w:b/>
                <w:sz w:val="15"/>
              </w:rPr>
              <w:t>Mechanism</w:t>
            </w:r>
          </w:p>
        </w:tc>
        <w:tc>
          <w:tcPr>
            <w:tcW w:w="6912" w:type="dxa"/>
            <w:shd w:val="clear" w:color="auto" w:fill="F8FAFC"/>
            <w:tcMar>
              <w:top w:w="80" w:type="dxa"/>
              <w:left w:w="90" w:type="dxa"/>
              <w:bottom w:w="80" w:type="dxa"/>
              <w:right w:w="90" w:type="dxa"/>
            </w:tcMar>
          </w:tcPr>
          <w:p w14:paraId="490568AF" w14:textId="77777777" w:rsidR="00695DED" w:rsidRDefault="00BD7165">
            <w:pPr>
              <w:spacing w:after="0"/>
            </w:pPr>
            <w:r>
              <w:rPr>
                <w:sz w:val="15"/>
              </w:rPr>
              <w:t>Authoritative Governor application or equivalent.</w:t>
            </w:r>
          </w:p>
        </w:tc>
      </w:tr>
      <w:tr w:rsidR="00695DED" w14:paraId="3495F39F" w14:textId="77777777">
        <w:trPr>
          <w:cantSplit/>
          <w:jc w:val="center"/>
        </w:trPr>
        <w:tc>
          <w:tcPr>
            <w:tcW w:w="2448" w:type="dxa"/>
            <w:tcMar>
              <w:top w:w="80" w:type="dxa"/>
              <w:left w:w="90" w:type="dxa"/>
              <w:bottom w:w="80" w:type="dxa"/>
              <w:right w:w="90" w:type="dxa"/>
            </w:tcMar>
          </w:tcPr>
          <w:p w14:paraId="325D5BB3" w14:textId="77777777" w:rsidR="00695DED" w:rsidRDefault="00BD7165">
            <w:pPr>
              <w:spacing w:after="0"/>
            </w:pPr>
            <w:r>
              <w:rPr>
                <w:b/>
                <w:sz w:val="15"/>
              </w:rPr>
              <w:t>Scope</w:t>
            </w:r>
          </w:p>
        </w:tc>
        <w:tc>
          <w:tcPr>
            <w:tcW w:w="6912" w:type="dxa"/>
            <w:tcMar>
              <w:top w:w="80" w:type="dxa"/>
              <w:left w:w="90" w:type="dxa"/>
              <w:bottom w:w="80" w:type="dxa"/>
              <w:right w:w="90" w:type="dxa"/>
            </w:tcMar>
          </w:tcPr>
          <w:p w14:paraId="4293A10B" w14:textId="77777777" w:rsidR="00695DED" w:rsidRDefault="00BD7165">
            <w:pPr>
              <w:spacing w:after="0"/>
            </w:pPr>
            <w:r>
              <w:rPr>
                <w:sz w:val="15"/>
              </w:rPr>
              <w:t>Emergency Authority.</w:t>
            </w:r>
          </w:p>
        </w:tc>
      </w:tr>
      <w:tr w:rsidR="00695DED" w14:paraId="6159D2FD" w14:textId="77777777">
        <w:trPr>
          <w:cantSplit/>
          <w:jc w:val="center"/>
        </w:trPr>
        <w:tc>
          <w:tcPr>
            <w:tcW w:w="2448" w:type="dxa"/>
            <w:shd w:val="clear" w:color="auto" w:fill="F8FAFC"/>
            <w:tcMar>
              <w:top w:w="80" w:type="dxa"/>
              <w:left w:w="90" w:type="dxa"/>
              <w:bottom w:w="80" w:type="dxa"/>
              <w:right w:w="90" w:type="dxa"/>
            </w:tcMar>
          </w:tcPr>
          <w:p w14:paraId="77AFDF51" w14:textId="77777777" w:rsidR="00695DED" w:rsidRDefault="00BD7165">
            <w:pPr>
              <w:spacing w:after="0"/>
            </w:pPr>
            <w:r>
              <w:rPr>
                <w:b/>
                <w:sz w:val="15"/>
              </w:rPr>
              <w:t>Purpose</w:t>
            </w:r>
          </w:p>
        </w:tc>
        <w:tc>
          <w:tcPr>
            <w:tcW w:w="6912" w:type="dxa"/>
            <w:shd w:val="clear" w:color="auto" w:fill="F8FAFC"/>
            <w:tcMar>
              <w:top w:w="80" w:type="dxa"/>
              <w:left w:w="90" w:type="dxa"/>
              <w:bottom w:w="80" w:type="dxa"/>
              <w:right w:w="90" w:type="dxa"/>
            </w:tcMar>
          </w:tcPr>
          <w:p w14:paraId="31172E59" w14:textId="77777777" w:rsidR="00695DED" w:rsidRDefault="00BD7165">
            <w:pPr>
              <w:spacing w:after="0"/>
            </w:pPr>
            <w:r>
              <w:rPr>
                <w:sz w:val="15"/>
              </w:rPr>
              <w:t>Emergency objective.</w:t>
            </w:r>
          </w:p>
        </w:tc>
      </w:tr>
      <w:tr w:rsidR="00695DED" w14:paraId="72B4E68C" w14:textId="77777777">
        <w:trPr>
          <w:cantSplit/>
          <w:jc w:val="center"/>
        </w:trPr>
        <w:tc>
          <w:tcPr>
            <w:tcW w:w="2448" w:type="dxa"/>
            <w:tcMar>
              <w:top w:w="80" w:type="dxa"/>
              <w:left w:w="90" w:type="dxa"/>
              <w:bottom w:w="80" w:type="dxa"/>
              <w:right w:w="90" w:type="dxa"/>
            </w:tcMar>
          </w:tcPr>
          <w:p w14:paraId="4E0018C3" w14:textId="77777777" w:rsidR="00695DED" w:rsidRDefault="00BD7165">
            <w:pPr>
              <w:spacing w:after="0"/>
            </w:pPr>
            <w:r>
              <w:rPr>
                <w:b/>
                <w:sz w:val="15"/>
              </w:rPr>
              <w:t>Duration</w:t>
            </w:r>
          </w:p>
        </w:tc>
        <w:tc>
          <w:tcPr>
            <w:tcW w:w="6912" w:type="dxa"/>
            <w:tcMar>
              <w:top w:w="80" w:type="dxa"/>
              <w:left w:w="90" w:type="dxa"/>
              <w:bottom w:w="80" w:type="dxa"/>
              <w:right w:w="90" w:type="dxa"/>
            </w:tcMar>
          </w:tcPr>
          <w:p w14:paraId="74C2DD68" w14:textId="77777777" w:rsidR="00695DED" w:rsidRDefault="00BD7165">
            <w:pPr>
              <w:spacing w:after="0"/>
            </w:pPr>
            <w:r>
              <w:rPr>
                <w:sz w:val="15"/>
              </w:rPr>
              <w:t>Start and automatic expiration or revocation.</w:t>
            </w:r>
          </w:p>
        </w:tc>
      </w:tr>
      <w:tr w:rsidR="00695DED" w14:paraId="48BCFADF" w14:textId="77777777">
        <w:trPr>
          <w:cantSplit/>
          <w:jc w:val="center"/>
        </w:trPr>
        <w:tc>
          <w:tcPr>
            <w:tcW w:w="2448" w:type="dxa"/>
            <w:shd w:val="clear" w:color="auto" w:fill="F8FAFC"/>
            <w:tcMar>
              <w:top w:w="80" w:type="dxa"/>
              <w:left w:w="90" w:type="dxa"/>
              <w:bottom w:w="80" w:type="dxa"/>
              <w:right w:w="90" w:type="dxa"/>
            </w:tcMar>
          </w:tcPr>
          <w:p w14:paraId="20FD8E29" w14:textId="77777777" w:rsidR="00695DED" w:rsidRDefault="00BD7165">
            <w:pPr>
              <w:spacing w:after="0"/>
            </w:pPr>
            <w:r>
              <w:rPr>
                <w:b/>
                <w:sz w:val="15"/>
              </w:rPr>
              <w:t>Actions</w:t>
            </w:r>
          </w:p>
        </w:tc>
        <w:tc>
          <w:tcPr>
            <w:tcW w:w="6912" w:type="dxa"/>
            <w:shd w:val="clear" w:color="auto" w:fill="F8FAFC"/>
            <w:tcMar>
              <w:top w:w="80" w:type="dxa"/>
              <w:left w:w="90" w:type="dxa"/>
              <w:bottom w:w="80" w:type="dxa"/>
              <w:right w:w="90" w:type="dxa"/>
            </w:tcMar>
          </w:tcPr>
          <w:p w14:paraId="3A4373C4" w14:textId="77777777" w:rsidR="00695DED" w:rsidRDefault="00BD7165">
            <w:pPr>
              <w:spacing w:after="0"/>
            </w:pPr>
            <w:r>
              <w:rPr>
                <w:sz w:val="15"/>
              </w:rPr>
              <w:t>Authorized actions.</w:t>
            </w:r>
          </w:p>
        </w:tc>
      </w:tr>
      <w:tr w:rsidR="00695DED" w14:paraId="136635D4" w14:textId="77777777">
        <w:trPr>
          <w:cantSplit/>
          <w:jc w:val="center"/>
        </w:trPr>
        <w:tc>
          <w:tcPr>
            <w:tcW w:w="2448" w:type="dxa"/>
            <w:tcMar>
              <w:top w:w="80" w:type="dxa"/>
              <w:left w:w="90" w:type="dxa"/>
              <w:bottom w:w="80" w:type="dxa"/>
              <w:right w:w="90" w:type="dxa"/>
            </w:tcMar>
          </w:tcPr>
          <w:p w14:paraId="14F12098" w14:textId="77777777" w:rsidR="00695DED" w:rsidRDefault="00BD7165">
            <w:pPr>
              <w:spacing w:after="0"/>
            </w:pPr>
            <w:r>
              <w:rPr>
                <w:b/>
                <w:sz w:val="15"/>
              </w:rPr>
              <w:t>Evidence</w:t>
            </w:r>
          </w:p>
        </w:tc>
        <w:tc>
          <w:tcPr>
            <w:tcW w:w="6912" w:type="dxa"/>
            <w:tcMar>
              <w:top w:w="80" w:type="dxa"/>
              <w:left w:w="90" w:type="dxa"/>
              <w:bottom w:w="80" w:type="dxa"/>
              <w:right w:w="90" w:type="dxa"/>
            </w:tcMar>
          </w:tcPr>
          <w:p w14:paraId="017C2A0F" w14:textId="77777777" w:rsidR="00695DED" w:rsidRDefault="00BD7165">
            <w:pPr>
              <w:spacing w:after="0"/>
            </w:pPr>
            <w:r>
              <w:rPr>
                <w:sz w:val="15"/>
              </w:rPr>
              <w:t>Authorization and execution records.</w:t>
            </w:r>
          </w:p>
        </w:tc>
      </w:tr>
      <w:tr w:rsidR="00695DED" w14:paraId="75296AD8" w14:textId="77777777">
        <w:trPr>
          <w:cantSplit/>
          <w:jc w:val="center"/>
        </w:trPr>
        <w:tc>
          <w:tcPr>
            <w:tcW w:w="2448" w:type="dxa"/>
            <w:shd w:val="clear" w:color="auto" w:fill="F8FAFC"/>
            <w:tcMar>
              <w:top w:w="80" w:type="dxa"/>
              <w:left w:w="90" w:type="dxa"/>
              <w:bottom w:w="80" w:type="dxa"/>
              <w:right w:w="90" w:type="dxa"/>
            </w:tcMar>
          </w:tcPr>
          <w:p w14:paraId="532BB838" w14:textId="77777777" w:rsidR="00695DED" w:rsidRDefault="00BD7165">
            <w:pPr>
              <w:spacing w:after="0"/>
            </w:pPr>
            <w:r>
              <w:rPr>
                <w:b/>
                <w:sz w:val="15"/>
              </w:rPr>
              <w:t>Review</w:t>
            </w:r>
          </w:p>
        </w:tc>
        <w:tc>
          <w:tcPr>
            <w:tcW w:w="6912" w:type="dxa"/>
            <w:shd w:val="clear" w:color="auto" w:fill="F8FAFC"/>
            <w:tcMar>
              <w:top w:w="80" w:type="dxa"/>
              <w:left w:w="90" w:type="dxa"/>
              <w:bottom w:w="80" w:type="dxa"/>
              <w:right w:w="90" w:type="dxa"/>
            </w:tcMar>
          </w:tcPr>
          <w:p w14:paraId="4F471625" w14:textId="77777777" w:rsidR="00695DED" w:rsidRDefault="00BD7165">
            <w:pPr>
              <w:spacing w:after="0"/>
            </w:pPr>
            <w:r>
              <w:rPr>
                <w:sz w:val="15"/>
              </w:rPr>
              <w:t>Post-event disposition.</w:t>
            </w:r>
          </w:p>
        </w:tc>
      </w:tr>
    </w:tbl>
    <w:p w14:paraId="50F4E5C4" w14:textId="77777777" w:rsidR="00695DED" w:rsidRDefault="00695DED">
      <w:pPr>
        <w:spacing w:after="20"/>
      </w:pPr>
    </w:p>
    <w:p w14:paraId="5E1F6F6F" w14:textId="77777777" w:rsidR="00695DED" w:rsidRDefault="00BD7165">
      <w:pPr>
        <w:pStyle w:val="Heading1"/>
      </w:pPr>
      <w:r>
        <w:lastRenderedPageBreak/>
        <w:t>Appendix I. Validation Checklist</w:t>
      </w:r>
    </w:p>
    <w:p w14:paraId="7702F05A" w14:textId="77777777" w:rsidR="00695DED" w:rsidRDefault="00BD7165">
      <w:pPr>
        <w:pStyle w:val="ListBullet"/>
        <w:spacing w:after="60"/>
      </w:pPr>
      <w:r>
        <w:t>Verify the human source of Law and the EDA structure.</w:t>
      </w:r>
    </w:p>
    <w:p w14:paraId="46CBB6A3" w14:textId="77777777" w:rsidR="00695DED" w:rsidRDefault="00BD7165">
      <w:pPr>
        <w:pStyle w:val="ListBullet"/>
        <w:spacing w:after="60"/>
      </w:pPr>
      <w:r>
        <w:t>Verify every Human-Established Law Layer uses Draft -&gt; Submit -&gt; Validate -&gt; Authorize -&gt; Establish -&gt; Activate.</w:t>
      </w:r>
    </w:p>
    <w:p w14:paraId="102A747E" w14:textId="77777777" w:rsidR="00695DED" w:rsidRDefault="00BD7165">
      <w:pPr>
        <w:pStyle w:val="ListBullet"/>
        <w:spacing w:after="60"/>
      </w:pPr>
      <w:r>
        <w:t>Verify no Law can be established or materially changed by a single human.</w:t>
      </w:r>
    </w:p>
    <w:p w14:paraId="47C3C11E" w14:textId="77777777" w:rsidR="00695DED" w:rsidRDefault="00BD7165">
      <w:pPr>
        <w:pStyle w:val="ListBullet"/>
        <w:spacing w:after="60"/>
      </w:pPr>
      <w:r>
        <w:t>Verify AI cannot satisfy the human Law-authorization quorum or make proposed Law governing.</w:t>
      </w:r>
    </w:p>
    <w:p w14:paraId="3BD47058" w14:textId="77777777" w:rsidR="00695DED" w:rsidRDefault="00BD7165">
      <w:pPr>
        <w:pStyle w:val="ListBullet"/>
        <w:spacing w:after="60"/>
      </w:pPr>
      <w:r>
        <w:t>Verify Authority does not exceed purpose, Scope, validity, or jurisdiction.</w:t>
      </w:r>
    </w:p>
    <w:p w14:paraId="5FE6AEA4" w14:textId="77777777" w:rsidR="00695DED" w:rsidRDefault="00BD7165">
      <w:pPr>
        <w:pStyle w:val="ListBullet"/>
        <w:spacing w:after="60"/>
      </w:pPr>
      <w:r>
        <w:t>Verify Internal and Border Jurisdictions do not inherit Authority from one another.</w:t>
      </w:r>
    </w:p>
    <w:p w14:paraId="2FC6BF24" w14:textId="77777777" w:rsidR="00695DED" w:rsidRDefault="00BD7165">
      <w:pPr>
        <w:pStyle w:val="ListBullet"/>
        <w:spacing w:after="60"/>
      </w:pPr>
      <w:r>
        <w:t>Verify internal Trust Boundaries are not misidentified as Enterprise AI Customs Ports.</w:t>
      </w:r>
    </w:p>
    <w:p w14:paraId="769FA1B0" w14:textId="77777777" w:rsidR="00695DED" w:rsidRDefault="00BD7165">
      <w:pPr>
        <w:pStyle w:val="ListBullet"/>
        <w:spacing w:after="60"/>
      </w:pPr>
      <w:r>
        <w:t>Verify every actual external Organizational Boundary path is either governed or documented as a Governance Escape risk.</w:t>
      </w:r>
    </w:p>
    <w:p w14:paraId="650AE66E" w14:textId="77777777" w:rsidR="00695DED" w:rsidRDefault="00BD7165">
      <w:pPr>
        <w:pStyle w:val="ListBullet"/>
        <w:spacing w:after="60"/>
      </w:pPr>
      <w:r>
        <w:t>Verify Customs inspection and Port Authority decisions remain distinct from ordinary firewall allow or deny rules.</w:t>
      </w:r>
    </w:p>
    <w:p w14:paraId="6E36EFC9" w14:textId="77777777" w:rsidR="00695DED" w:rsidRDefault="00BD7165">
      <w:pPr>
        <w:pStyle w:val="ListBullet"/>
        <w:spacing w:after="60"/>
      </w:pPr>
      <w:r>
        <w:t>Verify expiration and revocation behavior.</w:t>
      </w:r>
    </w:p>
    <w:p w14:paraId="4C99EC74" w14:textId="77777777" w:rsidR="00695DED" w:rsidRDefault="00BD7165">
      <w:pPr>
        <w:pStyle w:val="ListBullet"/>
        <w:spacing w:after="60"/>
      </w:pPr>
      <w:r>
        <w:t>Verify independent actuation where applicable.</w:t>
      </w:r>
    </w:p>
    <w:p w14:paraId="4810F07D" w14:textId="77777777" w:rsidR="00695DED" w:rsidRDefault="00BD7165">
      <w:pPr>
        <w:pStyle w:val="ListBullet"/>
        <w:spacing w:after="60"/>
      </w:pPr>
      <w:r>
        <w:t>Verify Law-state substitution, authorization replay, forged approval, and rollback attacks are tested.</w:t>
      </w:r>
    </w:p>
    <w:p w14:paraId="4CE6B6CA" w14:textId="77777777" w:rsidR="00695DED" w:rsidRDefault="00BD7165">
      <w:pPr>
        <w:pStyle w:val="ListBullet"/>
        <w:spacing w:after="60"/>
      </w:pPr>
      <w:r>
        <w:t>Verify evidence reconstructs representative actions and Law authorization provenance.</w:t>
      </w:r>
    </w:p>
    <w:p w14:paraId="49FF32E2" w14:textId="77777777" w:rsidR="00695DED" w:rsidRDefault="00BD7165">
      <w:pPr>
        <w:pStyle w:val="ListBullet"/>
        <w:spacing w:after="60"/>
      </w:pPr>
      <w:r>
        <w:t>Verify failure does not expand Authority.</w:t>
      </w:r>
    </w:p>
    <w:p w14:paraId="5E4FD739" w14:textId="77777777" w:rsidR="00695DED" w:rsidRDefault="00BD7165">
      <w:pPr>
        <w:pStyle w:val="ListBullet"/>
        <w:spacing w:after="60"/>
      </w:pPr>
      <w:r>
        <w:t>Verify trusted recovery restores a trustworthy Chain of Authority.</w:t>
      </w:r>
    </w:p>
    <w:p w14:paraId="38009EB8" w14:textId="77777777" w:rsidR="00695DED" w:rsidRDefault="00BD7165">
      <w:pPr>
        <w:pStyle w:val="ListBullet"/>
        <w:spacing w:after="60"/>
      </w:pPr>
      <w:r>
        <w:t>Verify the conformance claim matches the implemented profile and Scope.</w:t>
      </w:r>
    </w:p>
    <w:p w14:paraId="0AD5B9BC" w14:textId="77777777" w:rsidR="00695DED" w:rsidRDefault="00BD7165">
      <w:pPr>
        <w:pStyle w:val="Heading1"/>
      </w:pPr>
      <w:r>
        <w:t>Appendix J. Publication Family</w:t>
      </w:r>
    </w:p>
    <w:tbl>
      <w:tblPr>
        <w:tblStyle w:val="TableGrid"/>
        <w:tblW w:w="0" w:type="auto"/>
        <w:jc w:val="center"/>
        <w:tblLook w:val="04A0" w:firstRow="1" w:lastRow="0" w:firstColumn="1" w:lastColumn="0" w:noHBand="0" w:noVBand="1"/>
      </w:tblPr>
      <w:tblGrid>
        <w:gridCol w:w="2160"/>
        <w:gridCol w:w="7200"/>
      </w:tblGrid>
      <w:tr w:rsidR="00695DED" w14:paraId="28EBBD80" w14:textId="77777777">
        <w:trPr>
          <w:cantSplit/>
          <w:tblHeader/>
          <w:jc w:val="center"/>
        </w:trPr>
        <w:tc>
          <w:tcPr>
            <w:tcW w:w="2160" w:type="dxa"/>
            <w:shd w:val="clear" w:color="auto" w:fill="D9E2F3"/>
            <w:tcMar>
              <w:top w:w="80" w:type="dxa"/>
              <w:left w:w="90" w:type="dxa"/>
              <w:bottom w:w="80" w:type="dxa"/>
              <w:right w:w="90" w:type="dxa"/>
            </w:tcMar>
            <w:vAlign w:val="center"/>
          </w:tcPr>
          <w:p w14:paraId="44432050" w14:textId="77777777" w:rsidR="00695DED" w:rsidRDefault="00BD7165">
            <w:pPr>
              <w:spacing w:after="0"/>
            </w:pPr>
            <w:r>
              <w:rPr>
                <w:b/>
                <w:color w:val="16324F"/>
                <w:sz w:val="16"/>
              </w:rPr>
              <w:t>Publication</w:t>
            </w:r>
          </w:p>
        </w:tc>
        <w:tc>
          <w:tcPr>
            <w:tcW w:w="7200" w:type="dxa"/>
            <w:shd w:val="clear" w:color="auto" w:fill="D9E2F3"/>
            <w:tcMar>
              <w:top w:w="80" w:type="dxa"/>
              <w:left w:w="90" w:type="dxa"/>
              <w:bottom w:w="80" w:type="dxa"/>
              <w:right w:w="90" w:type="dxa"/>
            </w:tcMar>
            <w:vAlign w:val="center"/>
          </w:tcPr>
          <w:p w14:paraId="5E3B6DAF" w14:textId="77777777" w:rsidR="00695DED" w:rsidRDefault="00BD7165">
            <w:pPr>
              <w:spacing w:after="0"/>
            </w:pPr>
            <w:r>
              <w:rPr>
                <w:b/>
                <w:color w:val="16324F"/>
                <w:sz w:val="16"/>
              </w:rPr>
              <w:t>Purpose</w:t>
            </w:r>
          </w:p>
        </w:tc>
      </w:tr>
      <w:tr w:rsidR="00695DED" w14:paraId="44CFD7FA" w14:textId="77777777">
        <w:trPr>
          <w:cantSplit/>
          <w:jc w:val="center"/>
        </w:trPr>
        <w:tc>
          <w:tcPr>
            <w:tcW w:w="2160" w:type="dxa"/>
            <w:tcMar>
              <w:top w:w="80" w:type="dxa"/>
              <w:left w:w="90" w:type="dxa"/>
              <w:bottom w:w="80" w:type="dxa"/>
              <w:right w:w="90" w:type="dxa"/>
            </w:tcMar>
          </w:tcPr>
          <w:p w14:paraId="76D192B1" w14:textId="77777777" w:rsidR="00695DED" w:rsidRDefault="00BD7165">
            <w:pPr>
              <w:spacing w:after="0"/>
            </w:pPr>
            <w:r>
              <w:rPr>
                <w:b/>
                <w:sz w:val="16"/>
              </w:rPr>
              <w:t>1, Phase I</w:t>
            </w:r>
          </w:p>
        </w:tc>
        <w:tc>
          <w:tcPr>
            <w:tcW w:w="7200" w:type="dxa"/>
            <w:tcMar>
              <w:top w:w="80" w:type="dxa"/>
              <w:left w:w="90" w:type="dxa"/>
              <w:bottom w:w="80" w:type="dxa"/>
              <w:right w:w="90" w:type="dxa"/>
            </w:tcMar>
          </w:tcPr>
          <w:p w14:paraId="60F57D2B" w14:textId="77777777" w:rsidR="00695DED" w:rsidRDefault="00BD7165">
            <w:pPr>
              <w:spacing w:after="0"/>
            </w:pPr>
            <w:r>
              <w:rPr>
                <w:sz w:val="16"/>
              </w:rPr>
              <w:t>Foundational Architecture</w:t>
            </w:r>
          </w:p>
        </w:tc>
      </w:tr>
      <w:tr w:rsidR="00695DED" w14:paraId="53C67217" w14:textId="77777777">
        <w:trPr>
          <w:cantSplit/>
          <w:jc w:val="center"/>
        </w:trPr>
        <w:tc>
          <w:tcPr>
            <w:tcW w:w="2160" w:type="dxa"/>
            <w:shd w:val="clear" w:color="auto" w:fill="F8FAFC"/>
            <w:tcMar>
              <w:top w:w="80" w:type="dxa"/>
              <w:left w:w="90" w:type="dxa"/>
              <w:bottom w:w="80" w:type="dxa"/>
              <w:right w:w="90" w:type="dxa"/>
            </w:tcMar>
          </w:tcPr>
          <w:p w14:paraId="749D673C" w14:textId="77777777" w:rsidR="00695DED" w:rsidRDefault="00BD7165">
            <w:pPr>
              <w:spacing w:after="0"/>
            </w:pPr>
            <w:r>
              <w:rPr>
                <w:b/>
                <w:sz w:val="16"/>
              </w:rPr>
              <w:t>2, Phase II</w:t>
            </w:r>
          </w:p>
        </w:tc>
        <w:tc>
          <w:tcPr>
            <w:tcW w:w="7200" w:type="dxa"/>
            <w:shd w:val="clear" w:color="auto" w:fill="F8FAFC"/>
            <w:tcMar>
              <w:top w:w="80" w:type="dxa"/>
              <w:left w:w="90" w:type="dxa"/>
              <w:bottom w:w="80" w:type="dxa"/>
              <w:right w:w="90" w:type="dxa"/>
            </w:tcMar>
          </w:tcPr>
          <w:p w14:paraId="558E6BB2" w14:textId="77777777" w:rsidR="00695DED" w:rsidRDefault="00BD7165">
            <w:pPr>
              <w:spacing w:after="0"/>
            </w:pPr>
            <w:r>
              <w:rPr>
                <w:sz w:val="16"/>
              </w:rPr>
              <w:t>Authority &amp; Judicial Specification</w:t>
            </w:r>
          </w:p>
        </w:tc>
      </w:tr>
      <w:tr w:rsidR="00695DED" w14:paraId="57C1A142" w14:textId="77777777">
        <w:trPr>
          <w:cantSplit/>
          <w:jc w:val="center"/>
        </w:trPr>
        <w:tc>
          <w:tcPr>
            <w:tcW w:w="2160" w:type="dxa"/>
            <w:tcMar>
              <w:top w:w="80" w:type="dxa"/>
              <w:left w:w="90" w:type="dxa"/>
              <w:bottom w:w="80" w:type="dxa"/>
              <w:right w:w="90" w:type="dxa"/>
            </w:tcMar>
          </w:tcPr>
          <w:p w14:paraId="7F13C1CE" w14:textId="77777777" w:rsidR="00695DED" w:rsidRDefault="00BD7165">
            <w:pPr>
              <w:spacing w:after="0"/>
            </w:pPr>
            <w:r>
              <w:rPr>
                <w:b/>
                <w:sz w:val="16"/>
              </w:rPr>
              <w:t>3, Phase III</w:t>
            </w:r>
          </w:p>
        </w:tc>
        <w:tc>
          <w:tcPr>
            <w:tcW w:w="7200" w:type="dxa"/>
            <w:tcMar>
              <w:top w:w="80" w:type="dxa"/>
              <w:left w:w="90" w:type="dxa"/>
              <w:bottom w:w="80" w:type="dxa"/>
              <w:right w:w="90" w:type="dxa"/>
            </w:tcMar>
          </w:tcPr>
          <w:p w14:paraId="33FEF9CB" w14:textId="77777777" w:rsidR="00695DED" w:rsidRDefault="00BD7165">
            <w:pPr>
              <w:spacing w:after="0"/>
            </w:pPr>
            <w:r>
              <w:rPr>
                <w:sz w:val="16"/>
              </w:rPr>
              <w:t>Enterprise AI Customs Specification</w:t>
            </w:r>
          </w:p>
        </w:tc>
      </w:tr>
      <w:tr w:rsidR="00695DED" w14:paraId="5D9B2BFE" w14:textId="77777777">
        <w:trPr>
          <w:cantSplit/>
          <w:jc w:val="center"/>
        </w:trPr>
        <w:tc>
          <w:tcPr>
            <w:tcW w:w="2160" w:type="dxa"/>
            <w:shd w:val="clear" w:color="auto" w:fill="F8FAFC"/>
            <w:tcMar>
              <w:top w:w="80" w:type="dxa"/>
              <w:left w:w="90" w:type="dxa"/>
              <w:bottom w:w="80" w:type="dxa"/>
              <w:right w:w="90" w:type="dxa"/>
            </w:tcMar>
          </w:tcPr>
          <w:p w14:paraId="3A5449E0" w14:textId="77777777" w:rsidR="00695DED" w:rsidRDefault="00BD7165">
            <w:pPr>
              <w:spacing w:after="0"/>
            </w:pPr>
            <w:r>
              <w:rPr>
                <w:b/>
                <w:sz w:val="16"/>
              </w:rPr>
              <w:t>4, Phase IV</w:t>
            </w:r>
          </w:p>
        </w:tc>
        <w:tc>
          <w:tcPr>
            <w:tcW w:w="7200" w:type="dxa"/>
            <w:shd w:val="clear" w:color="auto" w:fill="F8FAFC"/>
            <w:tcMar>
              <w:top w:w="80" w:type="dxa"/>
              <w:left w:w="90" w:type="dxa"/>
              <w:bottom w:w="80" w:type="dxa"/>
              <w:right w:w="90" w:type="dxa"/>
            </w:tcMar>
          </w:tcPr>
          <w:p w14:paraId="4EA2FB9A" w14:textId="77777777" w:rsidR="00695DED" w:rsidRDefault="00BD7165">
            <w:pPr>
              <w:spacing w:after="0"/>
            </w:pPr>
            <w:r>
              <w:rPr>
                <w:sz w:val="16"/>
              </w:rPr>
              <w:t>Security &amp; Resilience Specification</w:t>
            </w:r>
          </w:p>
        </w:tc>
      </w:tr>
      <w:tr w:rsidR="00695DED" w14:paraId="1BE06CB1" w14:textId="77777777">
        <w:trPr>
          <w:cantSplit/>
          <w:jc w:val="center"/>
        </w:trPr>
        <w:tc>
          <w:tcPr>
            <w:tcW w:w="2160" w:type="dxa"/>
            <w:tcMar>
              <w:top w:w="80" w:type="dxa"/>
              <w:left w:w="90" w:type="dxa"/>
              <w:bottom w:w="80" w:type="dxa"/>
              <w:right w:w="90" w:type="dxa"/>
            </w:tcMar>
          </w:tcPr>
          <w:p w14:paraId="24F3A271" w14:textId="77777777" w:rsidR="00695DED" w:rsidRDefault="00BD7165">
            <w:pPr>
              <w:spacing w:after="0"/>
            </w:pPr>
            <w:r>
              <w:rPr>
                <w:b/>
                <w:sz w:val="16"/>
              </w:rPr>
              <w:t>5, Phase V</w:t>
            </w:r>
          </w:p>
        </w:tc>
        <w:tc>
          <w:tcPr>
            <w:tcW w:w="7200" w:type="dxa"/>
            <w:tcMar>
              <w:top w:w="80" w:type="dxa"/>
              <w:left w:w="90" w:type="dxa"/>
              <w:bottom w:w="80" w:type="dxa"/>
              <w:right w:w="90" w:type="dxa"/>
            </w:tcMar>
          </w:tcPr>
          <w:p w14:paraId="31AB837F" w14:textId="77777777" w:rsidR="00695DED" w:rsidRDefault="00BD7165">
            <w:pPr>
              <w:spacing w:after="0"/>
            </w:pPr>
            <w:r>
              <w:rPr>
                <w:sz w:val="16"/>
              </w:rPr>
              <w:t>Implementation &amp; Adoption Guide</w:t>
            </w:r>
          </w:p>
        </w:tc>
      </w:tr>
      <w:tr w:rsidR="00695DED" w14:paraId="113D873C" w14:textId="77777777">
        <w:trPr>
          <w:cantSplit/>
          <w:jc w:val="center"/>
        </w:trPr>
        <w:tc>
          <w:tcPr>
            <w:tcW w:w="2160" w:type="dxa"/>
            <w:shd w:val="clear" w:color="auto" w:fill="F8FAFC"/>
            <w:tcMar>
              <w:top w:w="80" w:type="dxa"/>
              <w:left w:w="90" w:type="dxa"/>
              <w:bottom w:w="80" w:type="dxa"/>
              <w:right w:w="90" w:type="dxa"/>
            </w:tcMar>
          </w:tcPr>
          <w:p w14:paraId="0BB675B5" w14:textId="77777777" w:rsidR="00695DED" w:rsidRDefault="00BD7165">
            <w:pPr>
              <w:spacing w:after="0"/>
            </w:pPr>
            <w:r>
              <w:rPr>
                <w:b/>
                <w:sz w:val="16"/>
              </w:rPr>
              <w:t>6, Phase VI</w:t>
            </w:r>
          </w:p>
        </w:tc>
        <w:tc>
          <w:tcPr>
            <w:tcW w:w="7200" w:type="dxa"/>
            <w:shd w:val="clear" w:color="auto" w:fill="F8FAFC"/>
            <w:tcMar>
              <w:top w:w="80" w:type="dxa"/>
              <w:left w:w="90" w:type="dxa"/>
              <w:bottom w:w="80" w:type="dxa"/>
              <w:right w:w="90" w:type="dxa"/>
            </w:tcMar>
          </w:tcPr>
          <w:p w14:paraId="71CE4517" w14:textId="77777777" w:rsidR="00695DED" w:rsidRDefault="00BD7165">
            <w:pPr>
              <w:spacing w:after="0"/>
            </w:pPr>
            <w:r>
              <w:rPr>
                <w:sz w:val="16"/>
              </w:rPr>
              <w:t>Standards &amp; Compliance Mapping</w:t>
            </w:r>
          </w:p>
        </w:tc>
      </w:tr>
      <w:tr w:rsidR="00695DED" w14:paraId="7FA0DF54" w14:textId="77777777">
        <w:trPr>
          <w:cantSplit/>
          <w:jc w:val="center"/>
        </w:trPr>
        <w:tc>
          <w:tcPr>
            <w:tcW w:w="2160" w:type="dxa"/>
            <w:tcMar>
              <w:top w:w="80" w:type="dxa"/>
              <w:left w:w="90" w:type="dxa"/>
              <w:bottom w:w="80" w:type="dxa"/>
              <w:right w:w="90" w:type="dxa"/>
            </w:tcMar>
          </w:tcPr>
          <w:p w14:paraId="0079B04A" w14:textId="77777777" w:rsidR="00695DED" w:rsidRDefault="00BD7165">
            <w:pPr>
              <w:spacing w:after="0"/>
            </w:pPr>
            <w:r>
              <w:rPr>
                <w:b/>
                <w:sz w:val="16"/>
              </w:rPr>
              <w:t>7, Phase VII</w:t>
            </w:r>
          </w:p>
        </w:tc>
        <w:tc>
          <w:tcPr>
            <w:tcW w:w="7200" w:type="dxa"/>
            <w:tcMar>
              <w:top w:w="80" w:type="dxa"/>
              <w:left w:w="90" w:type="dxa"/>
              <w:bottom w:w="80" w:type="dxa"/>
              <w:right w:w="90" w:type="dxa"/>
            </w:tcMar>
          </w:tcPr>
          <w:p w14:paraId="576CAFCB" w14:textId="77777777" w:rsidR="00695DED" w:rsidRDefault="00BD7165">
            <w:pPr>
              <w:spacing w:after="0"/>
            </w:pPr>
            <w:r>
              <w:rPr>
                <w:sz w:val="16"/>
              </w:rPr>
              <w:t>Reference Specification</w:t>
            </w:r>
          </w:p>
        </w:tc>
      </w:tr>
    </w:tbl>
    <w:p w14:paraId="59A483FD" w14:textId="77777777" w:rsidR="00695DED" w:rsidRDefault="00695DED">
      <w:pPr>
        <w:spacing w:after="20"/>
      </w:pPr>
    </w:p>
    <w:p w14:paraId="17685F19" w14:textId="77777777" w:rsidR="00695DED" w:rsidRDefault="00BD7165">
      <w:pPr>
        <w:pStyle w:val="Heading1"/>
      </w:pPr>
      <w:r>
        <w:t>References</w:t>
      </w:r>
    </w:p>
    <w:p w14:paraId="1A1501EC" w14:textId="77777777" w:rsidR="00695DED" w:rsidRDefault="00BD7165">
      <w:r>
        <w:t>[1] Bradner, S. RFC 2119, Key words for use in RFCs to Indicate Requirement Levels. BCP 14. RFC Editor, March 1997. https://www.rfc-editor.org/rfc/rfc2119</w:t>
      </w:r>
    </w:p>
    <w:p w14:paraId="32F78B49" w14:textId="77777777" w:rsidR="00695DED" w:rsidRDefault="00BD7165">
      <w:r>
        <w:t>[2] Leiba, B. RFC 8174, Ambiguity of Uppercase vs Lowercase in RFC 2119 Key Words. BCP 14. RFC Editor, May 2017. https://www.rfc-editor.org/rfc/rfc8174</w:t>
      </w:r>
    </w:p>
    <w:p w14:paraId="5DA72D1C" w14:textId="77777777" w:rsidR="00695DED" w:rsidRDefault="00BD7165">
      <w:r>
        <w:t>[3] National Institute of Standards and Technology. Artificial Intelligence Risk Management Framework (AI RMF 1.0), NIST AI 100-1. 2023. https://doi.org/10.6028/NIST.AI.100-1</w:t>
      </w:r>
    </w:p>
    <w:p w14:paraId="717A70D9" w14:textId="77777777" w:rsidR="00695DED" w:rsidRDefault="00BD7165">
      <w:r>
        <w:lastRenderedPageBreak/>
        <w:t>[4] National Institute of Standards and Technology. Artificial Intelligence Risk Management Framework: Generative Artificial Intelligence Profile, NIST AI 600-1. 2024. https://doi.org/10.6028/NIST.AI.600-1</w:t>
      </w:r>
    </w:p>
    <w:p w14:paraId="01482155" w14:textId="77777777" w:rsidR="00695DED" w:rsidRDefault="00BD7165">
      <w:r>
        <w:t>[5] National Institute of Standards and Technology. Zero Trust Architecture, NIST SP 800-207. 2020. https://doi.org/10.6028/NIST.SP.800-207</w:t>
      </w:r>
    </w:p>
    <w:p w14:paraId="47336DF4" w14:textId="77777777" w:rsidR="00695DED" w:rsidRDefault="00BD7165">
      <w:pPr>
        <w:pStyle w:val="Heading2"/>
      </w:pPr>
      <w:r>
        <w:t>Reference and Status Note</w:t>
      </w:r>
    </w:p>
    <w:p w14:paraId="1B0E0CB3" w14:textId="77777777" w:rsidR="00695DED" w:rsidRDefault="00BD7165">
      <w:r>
        <w:t>BCP 14 terminology is used as a drafting convention for requirement strength. JAZB is not an IETF standard and use of RFC 2119 or RFC 8174 terminology does not imply IETF status. External framework references provide terminology and interoperability context only; JAZB conformance remains governed by this Reference Specification.</w:t>
      </w:r>
    </w:p>
    <w:sectPr w:rsidR="00695DED"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8D718" w14:textId="77777777" w:rsidR="00F37EFC" w:rsidRDefault="00F37EFC">
      <w:pPr>
        <w:spacing w:after="0" w:line="240" w:lineRule="auto"/>
      </w:pPr>
      <w:r>
        <w:separator/>
      </w:r>
    </w:p>
  </w:endnote>
  <w:endnote w:type="continuationSeparator" w:id="0">
    <w:p w14:paraId="653C7567" w14:textId="77777777" w:rsidR="00F37EFC" w:rsidRDefault="00F37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E7C4" w14:textId="2B6D42A6" w:rsidR="00695DED" w:rsidRDefault="006F60A2">
    <w:pPr>
      <w:jc w:val="center"/>
    </w:pPr>
    <w:r>
      <w:rPr>
        <w:color w:val="646464"/>
        <w:sz w:val="16"/>
      </w:rPr>
      <w:t xml:space="preserve">Michael Costner  |  Author and Publisher  |  </w:t>
    </w:r>
    <w:r w:rsidR="00BD7165">
      <w:fldChar w:fldCharType="begin"/>
    </w:r>
    <w:r w:rsidR="00BD7165">
      <w:instrText>PAGE</w:instrText>
    </w:r>
    <w:r w:rsidR="00BD7165">
      <w:fldChar w:fldCharType="separate"/>
    </w:r>
    <w:r>
      <w:rPr>
        <w:noProof/>
      </w:rPr>
      <w:t>1</w:t>
    </w:r>
    <w:r w:rsidR="00BD716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4B7A2" w14:textId="77777777" w:rsidR="00F37EFC" w:rsidRDefault="00F37EFC">
      <w:pPr>
        <w:spacing w:after="0" w:line="240" w:lineRule="auto"/>
      </w:pPr>
      <w:r>
        <w:separator/>
      </w:r>
    </w:p>
  </w:footnote>
  <w:footnote w:type="continuationSeparator" w:id="0">
    <w:p w14:paraId="2023A3FC" w14:textId="77777777" w:rsidR="00F37EFC" w:rsidRDefault="00F37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1E94" w14:textId="77777777" w:rsidR="00695DED" w:rsidRDefault="00BD7165">
    <w:pPr>
      <w:pStyle w:val="Header"/>
      <w:jc w:val="center"/>
    </w:pPr>
    <w:r>
      <w:t>JAZB Framework Publication 7 | Phase VII: Reference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1847">
    <w:abstractNumId w:val="8"/>
  </w:num>
  <w:num w:numId="2" w16cid:durableId="1689797567">
    <w:abstractNumId w:val="6"/>
  </w:num>
  <w:num w:numId="3" w16cid:durableId="1268349891">
    <w:abstractNumId w:val="5"/>
  </w:num>
  <w:num w:numId="4" w16cid:durableId="985740518">
    <w:abstractNumId w:val="4"/>
  </w:num>
  <w:num w:numId="5" w16cid:durableId="128981693">
    <w:abstractNumId w:val="7"/>
  </w:num>
  <w:num w:numId="6" w16cid:durableId="1435398999">
    <w:abstractNumId w:val="3"/>
  </w:num>
  <w:num w:numId="7" w16cid:durableId="1852645680">
    <w:abstractNumId w:val="2"/>
  </w:num>
  <w:num w:numId="8" w16cid:durableId="1099594583">
    <w:abstractNumId w:val="1"/>
  </w:num>
  <w:num w:numId="9" w16cid:durableId="85145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EBA"/>
    <w:rsid w:val="00326F90"/>
    <w:rsid w:val="00695DED"/>
    <w:rsid w:val="006E46B7"/>
    <w:rsid w:val="006F60A2"/>
    <w:rsid w:val="00834673"/>
    <w:rsid w:val="00AA1D8D"/>
    <w:rsid w:val="00B47730"/>
    <w:rsid w:val="00BD7165"/>
    <w:rsid w:val="00CB0664"/>
    <w:rsid w:val="00F37E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3ABAD"/>
  <w14:defaultImageDpi w14:val="300"/>
  <w15:docId w15:val="{38B9AE9C-5FDB-458D-9C0D-2C90BD1D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i/>
      <w:sz w:val="18"/>
    </w:rPr>
  </w:style>
  <w:style w:type="paragraph" w:customStyle="1" w:styleId="JAZBTOC1">
    <w:name w:val="JAZB TOC 1"/>
    <w:pPr>
      <w:tabs>
        <w:tab w:val="right" w:leader="dot" w:pos="9288"/>
      </w:tabs>
      <w:spacing w:after="0" w:line="240" w:lineRule="auto"/>
    </w:pPr>
    <w:rPr>
      <w:rFonts w:ascii="Arial" w:hAnsi="Arial"/>
      <w:sz w:val="17"/>
    </w:rPr>
  </w:style>
  <w:style w:type="paragraph" w:customStyle="1" w:styleId="JAZBTOC2">
    <w:name w:val="JAZB TOC 2"/>
    <w:pPr>
      <w:tabs>
        <w:tab w:val="right" w:leader="dot" w:pos="9029"/>
      </w:tabs>
      <w:spacing w:after="0" w:line="240" w:lineRule="auto"/>
      <w:ind w:left="259"/>
    </w:pPr>
    <w:rPr>
      <w:rFonts w:ascii="Arial" w:hAnsi="Arial"/>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9005</Words>
  <Characters>51332</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Framework Publication 7, Phase VII: Reference Specification</dc:title>
  <dc:subject>Normative requirements and conformance reference for human-sovereign AI Authority governance</dc:subject>
  <dc:creator>Michael Costner</dc:creator>
  <cp:keywords>JAZB, Reference Specification, AI governance, Authority, human sovereignty, Enterprise AI Customs, Judicial Instruments, conformance, Governance Escape Resistance, Law lifecycle</cp:keywords>
  <dc:description/>
  <cp:lastModifiedBy>Mike Costner</cp:lastModifiedBy>
  <cp:revision>3</cp:revision>
  <dcterms:created xsi:type="dcterms:W3CDTF">2013-12-23T23:15:00Z</dcterms:created>
  <dcterms:modified xsi:type="dcterms:W3CDTF">2026-09-22T20:15:00Z</dcterms:modified>
  <cp:category/>
</cp:coreProperties>
</file>