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CFD53" w14:textId="477BB499" w:rsidR="00A572FF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Cover Letter 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>for ELEG5491 Final Project 2017</w:t>
      </w:r>
    </w:p>
    <w:p w14:paraId="6FCC1D55" w14:textId="77777777" w:rsidR="007E1E93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C77F54" w14:textId="41861BDD" w:rsidR="001F2B63" w:rsidRPr="007E1E93" w:rsidRDefault="007E1E93" w:rsidP="007E1E9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E1E93">
        <w:rPr>
          <w:rFonts w:ascii="Times New Roman" w:hAnsi="Times New Roman" w:cs="Times New Roman"/>
          <w:b/>
          <w:i/>
          <w:szCs w:val="20"/>
        </w:rPr>
        <w:t>Part A: Completed by Student</w:t>
      </w:r>
    </w:p>
    <w:tbl>
      <w:tblPr>
        <w:tblStyle w:val="a3"/>
        <w:tblW w:w="95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1278"/>
        <w:gridCol w:w="1152"/>
        <w:gridCol w:w="1620"/>
        <w:gridCol w:w="1530"/>
        <w:gridCol w:w="2975"/>
      </w:tblGrid>
      <w:tr w:rsidR="007E1E93" w:rsidRPr="00D902D7" w14:paraId="67F8A45C" w14:textId="77777777" w:rsidTr="00F5467A">
        <w:trPr>
          <w:trHeight w:val="538"/>
        </w:trPr>
        <w:tc>
          <w:tcPr>
            <w:tcW w:w="980" w:type="dxa"/>
            <w:vAlign w:val="center"/>
          </w:tcPr>
          <w:p w14:paraId="166C7CEB" w14:textId="4D90082B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</w:p>
          <w:p w14:paraId="5B00F276" w14:textId="7777777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278" w:type="dxa"/>
            <w:vAlign w:val="center"/>
          </w:tcPr>
          <w:p w14:paraId="4E628C12" w14:textId="24FB0B3E" w:rsidR="007E1E93" w:rsidRPr="00D902D7" w:rsidRDefault="00F5467A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155070507</w:t>
            </w:r>
          </w:p>
        </w:tc>
        <w:tc>
          <w:tcPr>
            <w:tcW w:w="1152" w:type="dxa"/>
            <w:vAlign w:val="center"/>
          </w:tcPr>
          <w:p w14:paraId="7DF4D20A" w14:textId="307EA32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1620" w:type="dxa"/>
            <w:vAlign w:val="center"/>
          </w:tcPr>
          <w:p w14:paraId="660165C5" w14:textId="5FEBF8A9" w:rsidR="007E1E93" w:rsidRPr="00D902D7" w:rsidRDefault="00F5467A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Zhi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zhong Li</w:t>
            </w:r>
          </w:p>
        </w:tc>
        <w:tc>
          <w:tcPr>
            <w:tcW w:w="1530" w:type="dxa"/>
            <w:vAlign w:val="center"/>
          </w:tcPr>
          <w:p w14:paraId="5EAA1EB7" w14:textId="2F6C33BC" w:rsidR="007E1E93" w:rsidRPr="0078334C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Area</w:t>
            </w:r>
          </w:p>
        </w:tc>
        <w:tc>
          <w:tcPr>
            <w:tcW w:w="2975" w:type="dxa"/>
            <w:vAlign w:val="center"/>
          </w:tcPr>
          <w:p w14:paraId="54AA80CA" w14:textId="77777777" w:rsidR="007E1E93" w:rsidRDefault="00F5467A" w:rsidP="00F5467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GAN</w:t>
            </w:r>
          </w:p>
          <w:p w14:paraId="439937A6" w14:textId="7BAED232" w:rsidR="00F5467A" w:rsidRPr="00F5467A" w:rsidRDefault="00F5467A" w:rsidP="00F5467A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Visualization</w:t>
            </w:r>
          </w:p>
        </w:tc>
      </w:tr>
      <w:tr w:rsidR="007E1E93" w:rsidRPr="00D902D7" w14:paraId="52467FE7" w14:textId="77777777" w:rsidTr="007E1E93">
        <w:trPr>
          <w:trHeight w:val="503"/>
        </w:trPr>
        <w:tc>
          <w:tcPr>
            <w:tcW w:w="980" w:type="dxa"/>
            <w:vAlign w:val="center"/>
          </w:tcPr>
          <w:p w14:paraId="48C63B15" w14:textId="198FAC60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8555" w:type="dxa"/>
            <w:gridSpan w:val="5"/>
            <w:vAlign w:val="center"/>
          </w:tcPr>
          <w:p w14:paraId="77D5706A" w14:textId="613EC350" w:rsidR="00D902D7" w:rsidRPr="00D902D7" w:rsidRDefault="00932AF2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Geometric View of GAN and Visualization</w:t>
            </w:r>
          </w:p>
        </w:tc>
      </w:tr>
      <w:tr w:rsidR="007E1E93" w:rsidRPr="003B631E" w14:paraId="730BE57B" w14:textId="77777777" w:rsidTr="0078334C">
        <w:trPr>
          <w:trHeight w:val="3175"/>
        </w:trPr>
        <w:tc>
          <w:tcPr>
            <w:tcW w:w="980" w:type="dxa"/>
            <w:vAlign w:val="center"/>
          </w:tcPr>
          <w:p w14:paraId="22F51503" w14:textId="77777777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Abstract</w:t>
            </w:r>
          </w:p>
          <w:p w14:paraId="75A5A23F" w14:textId="79AB8F02" w:rsidR="007E1E93" w:rsidRPr="007E1E93" w:rsidRDefault="007E1E93" w:rsidP="00A572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55" w:type="dxa"/>
            <w:gridSpan w:val="5"/>
          </w:tcPr>
          <w:p w14:paraId="4C5BA669" w14:textId="2693C53F" w:rsidR="007E1E93" w:rsidRPr="007E1E93" w:rsidRDefault="0026168E" w:rsidP="007E1E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We view</w:t>
            </w:r>
            <w:r w:rsidR="00CF6D43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the task of </w:t>
            </w:r>
            <w:r w:rsidR="00057B3D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Generative Adversarial Networks</w:t>
            </w:r>
            <w:r w:rsidR="000D3CDF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as manifold learning.</w:t>
            </w:r>
            <w:r w:rsidR="00132B84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28352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Instead calling it as noise, we see t</w:t>
            </w:r>
            <w:r w:rsidR="00132B84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he latent space </w:t>
            </w:r>
            <w:r w:rsidR="0028352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as</w:t>
            </w:r>
            <w:r w:rsidR="00266BF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the coordinate</w:t>
            </w:r>
            <w:r w:rsidR="004B7375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of the </w:t>
            </w:r>
            <w:r w:rsidR="00E5261B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data </w:t>
            </w:r>
            <w:r w:rsidR="004B7375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manifold</w:t>
            </w:r>
            <w:r w:rsidR="0028352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  <w:r w:rsidR="00C3054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F9542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T</w:t>
            </w:r>
            <w:r w:rsidR="00C3054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he generator is the function that maps coordinates to</w:t>
            </w:r>
            <w:r w:rsidR="00AF50B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data</w:t>
            </w:r>
            <w:r w:rsidR="00C3054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manifold.</w:t>
            </w:r>
            <w:r w:rsidR="00AB36C8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F57DDB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Thus,</w:t>
            </w:r>
            <w:r w:rsidR="000E6E0B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3B028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other than</w:t>
            </w:r>
            <w:r w:rsidR="007337A5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the traditional</w:t>
            </w:r>
            <w:r w:rsidR="0059654B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approach that</w:t>
            </w:r>
            <w:r w:rsidR="006B4473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956CE1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investigating</w:t>
            </w:r>
            <w:r w:rsidR="00F76E71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0E6E0B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the probabilistic properties</w:t>
            </w:r>
            <w:r w:rsidR="007D6725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of</w:t>
            </w:r>
            <w:r w:rsidR="00B12D2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B12D2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</w:t>
            </w:r>
            <w:r w:rsidR="00AA1D2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noise</w:t>
            </w:r>
            <w:r w:rsidR="002A50A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distribution</w:t>
            </w:r>
            <w:r w:rsidR="00B12D2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and</w:t>
            </w:r>
            <w:r w:rsidR="00B12D2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the data distribution</w:t>
            </w:r>
            <w:r w:rsidR="000E6E0B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, </w:t>
            </w:r>
            <w:r w:rsidR="00387ED5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we </w:t>
            </w:r>
            <w:r w:rsidR="00AB36C8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ask whether</w:t>
            </w:r>
            <w:r w:rsidR="00A17F3E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836E28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</w:t>
            </w:r>
            <w:r w:rsidR="00A17F3E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geometric and topological</w:t>
            </w:r>
            <w:r w:rsidR="003B631E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properties of </w:t>
            </w:r>
            <w:r w:rsidR="00EA0C01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latent space and data manifold</w:t>
            </w:r>
            <w:r w:rsidR="00546B0E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interact with each other.</w:t>
            </w:r>
            <w:r w:rsidR="00230426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B566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Specifically, w</w:t>
            </w:r>
            <w:r w:rsidR="00230426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e </w:t>
            </w:r>
            <w:r w:rsidR="00E315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visualize</w:t>
            </w:r>
            <w:bookmarkStart w:id="0" w:name="_GoBack"/>
            <w:bookmarkEnd w:id="0"/>
            <w:r w:rsidR="00230426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the effect of </w:t>
            </w:r>
            <w:r w:rsidR="00B566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dimension, connectivity, </w:t>
            </w:r>
            <w:r w:rsidR="00F959A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and </w:t>
            </w:r>
            <w:r w:rsidR="006C0E5D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topology</w:t>
            </w:r>
            <w:r w:rsidR="00ED6F5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of latent space and data manifold</w:t>
            </w:r>
            <w:r w:rsidR="00BF557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using specially designed toy </w:t>
            </w:r>
            <w:r w:rsidR="00E3075F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experiments</w:t>
            </w:r>
            <w:r w:rsidR="00F71E23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</w:p>
        </w:tc>
      </w:tr>
    </w:tbl>
    <w:p w14:paraId="43DE41DE" w14:textId="77777777" w:rsidR="007E1E93" w:rsidRDefault="007E1E93" w:rsidP="00D902D7">
      <w:pPr>
        <w:rPr>
          <w:rFonts w:ascii="Times New Roman" w:hAnsi="Times New Roman" w:cs="Times New Roman"/>
          <w:b/>
          <w:i/>
          <w:szCs w:val="20"/>
        </w:rPr>
      </w:pPr>
    </w:p>
    <w:p w14:paraId="15F2AF64" w14:textId="6710CF31" w:rsidR="00A572FF" w:rsidRDefault="007E1E93" w:rsidP="00D902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Cs w:val="20"/>
        </w:rPr>
        <w:t>Part B</w:t>
      </w:r>
      <w:r w:rsidRPr="007E1E93">
        <w:rPr>
          <w:rFonts w:ascii="Times New Roman" w:hAnsi="Times New Roman" w:cs="Times New Roman"/>
          <w:b/>
          <w:i/>
          <w:szCs w:val="20"/>
        </w:rPr>
        <w:t xml:space="preserve">: Completed by </w:t>
      </w:r>
      <w:r>
        <w:rPr>
          <w:rFonts w:ascii="Times New Roman" w:hAnsi="Times New Roman" w:cs="Times New Roman"/>
          <w:b/>
          <w:i/>
          <w:szCs w:val="20"/>
        </w:rPr>
        <w:t>Course Staff</w:t>
      </w:r>
    </w:p>
    <w:p w14:paraId="096D4D08" w14:textId="77777777" w:rsidR="00D902D7" w:rsidRDefault="00D902D7" w:rsidP="001F2B63">
      <w:pPr>
        <w:rPr>
          <w:rFonts w:ascii="Times New Roman" w:hAnsi="Times New Roman" w:cs="Times New Roman"/>
        </w:rPr>
      </w:pPr>
    </w:p>
    <w:tbl>
      <w:tblPr>
        <w:tblStyle w:val="a3"/>
        <w:tblW w:w="9535" w:type="dxa"/>
        <w:tblLayout w:type="fixed"/>
        <w:tblLook w:val="04A0" w:firstRow="1" w:lastRow="0" w:firstColumn="1" w:lastColumn="0" w:noHBand="0" w:noVBand="1"/>
      </w:tblPr>
      <w:tblGrid>
        <w:gridCol w:w="985"/>
        <w:gridCol w:w="356"/>
        <w:gridCol w:w="443"/>
        <w:gridCol w:w="911"/>
        <w:gridCol w:w="900"/>
        <w:gridCol w:w="1800"/>
        <w:gridCol w:w="1841"/>
        <w:gridCol w:w="409"/>
        <w:gridCol w:w="810"/>
        <w:gridCol w:w="1080"/>
      </w:tblGrid>
      <w:tr w:rsidR="00DD4B81" w:rsidRPr="001F2B63" w14:paraId="09C8B1DB" w14:textId="77777777" w:rsidTr="00DD4B81">
        <w:trPr>
          <w:trHeight w:val="485"/>
        </w:trPr>
        <w:tc>
          <w:tcPr>
            <w:tcW w:w="5395" w:type="dxa"/>
            <w:gridSpan w:val="6"/>
            <w:vAlign w:val="center"/>
          </w:tcPr>
          <w:p w14:paraId="4E63EDFE" w14:textId="349EA6CA" w:rsidR="00404EB1" w:rsidRPr="00404EB1" w:rsidRDefault="0078334C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Review Comments from TAs</w:t>
            </w:r>
          </w:p>
        </w:tc>
        <w:tc>
          <w:tcPr>
            <w:tcW w:w="1841" w:type="dxa"/>
            <w:vAlign w:val="center"/>
          </w:tcPr>
          <w:p w14:paraId="30A79DC8" w14:textId="6615BB2B" w:rsidR="00404EB1" w:rsidRPr="00404EB1" w:rsidRDefault="00DD4B8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Paper</w:t>
            </w:r>
            <w:r w:rsidR="00404EB1">
              <w:rPr>
                <w:rFonts w:ascii="Times New Roman" w:hAnsi="Times New Roman" w:cs="Times New Roman"/>
                <w:sz w:val="22"/>
                <w:szCs w:val="20"/>
              </w:rPr>
              <w:t xml:space="preserve"> Rating</w:t>
            </w:r>
          </w:p>
        </w:tc>
        <w:tc>
          <w:tcPr>
            <w:tcW w:w="2299" w:type="dxa"/>
            <w:gridSpan w:val="3"/>
            <w:vAlign w:val="center"/>
          </w:tcPr>
          <w:p w14:paraId="4130D784" w14:textId="1B37398D" w:rsidR="00404EB1" w:rsidRPr="00404EB1" w:rsidRDefault="00404EB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7E1E93" w:rsidRPr="001F2B63" w14:paraId="261F433A" w14:textId="77777777" w:rsidTr="0078334C">
        <w:trPr>
          <w:trHeight w:val="3788"/>
        </w:trPr>
        <w:tc>
          <w:tcPr>
            <w:tcW w:w="9535" w:type="dxa"/>
            <w:gridSpan w:val="10"/>
          </w:tcPr>
          <w:p w14:paraId="4151199A" w14:textId="7C3BF456" w:rsid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(Based on initial paper)</w:t>
            </w:r>
          </w:p>
          <w:p w14:paraId="1CB29D3E" w14:textId="47AB20FF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Got some concerns.</w:t>
            </w:r>
          </w:p>
          <w:p w14:paraId="0B472653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5E69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22B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535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1ADF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AAEE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477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851A57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5042CA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F0849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CE3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B3FE" w14:textId="77777777" w:rsidR="0078334C" w:rsidRDefault="0078334C" w:rsidP="0078334C">
            <w:r>
              <w:rPr>
                <w:rFonts w:ascii="Times New Roman" w:hAnsi="Times New Roman" w:cs="Times New Roman"/>
                <w:sz w:val="20"/>
                <w:szCs w:val="20"/>
              </w:rPr>
              <w:t>-----------------</w:t>
            </w:r>
          </w:p>
          <w:p w14:paraId="2987CDDE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(Update based on final submission)</w:t>
            </w:r>
          </w:p>
          <w:p w14:paraId="217C573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like the paper.</w:t>
            </w:r>
          </w:p>
          <w:p w14:paraId="3A2B8D3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208C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91B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BDC4C" w14:textId="223C7FE1" w:rsidR="0078334C" w:rsidRP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B67" w:rsidRPr="001F2B63" w14:paraId="09C435BB" w14:textId="77777777" w:rsidTr="00DD4B81">
        <w:trPr>
          <w:trHeight w:val="494"/>
        </w:trPr>
        <w:tc>
          <w:tcPr>
            <w:tcW w:w="9535" w:type="dxa"/>
            <w:gridSpan w:val="10"/>
            <w:vAlign w:val="center"/>
          </w:tcPr>
          <w:p w14:paraId="0373BA71" w14:textId="7FAAC394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 _________ Score in details:</w:t>
            </w:r>
          </w:p>
        </w:tc>
      </w:tr>
      <w:tr w:rsidR="00DD4B81" w:rsidRPr="001F2B63" w14:paraId="7BE96B8F" w14:textId="77777777" w:rsidTr="00DD4B81">
        <w:trPr>
          <w:trHeight w:val="611"/>
        </w:trPr>
        <w:tc>
          <w:tcPr>
            <w:tcW w:w="985" w:type="dxa"/>
            <w:vAlign w:val="center"/>
          </w:tcPr>
          <w:p w14:paraId="2B965C1E" w14:textId="05F09D63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</w:t>
            </w:r>
            <w:r w:rsidR="00DD4B81">
              <w:rPr>
                <w:rFonts w:ascii="Times New Roman" w:hAnsi="Times New Roman" w:cs="Times New Roman"/>
                <w:sz w:val="20"/>
                <w:szCs w:val="20"/>
              </w:rPr>
              <w:t xml:space="preserve"> (10%)</w:t>
            </w:r>
          </w:p>
        </w:tc>
        <w:tc>
          <w:tcPr>
            <w:tcW w:w="799" w:type="dxa"/>
            <w:gridSpan w:val="2"/>
            <w:vAlign w:val="center"/>
          </w:tcPr>
          <w:p w14:paraId="4258AC50" w14:textId="2652D08B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5ED7427E" w14:textId="5C3BAEE7" w:rsidR="00024B67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Poster (10%)</w:t>
            </w:r>
          </w:p>
        </w:tc>
        <w:tc>
          <w:tcPr>
            <w:tcW w:w="900" w:type="dxa"/>
            <w:vAlign w:val="center"/>
          </w:tcPr>
          <w:p w14:paraId="031EB5EB" w14:textId="728C81F9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C359930" w14:textId="072FD775" w:rsidR="00024B67" w:rsidRDefault="00DD4B81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Paper (50%) Presentation (30%)</w:t>
            </w:r>
          </w:p>
        </w:tc>
        <w:tc>
          <w:tcPr>
            <w:tcW w:w="2250" w:type="dxa"/>
            <w:gridSpan w:val="2"/>
            <w:vAlign w:val="center"/>
          </w:tcPr>
          <w:p w14:paraId="68A719FA" w14:textId="1F2285B8" w:rsidR="00024B67" w:rsidRDefault="00DD4B81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Paper: </w:t>
            </w:r>
          </w:p>
          <w:p w14:paraId="3F42B5B5" w14:textId="044356F2" w:rsidR="00DD4B81" w:rsidRPr="001F2B63" w:rsidRDefault="00DD4B81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Presentation:</w:t>
            </w:r>
          </w:p>
        </w:tc>
        <w:tc>
          <w:tcPr>
            <w:tcW w:w="810" w:type="dxa"/>
            <w:vAlign w:val="center"/>
          </w:tcPr>
          <w:p w14:paraId="7D41C77A" w14:textId="140F3682" w:rsidR="00024B67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Bonus</w:t>
            </w:r>
          </w:p>
        </w:tc>
        <w:tc>
          <w:tcPr>
            <w:tcW w:w="1080" w:type="dxa"/>
            <w:vAlign w:val="center"/>
          </w:tcPr>
          <w:p w14:paraId="5F8E94A5" w14:textId="054FA5DC" w:rsidR="00024B67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B81" w:rsidRPr="001F2B63" w14:paraId="5A6DE9F4" w14:textId="77777777" w:rsidTr="00870608">
        <w:trPr>
          <w:trHeight w:val="548"/>
        </w:trPr>
        <w:tc>
          <w:tcPr>
            <w:tcW w:w="1341" w:type="dxa"/>
            <w:gridSpan w:val="2"/>
            <w:vAlign w:val="center"/>
          </w:tcPr>
          <w:p w14:paraId="5BCA500A" w14:textId="6D9C6A4D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TA-in-charge</w:t>
            </w:r>
          </w:p>
        </w:tc>
        <w:tc>
          <w:tcPr>
            <w:tcW w:w="2254" w:type="dxa"/>
            <w:gridSpan w:val="3"/>
            <w:vAlign w:val="center"/>
          </w:tcPr>
          <w:p w14:paraId="4D74B992" w14:textId="1C635F64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11FFFB92" w14:textId="0785D4E6" w:rsidR="00DD4B81" w:rsidRDefault="00DD4B81" w:rsidP="00404E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Instructor’s Signature</w:t>
            </w:r>
          </w:p>
        </w:tc>
        <w:tc>
          <w:tcPr>
            <w:tcW w:w="2250" w:type="dxa"/>
            <w:gridSpan w:val="2"/>
            <w:vAlign w:val="center"/>
          </w:tcPr>
          <w:p w14:paraId="2462C83D" w14:textId="77777777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CA88879" w14:textId="054360BF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080" w:type="dxa"/>
            <w:vAlign w:val="center"/>
          </w:tcPr>
          <w:p w14:paraId="688892A0" w14:textId="5ADCD217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 ___ 2017</w:t>
            </w:r>
          </w:p>
        </w:tc>
      </w:tr>
    </w:tbl>
    <w:p w14:paraId="132B05E1" w14:textId="77777777" w:rsidR="002333F6" w:rsidRDefault="002333F6" w:rsidP="002333F6">
      <w:pPr>
        <w:pStyle w:val="aa"/>
      </w:pPr>
    </w:p>
    <w:sectPr w:rsidR="002333F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B9D56" w14:textId="77777777" w:rsidR="00B67ED9" w:rsidRDefault="00B67ED9" w:rsidP="00816889">
      <w:r>
        <w:separator/>
      </w:r>
    </w:p>
  </w:endnote>
  <w:endnote w:type="continuationSeparator" w:id="0">
    <w:p w14:paraId="5B4434F7" w14:textId="77777777" w:rsidR="00B67ED9" w:rsidRDefault="00B67ED9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55209" w14:textId="77777777" w:rsidR="00B67ED9" w:rsidRDefault="00B67ED9" w:rsidP="00816889">
      <w:r>
        <w:separator/>
      </w:r>
    </w:p>
  </w:footnote>
  <w:footnote w:type="continuationSeparator" w:id="0">
    <w:p w14:paraId="1FD2B6EF" w14:textId="77777777" w:rsidR="00B67ED9" w:rsidRDefault="00B67ED9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1511"/>
    <w:multiLevelType w:val="hybridMultilevel"/>
    <w:tmpl w:val="BA68AB46"/>
    <w:lvl w:ilvl="0" w:tplc="E1D09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B03EC"/>
    <w:multiLevelType w:val="hybridMultilevel"/>
    <w:tmpl w:val="438C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12E07"/>
    <w:multiLevelType w:val="hybridMultilevel"/>
    <w:tmpl w:val="4388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D7"/>
    <w:rsid w:val="00024B67"/>
    <w:rsid w:val="00057B3D"/>
    <w:rsid w:val="00085420"/>
    <w:rsid w:val="000C5E40"/>
    <w:rsid w:val="000D3CDF"/>
    <w:rsid w:val="000E6E0B"/>
    <w:rsid w:val="00132B84"/>
    <w:rsid w:val="00143F36"/>
    <w:rsid w:val="001D55F7"/>
    <w:rsid w:val="001F2B63"/>
    <w:rsid w:val="001F46CD"/>
    <w:rsid w:val="00230426"/>
    <w:rsid w:val="002333F6"/>
    <w:rsid w:val="0026168E"/>
    <w:rsid w:val="00264ECF"/>
    <w:rsid w:val="00266BFA"/>
    <w:rsid w:val="0028352A"/>
    <w:rsid w:val="002A50AC"/>
    <w:rsid w:val="00343372"/>
    <w:rsid w:val="00387ED5"/>
    <w:rsid w:val="003A4A65"/>
    <w:rsid w:val="003B0282"/>
    <w:rsid w:val="003B631E"/>
    <w:rsid w:val="00404EB1"/>
    <w:rsid w:val="00476ABE"/>
    <w:rsid w:val="004B7375"/>
    <w:rsid w:val="004E4582"/>
    <w:rsid w:val="00517B17"/>
    <w:rsid w:val="00546B0E"/>
    <w:rsid w:val="00554754"/>
    <w:rsid w:val="0059654B"/>
    <w:rsid w:val="005C6B6E"/>
    <w:rsid w:val="006B4473"/>
    <w:rsid w:val="006C0E5D"/>
    <w:rsid w:val="007337A5"/>
    <w:rsid w:val="007555F3"/>
    <w:rsid w:val="0078334C"/>
    <w:rsid w:val="007D6725"/>
    <w:rsid w:val="007E1E93"/>
    <w:rsid w:val="00814434"/>
    <w:rsid w:val="00816889"/>
    <w:rsid w:val="008221B9"/>
    <w:rsid w:val="00836E28"/>
    <w:rsid w:val="009128C2"/>
    <w:rsid w:val="00932AF2"/>
    <w:rsid w:val="00956CE1"/>
    <w:rsid w:val="00970ED4"/>
    <w:rsid w:val="009E01B8"/>
    <w:rsid w:val="00A064AD"/>
    <w:rsid w:val="00A17F3E"/>
    <w:rsid w:val="00A572FF"/>
    <w:rsid w:val="00A914FD"/>
    <w:rsid w:val="00AA1D20"/>
    <w:rsid w:val="00AB36C8"/>
    <w:rsid w:val="00AF50B2"/>
    <w:rsid w:val="00B01263"/>
    <w:rsid w:val="00B12D20"/>
    <w:rsid w:val="00B5667A"/>
    <w:rsid w:val="00B67ED9"/>
    <w:rsid w:val="00BA29AC"/>
    <w:rsid w:val="00BF1A1E"/>
    <w:rsid w:val="00BF5570"/>
    <w:rsid w:val="00C111C8"/>
    <w:rsid w:val="00C22D6A"/>
    <w:rsid w:val="00C3054C"/>
    <w:rsid w:val="00CF6D43"/>
    <w:rsid w:val="00D902D7"/>
    <w:rsid w:val="00DB172E"/>
    <w:rsid w:val="00DD4B81"/>
    <w:rsid w:val="00E3075F"/>
    <w:rsid w:val="00E30DFE"/>
    <w:rsid w:val="00E3157A"/>
    <w:rsid w:val="00E5261B"/>
    <w:rsid w:val="00EA0C01"/>
    <w:rsid w:val="00ED6F5C"/>
    <w:rsid w:val="00EF7135"/>
    <w:rsid w:val="00F5467A"/>
    <w:rsid w:val="00F57DDB"/>
    <w:rsid w:val="00F71E23"/>
    <w:rsid w:val="00F76E71"/>
    <w:rsid w:val="00F852EE"/>
    <w:rsid w:val="00F95420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58CDEE-D9A8-4A47-A613-D7644196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李治中</cp:lastModifiedBy>
  <cp:revision>57</cp:revision>
  <cp:lastPrinted>2017-02-10T15:43:00Z</cp:lastPrinted>
  <dcterms:created xsi:type="dcterms:W3CDTF">2017-02-10T15:52:00Z</dcterms:created>
  <dcterms:modified xsi:type="dcterms:W3CDTF">2017-04-26T01:53:00Z</dcterms:modified>
</cp:coreProperties>
</file>