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Неустроева</w:t>
      </w:r>
      <w:r>
        <w:t xml:space="preserve"> </w:t>
      </w:r>
      <w:r>
        <w:t xml:space="preserve">Ирина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инструментами поиска файлов и фильтрации текстовых данных. Приобрести практические навыки: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 выведите имена всех директорий, имеющихся в вашем домашнем каталоге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iCs/>
          <w:i/>
        </w:rPr>
        <w:t xml:space="preserve">Перенаправление ввода-вывода</w:t>
      </w:r>
    </w:p>
    <w:p>
      <w:pPr>
        <w:pStyle w:val="BodyText"/>
      </w:pPr>
      <w:r>
        <w:t xml:space="preserve">1 # Перенаправление stdout (вывода) в файл.</w:t>
      </w:r>
      <w:r>
        <w:t xml:space="preserve"> </w:t>
      </w:r>
      <w:r>
        <w:t xml:space="preserve">2 # Если файл отсутствовал, то он создаётся,</w:t>
      </w:r>
      <w:r>
        <w:t xml:space="preserve"> </w:t>
      </w:r>
      <w:r>
        <w:t xml:space="preserve">3 # иначе – перезаписывается.</w:t>
      </w:r>
      <w:r>
        <w:t xml:space="preserve"> </w:t>
      </w:r>
      <w:r>
        <w:t xml:space="preserve">4</w:t>
      </w:r>
      <w:r>
        <w:t xml:space="preserve"> </w:t>
      </w:r>
      <w:r>
        <w:t xml:space="preserve">5 # Создаёт файл, содержащий список дерева каталогов.</w:t>
      </w:r>
      <w:r>
        <w:t xml:space="preserve"> </w:t>
      </w:r>
      <w:r>
        <w:t xml:space="preserve">6 ls -lR &gt; dir-tree.list</w:t>
      </w:r>
      <w:r>
        <w:t xml:space="preserve"> </w:t>
      </w:r>
      <w:r>
        <w:t xml:space="preserve">7</w:t>
      </w:r>
      <w:r>
        <w:t xml:space="preserve"> </w:t>
      </w:r>
      <w:r>
        <w:t xml:space="preserve">8 1&gt;filename</w:t>
      </w:r>
      <w:r>
        <w:t xml:space="preserve"> </w:t>
      </w:r>
      <w:r>
        <w:t xml:space="preserve">9 #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  <w:r>
        <w:t xml:space="preserve"> </w:t>
      </w:r>
      <w:r>
        <w:t xml:space="preserve">10 1&gt;&gt;filename</w:t>
      </w:r>
      <w:r>
        <w:t xml:space="preserve"> </w:t>
      </w:r>
      <w:r>
        <w:t xml:space="preserve">11 # Перенаправление вывода (stdout)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</w:t>
      </w:r>
      <w:r>
        <w:t xml:space="preserve"> </w:t>
      </w:r>
      <w:r>
        <w:t xml:space="preserve">12 # файл открывается в режиме добавления.</w:t>
      </w:r>
      <w:r>
        <w:t xml:space="preserve"> </w:t>
      </w:r>
      <w:r>
        <w:t xml:space="preserve">13 2&gt;filename</w:t>
      </w:r>
      <w:r>
        <w:t xml:space="preserve"> </w:t>
      </w:r>
      <w:r>
        <w:t xml:space="preserve">14 # Перенаправление stderr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.</w:t>
      </w:r>
      <w:r>
        <w:t xml:space="preserve"> </w:t>
      </w:r>
      <w:r>
        <w:t xml:space="preserve">15 2&gt;&gt;filename</w:t>
      </w:r>
      <w:r>
        <w:t xml:space="preserve"> </w:t>
      </w:r>
      <w:r>
        <w:t xml:space="preserve">16 # Перенаправление stderr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  <w:r>
        <w:t xml:space="preserve">,</w:t>
      </w:r>
      <w:r>
        <w:t xml:space="preserve"> </w:t>
      </w:r>
      <w:r>
        <w:t xml:space="preserve">17 # файл открывается в режиме добавления.</w:t>
      </w:r>
      <w:r>
        <w:t xml:space="preserve"> </w:t>
      </w:r>
      <w:r>
        <w:t xml:space="preserve">18 &amp;&gt;filename</w:t>
      </w:r>
      <w:r>
        <w:t xml:space="preserve"> </w:t>
      </w:r>
      <w:r>
        <w:t xml:space="preserve">19 # Перенаправление stdout и stderr в файл</w:t>
      </w:r>
      <w:r>
        <w:t xml:space="preserve"> </w:t>
      </w:r>
      <w:r>
        <w:t xml:space="preserve">“</w:t>
      </w:r>
      <w:r>
        <w:t xml:space="preserve">filename</w:t>
      </w:r>
      <w:r>
        <w:t xml:space="preserve">”</w:t>
      </w:r>
    </w:p>
    <w:p>
      <w:pPr>
        <w:pStyle w:val="BodyText"/>
      </w:pPr>
      <w:r>
        <w:rPr>
          <w:iCs/>
          <w:i/>
        </w:rPr>
        <w:t xml:space="preserve">Конвейер</w:t>
      </w:r>
    </w:p>
    <w:p>
      <w:pPr>
        <w:pStyle w:val="BodyTex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</w:t>
      </w:r>
    </w:p>
    <w:p>
      <w:pPr>
        <w:numPr>
          <w:ilvl w:val="0"/>
          <w:numId w:val="1002"/>
        </w:numPr>
        <w:pStyle w:val="Compact"/>
      </w:pPr>
      <w:r>
        <w:t xml:space="preserve">команда 1 | команда 2 (означает, что вывод команды 1 передастся на ввод команде 2)</w:t>
      </w:r>
    </w:p>
    <w:p>
      <w:pPr>
        <w:pStyle w:val="FirstParagraph"/>
      </w:pPr>
      <w:r>
        <w:rPr>
          <w:iCs/>
          <w:i/>
        </w:rPr>
        <w:t xml:space="preserve">Поиск файла</w:t>
      </w:r>
    </w:p>
    <w:p>
      <w:pPr>
        <w:pStyle w:val="BodyText"/>
      </w:pPr>
      <w:r>
        <w:t xml:space="preserve">Команда find используется для поиска и отображения на экран имён файлов, соответствующих заданной строке символов. Формат команды:</w:t>
      </w:r>
      <w:r>
        <w:t xml:space="preserve"> </w:t>
      </w:r>
      <w:r>
        <w:t xml:space="preserve">1. find путь [-опции]</w:t>
      </w:r>
    </w:p>
    <w:p>
      <w:pPr>
        <w:pStyle w:val="BodyText"/>
      </w:pPr>
      <w:r>
        <w:t xml:space="preserve">Примеры: Вывести на экран имена файлов из вашего домашнего каталога и его подкаталогов,</w:t>
      </w:r>
      <w:r>
        <w:t xml:space="preserve"> </w:t>
      </w:r>
      <w:r>
        <w:t xml:space="preserve">начинающихся на f:</w:t>
      </w:r>
    </w:p>
    <w:p>
      <w:pPr>
        <w:numPr>
          <w:ilvl w:val="0"/>
          <w:numId w:val="1003"/>
        </w:numPr>
        <w:pStyle w:val="Compact"/>
      </w:pPr>
      <w:r>
        <w:t xml:space="preserve">find ~ -name “f*” -print</w:t>
      </w:r>
    </w:p>
    <w:p>
      <w:pPr>
        <w:pStyle w:val="FirstParagraph"/>
      </w:pPr>
      <w:r>
        <w:rPr>
          <w:iCs/>
          <w:i/>
        </w:rPr>
        <w:t xml:space="preserve">Фильтрация текста</w:t>
      </w:r>
    </w:p>
    <w:p>
      <w:pPr>
        <w:pStyle w:val="BodyText"/>
      </w:pPr>
      <w:r>
        <w:t xml:space="preserve">Найти в текстовом файле указанную строку символов позволяет команда grep. Формат команды:</w:t>
      </w:r>
    </w:p>
    <w:p>
      <w:pPr>
        <w:numPr>
          <w:ilvl w:val="0"/>
          <w:numId w:val="1004"/>
        </w:numPr>
        <w:pStyle w:val="Compact"/>
      </w:pPr>
      <w:r>
        <w:t xml:space="preserve">grep строка имя_файла</w:t>
      </w:r>
    </w:p>
    <w:p>
      <w:pPr>
        <w:pStyle w:val="FirstParagraph"/>
      </w:pPr>
      <w:r>
        <w:t xml:space="preserve">Примеры: Показать строки во всех файлах в вашем домашнем каталоге с именами, начинающимися на f, в которых есть слово begin:</w:t>
      </w:r>
    </w:p>
    <w:p>
      <w:pPr>
        <w:numPr>
          <w:ilvl w:val="0"/>
          <w:numId w:val="1005"/>
        </w:numPr>
        <w:pStyle w:val="Compact"/>
      </w:pPr>
      <w:r>
        <w:t xml:space="preserve">grep begin f*</w:t>
      </w:r>
    </w:p>
    <w:p>
      <w:pPr>
        <w:pStyle w:val="FirstParagraph"/>
      </w:pPr>
      <w:r>
        <w:t xml:space="preserve">Найти в текущем каталоге все файлы, содержащих в имени «лаб»:</w:t>
      </w:r>
    </w:p>
    <w:p>
      <w:pPr>
        <w:numPr>
          <w:ilvl w:val="0"/>
          <w:numId w:val="1006"/>
        </w:numPr>
        <w:pStyle w:val="Compact"/>
      </w:pPr>
      <w:r>
        <w:t xml:space="preserve">ls -l | grep лаб</w:t>
      </w:r>
    </w:p>
    <w:p>
      <w:pPr>
        <w:pStyle w:val="FirstParagraph"/>
      </w:pPr>
      <w:r>
        <w:rPr>
          <w:iCs/>
          <w:i/>
        </w:rPr>
        <w:t xml:space="preserve">Проверка использования диска</w:t>
      </w:r>
    </w:p>
    <w:p>
      <w:pPr>
        <w:pStyle w:val="BodyText"/>
      </w:pPr>
      <w:r>
        <w:t xml:space="preserve">Команда df показывает размер каждого смонтированного раздела диска. Формат команды:</w:t>
      </w:r>
      <w:r>
        <w:t xml:space="preserve"> </w:t>
      </w:r>
      <w:r>
        <w:t xml:space="preserve">1. df [-опции] [файловая_система]</w:t>
      </w:r>
    </w:p>
    <w:p>
      <w:pPr>
        <w:pStyle w:val="BodyText"/>
      </w:pPr>
      <w:r>
        <w:t xml:space="preserve">Пример:</w:t>
      </w:r>
    </w:p>
    <w:p>
      <w:pPr>
        <w:numPr>
          <w:ilvl w:val="0"/>
          <w:numId w:val="1007"/>
        </w:numPr>
        <w:pStyle w:val="Compact"/>
      </w:pPr>
      <w:r>
        <w:t xml:space="preserve">df -vi</w:t>
      </w:r>
    </w:p>
    <w:p>
      <w:pPr>
        <w:pStyle w:val="FirstParagraph"/>
      </w:pPr>
      <w:r>
        <w:t xml:space="preserve">Команда du показывает число килобайт, используемое каждым файлом или каталогом. Формат команды:</w:t>
      </w:r>
      <w:r>
        <w:t xml:space="preserve"> </w:t>
      </w:r>
      <w:r>
        <w:t xml:space="preserve">1. du [-опции] [имя_файла…]</w:t>
      </w:r>
    </w:p>
    <w:p>
      <w:pPr>
        <w:pStyle w:val="BodyText"/>
      </w:pPr>
      <w:r>
        <w:t xml:space="preserve">Пример.</w:t>
      </w:r>
    </w:p>
    <w:p>
      <w:pPr>
        <w:numPr>
          <w:ilvl w:val="0"/>
          <w:numId w:val="1008"/>
        </w:numPr>
        <w:pStyle w:val="Compact"/>
      </w:pPr>
      <w:r>
        <w:t xml:space="preserve">du -a ~/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9"/>
        </w:numPr>
      </w:pPr>
      <w:r>
        <w:t xml:space="preserve">Включаем компьютер, и заходим в учетную запись.</w:t>
      </w:r>
    </w:p>
    <w:p>
      <w:pPr>
        <w:numPr>
          <w:ilvl w:val="0"/>
          <w:numId w:val="1009"/>
        </w:numPr>
      </w:pPr>
      <w:r>
        <w:t xml:space="preserve">Запишем в файл file.txt названия файлов, содержащихся в каталоге /etc. Допишем в этот же файл названия файлов, содержащихся в нашем домашнем каталоге. (рис. 1).</w:t>
      </w:r>
    </w:p>
    <w:p>
      <w:pPr>
        <w:pStyle w:val="CaptionedFigure"/>
      </w:pPr>
      <w:r>
        <w:drawing>
          <wp:inline>
            <wp:extent cx="3733800" cy="2224146"/>
            <wp:effectExtent b="0" l="0" r="0" t="0"/>
            <wp:docPr descr="Запись файлов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файлов</w:t>
      </w:r>
    </w:p>
    <w:p>
      <w:pPr>
        <w:numPr>
          <w:ilvl w:val="0"/>
          <w:numId w:val="1010"/>
        </w:numPr>
        <w:pStyle w:val="Compact"/>
      </w:pPr>
      <w:r>
        <w:t xml:space="preserve">Допишем в этот же файл названия файлов, содержащихся в нашем домашнем каталоге. (рис. 2).</w:t>
      </w:r>
    </w:p>
    <w:p>
      <w:pPr>
        <w:pStyle w:val="CaptionedFigure"/>
      </w:pPr>
      <w:r>
        <w:drawing>
          <wp:inline>
            <wp:extent cx="3733800" cy="356695"/>
            <wp:effectExtent b="0" l="0" r="0" t="0"/>
            <wp:docPr descr="Запись файлов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Запись файлов</w:t>
      </w:r>
    </w:p>
    <w:p>
      <w:pPr>
        <w:numPr>
          <w:ilvl w:val="0"/>
          <w:numId w:val="1011"/>
        </w:numPr>
        <w:pStyle w:val="Compact"/>
      </w:pPr>
      <w:r>
        <w:t xml:space="preserve">Выведем имена всех файлов из file.txt, имеющих расширение .conf, после чего запишем их в новый текстовой файл conf.txt. (рис. 3).</w:t>
      </w:r>
    </w:p>
    <w:p>
      <w:pPr>
        <w:pStyle w:val="CaptionedFigure"/>
      </w:pPr>
      <w:r>
        <w:drawing>
          <wp:inline>
            <wp:extent cx="3733800" cy="3416127"/>
            <wp:effectExtent b="0" l="0" r="0" t="0"/>
            <wp:docPr descr="Вывод и запись файлов с расширением .conf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Вывод и запись файлов с расширением .conf</w:t>
      </w:r>
    </w:p>
    <w:p>
      <w:pPr>
        <w:numPr>
          <w:ilvl w:val="0"/>
          <w:numId w:val="1012"/>
        </w:numPr>
        <w:pStyle w:val="Compact"/>
      </w:pPr>
      <w:r>
        <w:t xml:space="preserve">После чего записали их в новый текстовой файл conf.txt. (рис. 4).</w:t>
      </w:r>
    </w:p>
    <w:p>
      <w:pPr>
        <w:pStyle w:val="CaptionedFigure"/>
      </w:pPr>
      <w:r>
        <w:drawing>
          <wp:inline>
            <wp:extent cx="3733800" cy="3328352"/>
            <wp:effectExtent b="0" l="0" r="0" t="0"/>
            <wp:docPr descr="Запись файлов в файл conf.txt.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Запись файлов в файл conf.txt.</w:t>
      </w:r>
    </w:p>
    <w:p>
      <w:pPr>
        <w:numPr>
          <w:ilvl w:val="0"/>
          <w:numId w:val="1013"/>
        </w:numPr>
        <w:pStyle w:val="Compact"/>
      </w:pPr>
      <w:r>
        <w:t xml:space="preserve">Определили, какие файлы в нашем домашнем каталоге имеют имена, начинавшиеся с символа c. (рис. 5).</w:t>
      </w:r>
    </w:p>
    <w:p>
      <w:pPr>
        <w:pStyle w:val="CaptionedFigure"/>
      </w:pPr>
      <w:r>
        <w:drawing>
          <wp:inline>
            <wp:extent cx="3733800" cy="376995"/>
            <wp:effectExtent b="0" l="0" r="0" t="0"/>
            <wp:docPr descr="Файлы, начинающиеся на с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Файлы, начинающиеся на с</w:t>
      </w:r>
    </w:p>
    <w:p>
      <w:pPr>
        <w:numPr>
          <w:ilvl w:val="0"/>
          <w:numId w:val="1014"/>
        </w:numPr>
        <w:pStyle w:val="Compact"/>
      </w:pPr>
      <w:r>
        <w:t xml:space="preserve">Второй способ поиска файлов в вашем домашнем каталоге начинающиеся с символа c(рис. 6).</w:t>
      </w:r>
    </w:p>
    <w:p>
      <w:pPr>
        <w:pStyle w:val="CaptionedFigure"/>
      </w:pPr>
      <w:r>
        <w:drawing>
          <wp:inline>
            <wp:extent cx="3733800" cy="1385261"/>
            <wp:effectExtent b="0" l="0" r="0" t="0"/>
            <wp:docPr descr="Вывод файлов начинающиеся с символа с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5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файлов начинающиеся с символа с</w:t>
      </w:r>
    </w:p>
    <w:p>
      <w:pPr>
        <w:numPr>
          <w:ilvl w:val="0"/>
          <w:numId w:val="1015"/>
        </w:numPr>
        <w:pStyle w:val="Compact"/>
      </w:pPr>
      <w:r>
        <w:t xml:space="preserve">Выведем на экран (постранично) имена файлов из каталога /etc, начинающиеся с символа h. (рис. 7).</w:t>
      </w:r>
    </w:p>
    <w:p>
      <w:pPr>
        <w:pStyle w:val="CaptionedFigure"/>
      </w:pPr>
      <w:r>
        <w:drawing>
          <wp:inline>
            <wp:extent cx="3733800" cy="1635526"/>
            <wp:effectExtent b="0" l="0" r="0" t="0"/>
            <wp:docPr descr="Вывод файлов начинающиеся с символа h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 файлов начинающиеся с символа h</w:t>
      </w:r>
    </w:p>
    <w:p>
      <w:pPr>
        <w:numPr>
          <w:ilvl w:val="0"/>
          <w:numId w:val="1016"/>
        </w:numPr>
        <w:pStyle w:val="Compact"/>
      </w:pPr>
      <w:r>
        <w:t xml:space="preserve">Запустили в фоновом режиме процесс, который будет записывать в файл ~/logfile файлы, имена которых начинаются с log. Процесс выполнен (рис. 8).</w:t>
      </w:r>
    </w:p>
    <w:p>
      <w:pPr>
        <w:pStyle w:val="CaptionedFigure"/>
      </w:pPr>
      <w:r>
        <w:drawing>
          <wp:inline>
            <wp:extent cx="3733800" cy="367500"/>
            <wp:effectExtent b="0" l="0" r="0" t="0"/>
            <wp:docPr descr="Запуск в фоновом режиме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в фоновом режиме</w:t>
      </w:r>
    </w:p>
    <w:p>
      <w:pPr>
        <w:numPr>
          <w:ilvl w:val="0"/>
          <w:numId w:val="1017"/>
        </w:numPr>
        <w:pStyle w:val="Compact"/>
      </w:pPr>
      <w:r>
        <w:t xml:space="preserve">Удаляем файл ~/logfile. (рис. 9).</w:t>
      </w:r>
    </w:p>
    <w:p>
      <w:pPr>
        <w:pStyle w:val="CaptionedFigure"/>
      </w:pPr>
      <w:r>
        <w:drawing>
          <wp:inline>
            <wp:extent cx="3733800" cy="387662"/>
            <wp:effectExtent b="0" l="0" r="0" t="0"/>
            <wp:docPr descr="Удаление файла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файла</w:t>
      </w:r>
    </w:p>
    <w:p>
      <w:pPr>
        <w:numPr>
          <w:ilvl w:val="0"/>
          <w:numId w:val="1018"/>
        </w:numPr>
        <w:pStyle w:val="Compact"/>
      </w:pPr>
      <w:r>
        <w:t xml:space="preserve">Запустили из консоли в фоновом режиме редактор gedit (рис. 10).</w:t>
      </w:r>
    </w:p>
    <w:p>
      <w:pPr>
        <w:pStyle w:val="CaptionedFigure"/>
      </w:pPr>
      <w:r>
        <w:drawing>
          <wp:inline>
            <wp:extent cx="3733800" cy="2196121"/>
            <wp:effectExtent b="0" l="0" r="0" t="0"/>
            <wp:docPr descr="Запуск в фоновом режиме редактора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в фоновом режиме редактора</w:t>
      </w:r>
    </w:p>
    <w:p>
      <w:pPr>
        <w:numPr>
          <w:ilvl w:val="0"/>
          <w:numId w:val="1019"/>
        </w:numPr>
        <w:pStyle w:val="Compact"/>
      </w:pPr>
      <w:r>
        <w:t xml:space="preserve">Определили идентификатор процесса gedit, используя команду ps, конвейер и фильтр grep двумя способами (рис. 11).</w:t>
      </w:r>
    </w:p>
    <w:p>
      <w:pPr>
        <w:pStyle w:val="CaptionedFigure"/>
      </w:pPr>
      <w:r>
        <w:drawing>
          <wp:inline>
            <wp:extent cx="3733800" cy="652359"/>
            <wp:effectExtent b="0" l="0" r="0" t="0"/>
            <wp:docPr descr="Определение индификатора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Определение индификатора</w:t>
      </w:r>
    </w:p>
    <w:p>
      <w:pPr>
        <w:numPr>
          <w:ilvl w:val="0"/>
          <w:numId w:val="1020"/>
        </w:numPr>
        <w:pStyle w:val="Compact"/>
      </w:pPr>
      <w:r>
        <w:t xml:space="preserve">Прочитали справку (man) команды kill (рис. 12).</w:t>
      </w:r>
    </w:p>
    <w:p>
      <w:pPr>
        <w:pStyle w:val="CaptionedFigure"/>
      </w:pPr>
      <w:r>
        <w:drawing>
          <wp:inline>
            <wp:extent cx="3733800" cy="1927378"/>
            <wp:effectExtent b="0" l="0" r="0" t="0"/>
            <wp:docPr descr="Справка по команде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</w:t>
      </w:r>
    </w:p>
    <w:p>
      <w:pPr>
        <w:numPr>
          <w:ilvl w:val="0"/>
          <w:numId w:val="1021"/>
        </w:numPr>
        <w:pStyle w:val="Compact"/>
      </w:pPr>
      <w:r>
        <w:t xml:space="preserve">После чего использовали команду kill для завершения процесса gedit. (рис. 13).</w:t>
      </w:r>
    </w:p>
    <w:p>
      <w:pPr>
        <w:pStyle w:val="CaptionedFigure"/>
      </w:pPr>
      <w:r>
        <w:drawing>
          <wp:inline>
            <wp:extent cx="3733800" cy="594507"/>
            <wp:effectExtent b="0" l="0" r="0" t="0"/>
            <wp:docPr descr="Команда kill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kill</w:t>
      </w:r>
    </w:p>
    <w:p>
      <w:pPr>
        <w:numPr>
          <w:ilvl w:val="0"/>
          <w:numId w:val="1022"/>
        </w:numPr>
        <w:pStyle w:val="Compact"/>
      </w:pPr>
      <w:r>
        <w:t xml:space="preserve">Получили более подробную информацию о команде df (рис. 14) и команде du (рис. 15).</w:t>
      </w:r>
    </w:p>
    <w:p>
      <w:pPr>
        <w:pStyle w:val="CaptionedFigure"/>
      </w:pPr>
      <w:r>
        <w:drawing>
          <wp:inline>
            <wp:extent cx="3733800" cy="2825044"/>
            <wp:effectExtent b="0" l="0" r="0" t="0"/>
            <wp:docPr descr="Справка по команде df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df</w:t>
      </w:r>
    </w:p>
    <w:p>
      <w:pPr>
        <w:pStyle w:val="CaptionedFigure"/>
      </w:pPr>
      <w:r>
        <w:drawing>
          <wp:inline>
            <wp:extent cx="3733800" cy="2046289"/>
            <wp:effectExtent b="0" l="0" r="0" t="0"/>
            <wp:docPr descr="Справка по команде du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6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Справка по команде du</w:t>
      </w:r>
    </w:p>
    <w:p>
      <w:pPr>
        <w:numPr>
          <w:ilvl w:val="0"/>
          <w:numId w:val="1023"/>
        </w:numPr>
        <w:pStyle w:val="Compact"/>
      </w:pPr>
      <w:r>
        <w:t xml:space="preserve">Выполнили команду df, которая показывает размер каждого смонтированного раздела диска и Выполнили команду du, которая показывает число килобайт, используемое каждым файлом или каталогом.(рис. 16)</w:t>
      </w:r>
    </w:p>
    <w:p>
      <w:pPr>
        <w:pStyle w:val="CaptionedFigure"/>
      </w:pPr>
      <w:r>
        <w:drawing>
          <wp:inline>
            <wp:extent cx="3733800" cy="1414187"/>
            <wp:effectExtent b="0" l="0" r="0" t="0"/>
            <wp:docPr descr="Выполнение команды df и du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Выполнение команды df и du</w:t>
      </w:r>
    </w:p>
    <w:p>
      <w:pPr>
        <w:numPr>
          <w:ilvl w:val="0"/>
          <w:numId w:val="1024"/>
        </w:numPr>
        <w:pStyle w:val="Compact"/>
      </w:pPr>
      <w:r>
        <w:t xml:space="preserve">Воспользовались справкой по команде find (рис. 17)</w:t>
      </w:r>
    </w:p>
    <w:p>
      <w:pPr>
        <w:pStyle w:val="CaptionedFigure"/>
      </w:pPr>
      <w:r>
        <w:drawing>
          <wp:inline>
            <wp:extent cx="3733800" cy="1053277"/>
            <wp:effectExtent b="0" l="0" r="0" t="0"/>
            <wp:docPr descr="Справка по команде find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Справка по команде find</w:t>
      </w:r>
    </w:p>
    <w:p>
      <w:pPr>
        <w:numPr>
          <w:ilvl w:val="0"/>
          <w:numId w:val="1025"/>
        </w:numPr>
        <w:pStyle w:val="Compact"/>
      </w:pPr>
      <w:r>
        <w:t xml:space="preserve">Вывод имен всех директорий (рис. 18)</w:t>
      </w:r>
    </w:p>
    <w:p>
      <w:pPr>
        <w:pStyle w:val="CaptionedFigure"/>
      </w:pPr>
      <w:r>
        <w:drawing>
          <wp:inline>
            <wp:extent cx="3733800" cy="4926818"/>
            <wp:effectExtent b="0" l="0" r="0" t="0"/>
            <wp:docPr descr="Вывод имен дерикторий в домащнем каталоге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Вывод имен дерикторий в домащнем каталоге</w:t>
      </w:r>
    </w:p>
    <w:bookmarkEnd w:id="77"/>
    <w:bookmarkStart w:id="78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78"/>
    <w:bookmarkStart w:id="80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26"/>
        </w:numPr>
        <w:pStyle w:val="Compact"/>
      </w:pPr>
      <w:r>
        <w:t xml:space="preserve">Какие потоки ввода вывода вы знаете?</w:t>
      </w:r>
    </w:p>
    <w:p>
      <w:pPr>
        <w:numPr>
          <w:ilvl w:val="0"/>
          <w:numId w:val="1027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27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27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28"/>
        </w:numPr>
        <w:pStyle w:val="Compact"/>
      </w:pPr>
      <w:r>
        <w:t xml:space="preserve">Объясните разницу между операцией &gt; и &gt;&gt;</w:t>
      </w:r>
    </w:p>
    <w:p>
      <w:pPr>
        <w:pStyle w:val="FirstParagraph"/>
      </w:pP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29"/>
        </w:numPr>
        <w:pStyle w:val="Compact"/>
      </w:pPr>
      <w:r>
        <w:t xml:space="preserve">Что такое конвейер?</w:t>
      </w:r>
    </w:p>
    <w:p>
      <w:pPr>
        <w:pStyle w:val="FirstParagraph"/>
      </w:pPr>
      <w:r>
        <w:t xml:space="preserve">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30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pStyle w:val="FirstParagraph"/>
      </w:pPr>
      <w:r>
        <w:t xml:space="preserve">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Что такое PID и GID?</w:t>
      </w:r>
    </w:p>
    <w:p>
      <w:pPr>
        <w:pStyle w:val="FirstParagraph"/>
      </w:pPr>
      <w:r>
        <w:t xml:space="preserve">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  <w:r>
        <w:t xml:space="preserve"> </w:t>
      </w:r>
      <w:r>
        <w:t xml:space="preserve">1) GID – (Group ID) - идентификатор группы</w:t>
      </w:r>
      <w:r>
        <w:t xml:space="preserve"> </w:t>
      </w:r>
      <w:r>
        <w:t xml:space="preserve">2) 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32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pStyle w:val="FirstParagraph"/>
      </w:pPr>
      <w:r>
        <w:t xml:space="preserve">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 kill % номер задачи</w:t>
      </w:r>
    </w:p>
    <w:p>
      <w:pPr>
        <w:numPr>
          <w:ilvl w:val="0"/>
          <w:numId w:val="1033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pStyle w:val="FirstParagraph"/>
      </w:pP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34"/>
        </w:numPr>
        <w:pStyle w:val="Compact"/>
      </w:pPr>
      <w:r>
        <w:t xml:space="preserve">Назовите и дайте характеристику команде поиска файлов. Приведите примеры использования этой команды.</w:t>
      </w:r>
    </w:p>
    <w:p>
      <w:pPr>
        <w:pStyle w:val="FirstParagraph"/>
      </w:pPr>
      <w:r>
        <w:t xml:space="preserve">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“*k” -print</w:t>
      </w:r>
    </w:p>
    <w:p>
      <w:pPr>
        <w:numPr>
          <w:ilvl w:val="0"/>
          <w:numId w:val="103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М</w:t>
      </w:r>
      <w:r>
        <w:t xml:space="preserve"> </w:t>
      </w:r>
      <w:r>
        <w:t xml:space="preserve">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35"/>
        </w:numPr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36"/>
        </w:numPr>
        <w:pStyle w:val="Compact"/>
      </w:pPr>
      <w:r>
        <w:t xml:space="preserve">Как определить объем вашего домашнего каталога?</w:t>
      </w:r>
    </w:p>
    <w:p>
      <w:pPr>
        <w:pStyle w:val="FirstParagraph"/>
      </w:pPr>
      <w:r>
        <w:t xml:space="preserve">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37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1"/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1">
    <w:abstractNumId w:val="991"/>
  </w:num>
  <w:num w:numId="102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3">
    <w:abstractNumId w:val="991"/>
  </w:num>
  <w:num w:numId="102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8</dc:title>
  <dc:creator>Неустроева Ирина Николаевна</dc:creator>
  <dc:language>ru-RU</dc:language>
  <cp:keywords/>
  <dcterms:created xsi:type="dcterms:W3CDTF">2024-03-28T16:32:27Z</dcterms:created>
  <dcterms:modified xsi:type="dcterms:W3CDTF">2024-03-28T16:32:27Z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Поиск файлов. Перенаправление ввода-вывода. Просмотр запущенных процессов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