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[PP-37]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 statut « ANNULÉ » côté voyageur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0|i000f4: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statut « ANNULÉ » côté 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Après annulation, le statut devient ANNULÉ pour le voyageur et l'hôte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 changement de statut après annulation (voyageur).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Réservation annulée.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statut devient ANNULÉ dans le tableau de bord de voyageur.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17:33:43 UTC 2026 par Inna avec JIRA 1001.0.0-SNAPSHOT#100292-rev:60940426bd1cdcc3a62528309999b41d9862a822.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0.543130990415"/>
        <w:gridCol w:w="2307.6038338658145"/>
        <w:gridCol w:w="4101.853035143769"/>
        <w:tblGridChange w:id="0">
          <w:tblGrid>
            <w:gridCol w:w="2950.543130990415"/>
            <w:gridCol w:w="2307.6038338658145"/>
            <w:gridCol w:w="4101.8530351437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de connexion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sur Connexion.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L'utilisateur est connecté avec le profil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La liste des voyages/réservations du voyageur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Rechercher une réservation avec le statut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 DISPONIBLE}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correspondante est trouvée dans la liste.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sur </w:t>
            </w:r>
            <w:r w:rsidDel="00000000" w:rsidR="00000000" w:rsidRPr="00000000">
              <w:rPr>
                <w:rtl w:val="0"/>
              </w:rPr>
              <w:t xml:space="preserve">Payer maintenant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de la réservation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sur Annuler.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d'annulation de la réservation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Saisir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le motif d'annulation.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${Motif d'annulation}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Le motif d'annulation est renseigné.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Vérifier le statut affiché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Le statut de la réservation est ANNULÉ.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Retourner sur la page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La liste des voyages/réservations du voyageur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Vérifier l'affichage de la réservation dans le tableau de bord du voyageur.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La réservation annulée reste visible dans le tableau de bord du voyageur avec le statut ANNULÉ.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37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VKEycd7IhLvBtwvBGxTxyTBFg==">CgMxLjA4AHIhMTZBRVBuLS04MnV1M2dxRG8teFRPMVNORnZXaVBOaXZz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