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[PP-38]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Vérifier le statut « ANNULÉ » côté hôte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0|i000fc: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statut « ANNULÉ » côté hôte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Après annulation, le statut devient ANNULÉ pour le voyageur et l'hôte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HIGH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changement de statut après annulation (Hôte).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basé sur les exigences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Transition d'état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PRE-02, PRE-05, 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Réservation annulée.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statut devient ANNULÉ dans le tableau de bord de l'hôte.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17:49:17 UTC 2026 par Inna avec JIRA 1001.0.0-SNAPSHOT#100292-rev:60940426bd1cdcc3a62528309999b41d9862a822.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9.776357827476"/>
        <w:gridCol w:w="2158.0830670926516"/>
        <w:gridCol w:w="4012.140575079872"/>
        <w:tblGridChange w:id="0">
          <w:tblGrid>
            <w:gridCol w:w="3189.776357827476"/>
            <w:gridCol w:w="2158.0830670926516"/>
            <w:gridCol w:w="4012.1405750798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de l'hôte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${Login Hôte} ${MDP Hôte}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de connexion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Hôte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Réservations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La liste des réservations de l'hôte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Rechercher la réservation annulée.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 ANNULÉE}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La réservation correspondante est trouvée dans la liste des réservations.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Ouvrir le détail de la réservation.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Le détail de la réservation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Vérifier le statut affiché de la réservation.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Le statut de la réservation est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ANNULÉ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Vérifier l'affichage de la réservation dans le tableau de bord de l'hôte.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La réservation annulée reste visible dans le tableau de bord de l'hôte avec le statut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ANNULÉ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4622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336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38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WExEA+OVvgJ7d+SbiAlB5KfGxA==">CgMxLjA4AXIhMTRKZG1KcEtfNkRWc3FOZVdvUXluT1BMbUFmVzkzeGRl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