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AC" w:rsidRDefault="00C22850">
      <w:r>
        <w:t>Лабиринты</w:t>
      </w:r>
    </w:p>
    <w:p w:rsidR="00C22850" w:rsidRDefault="00C22850" w:rsidP="00C22850">
      <w:pPr>
        <w:pStyle w:val="ListParagraph"/>
        <w:numPr>
          <w:ilvl w:val="0"/>
          <w:numId w:val="1"/>
        </w:numPr>
      </w:pPr>
      <w:r>
        <w:t>Цель: расширить горизонт знания о лабиринтах</w:t>
      </w:r>
    </w:p>
    <w:p w:rsidR="00C22850" w:rsidRDefault="00C22850" w:rsidP="00C22850">
      <w:pPr>
        <w:pStyle w:val="ListParagraph"/>
        <w:numPr>
          <w:ilvl w:val="0"/>
          <w:numId w:val="1"/>
        </w:numPr>
      </w:pPr>
      <w:r>
        <w:t>Задачи: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Изучить способы представления лабиринтов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Изучить алгоритмы генерации лабиринтов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Изучить алгоритмы обхода лабиринтов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Рассчитать числовые характеристики лабиринтов</w:t>
      </w:r>
    </w:p>
    <w:p w:rsidR="00C22850" w:rsidRDefault="00C22850" w:rsidP="00C22850">
      <w:pPr>
        <w:pStyle w:val="ListParagraph"/>
        <w:numPr>
          <w:ilvl w:val="0"/>
          <w:numId w:val="1"/>
        </w:numPr>
      </w:pPr>
      <w:r>
        <w:t>Понятия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Размер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Идеальный лабиринт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Лабиринт с толстыми и тонкими стенами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Программное описание лабиринта</w:t>
      </w:r>
    </w:p>
    <w:p w:rsidR="00C22850" w:rsidRDefault="00C22850" w:rsidP="00C22850">
      <w:pPr>
        <w:pStyle w:val="ListParagraph"/>
        <w:numPr>
          <w:ilvl w:val="0"/>
          <w:numId w:val="1"/>
        </w:numPr>
      </w:pPr>
      <w:r>
        <w:t>Представление программы. Основные функции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Задание размера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Выбор алгоритма генерации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Выбор алгоритма обхода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Дополнительные функции (</w:t>
      </w:r>
      <w:proofErr w:type="spellStart"/>
      <w:r>
        <w:t>остовное</w:t>
      </w:r>
      <w:proofErr w:type="spellEnd"/>
      <w:r>
        <w:t xml:space="preserve"> дерево, тепловая карта)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 xml:space="preserve">Расчет характеристик 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Загрузка/выгрузка лабиринта, редактирование</w:t>
      </w:r>
    </w:p>
    <w:p w:rsidR="00C22850" w:rsidRDefault="00C22850" w:rsidP="00C22850">
      <w:pPr>
        <w:pStyle w:val="ListParagraph"/>
        <w:numPr>
          <w:ilvl w:val="0"/>
          <w:numId w:val="1"/>
        </w:numPr>
      </w:pPr>
      <w:r>
        <w:t>Генерация лабиринтов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Память, время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Описание алгоритма двоичного деления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 xml:space="preserve">Описание алгоритма </w:t>
      </w:r>
      <w:proofErr w:type="spellStart"/>
      <w:r>
        <w:t>Олдоса-Бродера</w:t>
      </w:r>
      <w:proofErr w:type="spellEnd"/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Просмотр картинок всех лабиринтов с краткой характеристикой сложности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Статистики (время создания, количество тупиков и проходов)</w:t>
      </w:r>
    </w:p>
    <w:p w:rsidR="00C22850" w:rsidRDefault="00C22850" w:rsidP="00C22850">
      <w:pPr>
        <w:pStyle w:val="ListParagraph"/>
        <w:numPr>
          <w:ilvl w:val="0"/>
          <w:numId w:val="1"/>
        </w:numPr>
      </w:pPr>
      <w:r>
        <w:t>Обход лабиринтов</w:t>
      </w:r>
    </w:p>
    <w:p w:rsidR="004C31BE" w:rsidRDefault="004C31BE" w:rsidP="004C31BE">
      <w:pPr>
        <w:pStyle w:val="ListParagraph"/>
        <w:numPr>
          <w:ilvl w:val="1"/>
          <w:numId w:val="1"/>
        </w:numPr>
      </w:pPr>
      <w:r>
        <w:t xml:space="preserve">Представление лабиринта графом </w:t>
      </w:r>
    </w:p>
    <w:p w:rsidR="004C31BE" w:rsidRDefault="004C31BE" w:rsidP="004C31BE">
      <w:pPr>
        <w:pStyle w:val="ListParagraph"/>
        <w:numPr>
          <w:ilvl w:val="2"/>
          <w:numId w:val="1"/>
        </w:numPr>
      </w:pPr>
      <w:r>
        <w:t>Матрица смежности</w:t>
      </w:r>
      <w:r w:rsidR="00BB29DE">
        <w:t xml:space="preserve"> (как выбираются веса)</w:t>
      </w:r>
    </w:p>
    <w:p w:rsidR="004C31BE" w:rsidRDefault="004C31BE" w:rsidP="004C31BE">
      <w:pPr>
        <w:pStyle w:val="ListParagraph"/>
        <w:numPr>
          <w:ilvl w:val="2"/>
          <w:numId w:val="1"/>
        </w:numPr>
      </w:pPr>
      <w:proofErr w:type="spellStart"/>
      <w:r>
        <w:t>Остовное</w:t>
      </w:r>
      <w:proofErr w:type="spellEnd"/>
      <w:r>
        <w:t xml:space="preserve"> дерево</w:t>
      </w:r>
      <w:r w:rsidR="00BB29DE">
        <w:t xml:space="preserve"> (зачем надо?</w:t>
      </w:r>
      <w:bookmarkStart w:id="0" w:name="_GoBack"/>
      <w:bookmarkEnd w:id="0"/>
      <w:r w:rsidR="00BB29DE">
        <w:t>)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Волновой алгоритм вширь / вглубь + рассмотреть подробно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 xml:space="preserve">Алгоритм </w:t>
      </w:r>
      <w:proofErr w:type="spellStart"/>
      <w:r>
        <w:t>Флойда-Уоршелла</w:t>
      </w:r>
      <w:proofErr w:type="spellEnd"/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Статистики поиска (оценить извивистость пути</w:t>
      </w:r>
      <w:r w:rsidR="004C31BE">
        <w:t xml:space="preserve"> + время поиска</w:t>
      </w:r>
      <w:r>
        <w:t>)</w:t>
      </w:r>
    </w:p>
    <w:p w:rsidR="00C22850" w:rsidRDefault="00C22850" w:rsidP="00C22850">
      <w:pPr>
        <w:pStyle w:val="ListParagraph"/>
        <w:numPr>
          <w:ilvl w:val="1"/>
          <w:numId w:val="1"/>
        </w:numPr>
      </w:pPr>
      <w:r>
        <w:t>Сложность алгоритмов</w:t>
      </w:r>
    </w:p>
    <w:p w:rsidR="004C31BE" w:rsidRDefault="004C31BE" w:rsidP="00C22850">
      <w:pPr>
        <w:pStyle w:val="ListParagraph"/>
        <w:numPr>
          <w:ilvl w:val="1"/>
          <w:numId w:val="1"/>
        </w:numPr>
      </w:pPr>
      <w:r>
        <w:t>Тепловая карта</w:t>
      </w:r>
    </w:p>
    <w:p w:rsidR="00C22850" w:rsidRDefault="00C22850" w:rsidP="00C22850">
      <w:pPr>
        <w:pStyle w:val="ListParagraph"/>
        <w:ind w:left="1440"/>
      </w:pPr>
    </w:p>
    <w:p w:rsidR="00C22850" w:rsidRDefault="00C22850" w:rsidP="00C22850">
      <w:pPr>
        <w:pStyle w:val="ListParagraph"/>
        <w:ind w:left="708"/>
      </w:pPr>
    </w:p>
    <w:p w:rsidR="00C22850" w:rsidRDefault="00C22850" w:rsidP="00C22850">
      <w:pPr>
        <w:pStyle w:val="ListParagraph"/>
        <w:ind w:left="2160"/>
      </w:pPr>
    </w:p>
    <w:p w:rsidR="00C22850" w:rsidRDefault="00C22850" w:rsidP="00C22850">
      <w:pPr>
        <w:pStyle w:val="ListParagraph"/>
      </w:pPr>
    </w:p>
    <w:p w:rsidR="00C22850" w:rsidRPr="00C22850" w:rsidRDefault="00C22850"/>
    <w:sectPr w:rsidR="00C22850" w:rsidRPr="00C2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D16C3"/>
    <w:multiLevelType w:val="hybridMultilevel"/>
    <w:tmpl w:val="B422F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50"/>
    <w:rsid w:val="002969FA"/>
    <w:rsid w:val="00484F9C"/>
    <w:rsid w:val="004C31BE"/>
    <w:rsid w:val="00625AAC"/>
    <w:rsid w:val="00BB29DE"/>
    <w:rsid w:val="00C22850"/>
    <w:rsid w:val="00D3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Pristupa</dc:creator>
  <cp:lastModifiedBy>Inna Pristupa</cp:lastModifiedBy>
  <cp:revision>2</cp:revision>
  <dcterms:created xsi:type="dcterms:W3CDTF">2020-01-06T21:50:00Z</dcterms:created>
  <dcterms:modified xsi:type="dcterms:W3CDTF">2020-01-07T12:50:00Z</dcterms:modified>
</cp:coreProperties>
</file>