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在线网课平台建设方案</w:t>
      </w:r>
    </w:p>
    <w:p>
      <w:pPr>
        <w:jc w:val="center"/>
      </w:pPr>
      <w:r>
        <w:rPr>
          <w:rFonts w:ascii="Noto Sans CJK SC" w:hAnsi="Noto Sans CJK SC" w:eastAsia="Noto Sans CJK SC"/>
          <w:b/>
          <w:color w:val="464646"/>
          <w:sz w:val="32"/>
        </w:rPr>
        <w:t>Python / FastAPI 技术实现版</w:t>
      </w:r>
    </w:p>
    <w:p>
      <w:pPr>
        <w:spacing w:before="560"/>
        <w:jc w:val="center"/>
      </w:pPr>
      <w:r>
        <w:rPr>
          <w:rFonts w:ascii="Noto Sans CJK SC" w:hAnsi="Noto Sans CJK SC" w:eastAsia="Noto Sans CJK SC"/>
          <w:color w:val="5A5A5A"/>
          <w:sz w:val="22"/>
        </w:rPr>
        <w:t>适用于录播课程、学生账号登录、课程授权、视频点播与学习进度管理</w:t>
      </w:r>
    </w:p>
    <w:p>
      <w:pPr>
        <w:spacing w:before="1900"/>
        <w:jc w:val="center"/>
      </w:pPr>
      <w:r>
        <w:rPr>
          <w:rFonts w:ascii="Noto Sans CJK SC" w:hAnsi="Noto Sans CJK SC" w:eastAsia="Noto Sans CJK SC"/>
          <w:color w:val="6E6E6E"/>
          <w:sz w:val="21"/>
        </w:rPr>
        <w:t>方案版本：V1.0</w:t>
        <w:br/>
        <w:t>日期：2026年9月</w:t>
      </w:r>
    </w:p>
    <w:p>
      <w:r>
        <w:br w:type="page"/>
      </w:r>
    </w:p>
    <w:p>
      <w:pPr>
        <w:pStyle w:val="Heading1"/>
      </w:pPr>
      <w:r>
        <w:t>一、方案概述</w:t>
      </w:r>
    </w:p>
    <w:p>
      <w:r>
        <w:t>本项目拟建设一套面向录播网课的在线教学平台。教师或管理员可在后台创建课程、上传视频并配置章节与课时；学生通过账号登录后，只能访问已经获得授权的课程，并可在线播放视频、断点续播、查看学习进度。</w:t>
      </w:r>
    </w:p>
    <w:p>
      <w:r>
        <w:t>后端推荐使用 Python + FastAPI，前端使用 Vue 3，业务数据使用 MySQL，登录状态与限流等高速数据使用 Redis，视频文件存放在对象存储中并通过 CDN 分发。该方案适合从数百名学生起步，并可逐步扩展到支付、考试、作业、直播和小程序。</w:t>
      </w:r>
    </w:p>
    <w:p>
      <w:r>
        <w:t>第一版不建议一开始就引入微服务、Kubernetes、Kafka 等复杂基础设施。应优先完成“登录—授权—课程—视频—进度”的核心闭环。</w:t>
      </w:r>
    </w:p>
    <w:p>
      <w:r>
        <w:rPr>
          <w:rFonts w:ascii="Noto Sans CJK SC" w:hAnsi="Noto Sans CJK SC" w:eastAsia="Noto Sans CJK SC"/>
          <w:b/>
          <w:color w:val="1F4E79"/>
          <w:sz w:val="22"/>
        </w:rPr>
        <w:t>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321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层级</w:t>
            </w:r>
          </w:p>
        </w:tc>
        <w:tc>
          <w:tcPr>
            <w:tcW w:type="dxa" w:w="321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推荐技术</w:t>
            </w:r>
          </w:p>
        </w:tc>
        <w:tc>
          <w:tcPr>
            <w:tcW w:type="dxa" w:w="321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后端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Python 3.12 + FastAPI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核心业务 API、鉴权、课程权限、视频播放鉴权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ORM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SQLAlchemy 2.x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数据库模型与事务管理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数据库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MySQL 8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用户、课程、订单、进度等持久化数据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缓存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Redis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Session/JWT 黑名单、限流、设备会话、热点缓存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前端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Vue 3 + Vite + Element Plus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学生端与后台管理端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视频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HLS + 对象存储 + CDN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适合长视频点播、分片传输和限时播放链接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部署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Docker Compose + Nginx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第一阶段简单可靠，后续可横向扩容</w:t>
            </w:r>
          </w:p>
        </w:tc>
      </w:tr>
    </w:tbl>
    <w:p>
      <w:pPr>
        <w:pStyle w:val="Heading1"/>
      </w:pPr>
      <w:r>
        <w:t>二、建设目标与边界</w:t>
      </w:r>
    </w:p>
    <w:p>
      <w:r>
        <w:t>平台第一阶段目标是形成稳定、可运营的录播教学闭环，而不是一次性做成大型教育 SaaS。</w:t>
      </w:r>
    </w:p>
    <w:p>
      <w:pPr>
        <w:pStyle w:val="ListBullet"/>
      </w:pPr>
      <w:r>
        <w:t>学生必须登录后才能学习课程。</w:t>
      </w:r>
    </w:p>
    <w:p>
      <w:pPr>
        <w:pStyle w:val="ListBullet"/>
      </w:pPr>
      <w:r>
        <w:t>不同学生只能访问自己已购买或被授权的课程。</w:t>
      </w:r>
    </w:p>
    <w:p>
      <w:pPr>
        <w:pStyle w:val="ListBullet"/>
      </w:pPr>
      <w:r>
        <w:t>课程按“课程—章节—课时”组织。</w:t>
      </w:r>
    </w:p>
    <w:p>
      <w:pPr>
        <w:pStyle w:val="ListBullet"/>
      </w:pPr>
      <w:r>
        <w:t>视频使用 HLS 点播并通过后端鉴权生成临时播放地址。</w:t>
      </w:r>
    </w:p>
    <w:p>
      <w:pPr>
        <w:pStyle w:val="ListBullet"/>
      </w:pPr>
      <w:r>
        <w:t>自动记录观看位置、学习进度和完成状态。</w:t>
      </w:r>
    </w:p>
    <w:p>
      <w:pPr>
        <w:pStyle w:val="ListBullet"/>
      </w:pPr>
      <w:r>
        <w:t>支持电脑与手机浏览器。</w:t>
      </w:r>
    </w:p>
    <w:p>
      <w:pPr>
        <w:pStyle w:val="ListBullet"/>
      </w:pPr>
      <w:r>
        <w:t>后台可以管理学生、课程、视频与授权关系。</w:t>
      </w:r>
    </w:p>
    <w:p>
      <w:pPr>
        <w:pStyle w:val="Heading1"/>
      </w:pPr>
      <w:r>
        <w:t>三、角色与权限设计</w:t>
      </w:r>
    </w:p>
    <w:p>
      <w:pPr>
        <w:pStyle w:val="Heading2"/>
      </w:pPr>
      <w:r>
        <w:t>1. 超级管理员</w:t>
      </w:r>
    </w:p>
    <w:p>
      <w:r>
        <w:t>管理全部用户、课程、视频、系统配置、课程授权与运营数据。</w:t>
      </w:r>
    </w:p>
    <w:p>
      <w:pPr>
        <w:pStyle w:val="Heading2"/>
      </w:pPr>
      <w:r>
        <w:t>2. 教师/课程管理员</w:t>
      </w:r>
    </w:p>
    <w:p>
      <w:r>
        <w:t>创建课程、维护章节和课时、上传视频、发布课程、查看学习情况。若第一阶段只有一个教师，可先与管理员角色合并。</w:t>
      </w:r>
    </w:p>
    <w:p>
      <w:pPr>
        <w:pStyle w:val="Heading2"/>
      </w:pPr>
      <w:r>
        <w:t>3. 学生</w:t>
      </w:r>
    </w:p>
    <w:p>
      <w:r>
        <w:t>登录后查看自己的课程、播放视频、断点续播、查看学习进度和个人资料。</w:t>
      </w:r>
    </w:p>
    <w:p>
      <w:pPr>
        <w:pStyle w:val="Heading1"/>
      </w:pPr>
      <w:r>
        <w:t>四、核心业务流程</w:t>
      </w:r>
    </w:p>
    <w:p>
      <w:pPr>
        <w:pStyle w:val="CodeBlock"/>
      </w:pPr>
      <w:r>
        <w:t>教师录制课程视频</w:t>
        <w:br/>
        <w:t xml:space="preserve">        ↓</w:t>
        <w:br/>
        <w:t>管理员上传视频到对象存储</w:t>
        <w:br/>
        <w:t xml:space="preserve">        ↓</w:t>
        <w:br/>
        <w:t>转码为 HLS（1080P / 720P / 480P）</w:t>
        <w:br/>
        <w:t xml:space="preserve">        ↓</w:t>
        <w:br/>
        <w:t>创建课程 → 章节 → 课时</w:t>
        <w:br/>
        <w:t xml:space="preserve">        ↓</w:t>
        <w:br/>
        <w:t>给学生分配课程权限 / 支付成功自动开通</w:t>
        <w:br/>
        <w:t xml:space="preserve">        ↓</w:t>
        <w:br/>
        <w:t>学生登录 → 请求播放课时</w:t>
        <w:br/>
        <w:t xml:space="preserve">        ↓</w:t>
        <w:br/>
        <w:t>后端验证课程权限</w:t>
        <w:br/>
        <w:t xml:space="preserve">        ↓</w:t>
        <w:br/>
        <w:t>生成限时播放 Token / 签名 URL</w:t>
        <w:br/>
        <w:t xml:space="preserve">        ↓</w:t>
        <w:br/>
        <w:t>CDN 分发 HLS 视频</w:t>
        <w:br/>
        <w:t xml:space="preserve">        ↓</w:t>
        <w:br/>
        <w:t>播放器定时上报进度 → 断点续播</w:t>
      </w:r>
    </w:p>
    <w:p>
      <w:pPr>
        <w:pStyle w:val="Heading1"/>
      </w:pPr>
      <w:r>
        <w:t>五、功能模块设计</w:t>
      </w:r>
    </w:p>
    <w:p>
      <w:pPr>
        <w:pStyle w:val="Heading2"/>
      </w:pPr>
      <w:r>
        <w:t>用户与认证</w:t>
      </w:r>
    </w:p>
    <w:p>
      <w:r>
        <w:t>注册、登录、退出、找回密码、修改密码、账号禁用、登录日志。MVP 建议先支持“手机号/邮箱 + 密码”。</w:t>
      </w:r>
    </w:p>
    <w:p>
      <w:pPr>
        <w:pStyle w:val="Heading2"/>
      </w:pPr>
      <w:r>
        <w:t>课程管理</w:t>
      </w:r>
    </w:p>
    <w:p>
      <w:r>
        <w:t>课程信息、封面、简介、分类、状态、教师、章节、课时、排序、试看。</w:t>
      </w:r>
    </w:p>
    <w:p>
      <w:pPr>
        <w:pStyle w:val="Heading2"/>
      </w:pPr>
      <w:r>
        <w:t>视频管理</w:t>
      </w:r>
    </w:p>
    <w:p>
      <w:r>
        <w:t>上传、转码状态、时长、清晰度、预览、删除、对象存储 Key 管理。</w:t>
      </w:r>
    </w:p>
    <w:p>
      <w:pPr>
        <w:pStyle w:val="Heading2"/>
      </w:pPr>
      <w:r>
        <w:t>课程授权</w:t>
      </w:r>
    </w:p>
    <w:p>
      <w:r>
        <w:t>管理员手动开通；后续可由订单支付回调自动开通。支持开始时间、到期时间、冻结状态。</w:t>
      </w:r>
    </w:p>
    <w:p>
      <w:pPr>
        <w:pStyle w:val="Heading2"/>
      </w:pPr>
      <w:r>
        <w:t>学习进度</w:t>
      </w:r>
    </w:p>
    <w:p>
      <w:r>
        <w:t>记录学生的当前播放秒数、视频时长、完成状态、最后观看时间；支持断点续播。</w:t>
      </w:r>
    </w:p>
    <w:p>
      <w:pPr>
        <w:pStyle w:val="Heading2"/>
      </w:pPr>
      <w:r>
        <w:t>后台统计</w:t>
      </w:r>
    </w:p>
    <w:p>
      <w:r>
        <w:t>学生数、课程数、今日活跃、观看时长、课程完成率等。</w:t>
      </w:r>
    </w:p>
    <w:p>
      <w:pPr>
        <w:pStyle w:val="Heading2"/>
      </w:pPr>
      <w:r>
        <w:t>安全控制</w:t>
      </w:r>
    </w:p>
    <w:p>
      <w:r>
        <w:t>后端权限校验、HLS 临时地址、CDN 防盗链、设备限制、动态水印、接口限流。</w:t>
      </w:r>
    </w:p>
    <w:p>
      <w:r>
        <w:br w:type="page"/>
      </w:r>
    </w:p>
    <w:p>
      <w:pPr>
        <w:pStyle w:val="Heading1"/>
      </w:pPr>
      <w:r>
        <w:t>六、系统技术架构</w:t>
      </w:r>
    </w:p>
    <w:p>
      <w:pPr>
        <w:pStyle w:val="CodeBlock"/>
        <w:keepLines/>
      </w:pPr>
      <w:r>
        <w:t>┌──────────────── 学生端 / 管理后台 ────────────────┐</w:t>
        <w:br/>
        <w:t>│              Vue 3 + Vite + Element Plus         │</w:t>
        <w:br/>
        <w:t>└──────────────────────┬──────────────────────────┘</w:t>
        <w:br/>
        <w:t xml:space="preserve">                       │ HTTPS</w:t>
        <w:br/>
        <w:t xml:space="preserve">                       ▼</w:t>
        <w:br/>
        <w:t xml:space="preserve">                  ┌─────────┐</w:t>
        <w:br/>
        <w:t xml:space="preserve">                  │  Nginx  │</w:t>
        <w:br/>
        <w:t xml:space="preserve">                  └────┬────┘</w:t>
        <w:br/>
        <w:t xml:space="preserve">                       │</w:t>
        <w:br/>
        <w:t xml:space="preserve">              ┌────────▼────────┐</w:t>
        <w:br/>
        <w:t xml:space="preserve">              │ Python FastAPI  │</w:t>
        <w:br/>
        <w:t xml:space="preserve">              │  Auth / Course  │</w:t>
        <w:br/>
        <w:t xml:space="preserve">              │ Video / Progress│</w:t>
        <w:br/>
        <w:t xml:space="preserve">              └───┬────────┬────┘</w:t>
        <w:br/>
        <w:t xml:space="preserve">                  │        │</w:t>
        <w:br/>
        <w:t xml:space="preserve">             ┌────▼───┐ ┌──▼────┐</w:t>
        <w:br/>
        <w:t xml:space="preserve">             │ MySQL  │ │ Redis │</w:t>
        <w:br/>
        <w:t xml:space="preserve">             └────────┘ └───────┘</w:t>
        <w:br/>
        <w:t xml:space="preserve">                       </w:t>
        <w:br/>
        <w:t>视频上传 ──→ 对象存储 ──→ 转码为 HLS ──→ CDN ──→ 学生播放器</w:t>
      </w:r>
    </w:p>
    <w:p>
      <w:pPr>
        <w:pStyle w:val="Heading1"/>
      </w:pPr>
      <w:r>
        <w:t>七、后端设计（Python / FastAPI）</w:t>
      </w:r>
    </w:p>
    <w:p>
      <w:r>
        <w:t>FastAPI 适合该项目：异步 IO 性能好，接口开发效率高，自带 OpenAPI 文档，便于前后端联调，也适合与对象存储、Redis 和第三方支付接口集成。</w:t>
      </w:r>
    </w:p>
    <w:p>
      <w:pPr>
        <w:pStyle w:val="Heading2"/>
      </w:pPr>
      <w:r>
        <w:t>1. 推荐项目目录</w:t>
      </w:r>
    </w:p>
    <w:p>
      <w:pPr>
        <w:pStyle w:val="CodeBlock"/>
      </w:pPr>
      <w:r>
        <w:t>backend/</w:t>
        <w:br/>
        <w:t>├── app/</w:t>
        <w:br/>
        <w:t>│   ├── main.py</w:t>
        <w:br/>
        <w:t>│   ├── core/           # 配置、安全、日志</w:t>
        <w:br/>
        <w:t>│   ├── db/             # 数据库连接和会话</w:t>
        <w:br/>
        <w:t>│   ├── models/         # SQLAlchemy 模型</w:t>
        <w:br/>
        <w:t>│   ├── schemas/        # Pydantic 请求/响应模型</w:t>
        <w:br/>
        <w:t>│   ├── api/</w:t>
        <w:br/>
        <w:t>│   │   ├── auth.py</w:t>
        <w:br/>
        <w:t>│   │   ├── users.py</w:t>
        <w:br/>
        <w:t>│   │   ├── courses.py</w:t>
        <w:br/>
        <w:t>│   │   ├── videos.py</w:t>
        <w:br/>
        <w:t>│   │   └── progress.py</w:t>
        <w:br/>
        <w:t>│   ├── services/       # 业务逻辑</w:t>
        <w:br/>
        <w:t>│   └── utils/</w:t>
        <w:br/>
        <w:t>├── alembic/            # 数据库迁移</w:t>
        <w:br/>
        <w:t>├── requirements.txt</w:t>
        <w:br/>
        <w:t>└── Dockerfile</w:t>
      </w:r>
    </w:p>
    <w:p>
      <w:pPr>
        <w:pStyle w:val="Heading2"/>
      </w:pPr>
      <w:r>
        <w:t>2. 核心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3211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方法</w:t>
            </w:r>
          </w:p>
        </w:tc>
        <w:tc>
          <w:tcPr>
            <w:tcW w:type="dxa" w:w="3211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接口</w:t>
            </w:r>
          </w:p>
        </w:tc>
        <w:tc>
          <w:tcPr>
            <w:tcW w:type="dxa" w:w="3211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POST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/api/auth/login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用户登录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POST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/api/auth/logout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退出登录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GET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/api/users/me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当前用户资料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GET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/api/courses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我的课程列表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GET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/api/courses/{id}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课程详情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GET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/api/courses/{id}/chapters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章节与课时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GET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/api/videos/{id}/play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校验权限并返回临时播放地址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POST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/api/progress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上报播放进度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GET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/api/progress/course/{id}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读取课程学习进度</w:t>
            </w:r>
          </w:p>
        </w:tc>
      </w:tr>
    </w:tbl>
    <w:p>
      <w:pPr>
        <w:pStyle w:val="Heading1"/>
      </w:pPr>
      <w:r>
        <w:t>八、数据库设计</w:t>
      </w:r>
    </w:p>
    <w:p>
      <w:r>
        <w:t>第一版建议至少包含以下核心表。字段可根据业务扩展。</w:t>
      </w:r>
    </w:p>
    <w:p>
      <w:pPr>
        <w:pStyle w:val="Heading2"/>
      </w:pPr>
      <w:r>
        <w:t>users</w:t>
      </w:r>
    </w:p>
    <w:p>
      <w:pPr>
        <w:pStyle w:val="CodeBlock"/>
        <w:keepNext/>
      </w:pPr>
      <w:r>
        <w:t>id, username, phone, email, password_hash, role, status, created_at, updated_at</w:t>
      </w:r>
    </w:p>
    <w:p>
      <w:r>
        <w:t>用户与角色</w:t>
      </w:r>
    </w:p>
    <w:p>
      <w:pPr>
        <w:pStyle w:val="Heading2"/>
      </w:pPr>
      <w:r>
        <w:t>courses</w:t>
      </w:r>
    </w:p>
    <w:p>
      <w:pPr>
        <w:pStyle w:val="CodeBlock"/>
        <w:keepNext/>
      </w:pPr>
      <w:r>
        <w:t>id, title, description, cover_key, teacher_id, price, status, created_at, updated_at</w:t>
      </w:r>
    </w:p>
    <w:p>
      <w:r>
        <w:t>课程主表</w:t>
      </w:r>
    </w:p>
    <w:p>
      <w:pPr>
        <w:pStyle w:val="Heading2"/>
      </w:pPr>
      <w:r>
        <w:t>chapters</w:t>
      </w:r>
    </w:p>
    <w:p>
      <w:pPr>
        <w:pStyle w:val="CodeBlock"/>
        <w:keepNext/>
      </w:pPr>
      <w:r>
        <w:t>id, course_id, title, sort_order</w:t>
      </w:r>
    </w:p>
    <w:p>
      <w:r>
        <w:t>章节</w:t>
      </w:r>
    </w:p>
    <w:p>
      <w:pPr>
        <w:pStyle w:val="Heading2"/>
      </w:pPr>
      <w:r>
        <w:t>lessons</w:t>
      </w:r>
    </w:p>
    <w:p>
      <w:pPr>
        <w:pStyle w:val="CodeBlock"/>
        <w:keepNext/>
      </w:pPr>
      <w:r>
        <w:t>id, chapter_id, title, video_id, duration, sort_order, is_preview</w:t>
      </w:r>
    </w:p>
    <w:p>
      <w:r>
        <w:t>课时</w:t>
      </w:r>
    </w:p>
    <w:p>
      <w:pPr>
        <w:pStyle w:val="Heading2"/>
      </w:pPr>
      <w:r>
        <w:t>videos</w:t>
      </w:r>
    </w:p>
    <w:p>
      <w:pPr>
        <w:pStyle w:val="CodeBlock"/>
        <w:keepNext/>
      </w:pPr>
      <w:r>
        <w:t>id, title, storage_key, hls_key, duration, transcode_status, created_at</w:t>
      </w:r>
    </w:p>
    <w:p>
      <w:r>
        <w:t>视频资源，不存永久公网 URL</w:t>
      </w:r>
    </w:p>
    <w:p>
      <w:pPr>
        <w:pStyle w:val="Heading2"/>
      </w:pPr>
      <w:r>
        <w:t>enrollments</w:t>
      </w:r>
    </w:p>
    <w:p>
      <w:pPr>
        <w:pStyle w:val="CodeBlock"/>
        <w:keepNext/>
      </w:pPr>
      <w:r>
        <w:t>id, user_id, course_id, start_time, expire_time, status</w:t>
      </w:r>
    </w:p>
    <w:p>
      <w:r>
        <w:t>学生课程权限</w:t>
      </w:r>
    </w:p>
    <w:p>
      <w:pPr>
        <w:pStyle w:val="Heading2"/>
      </w:pPr>
      <w:r>
        <w:t>learning_progress</w:t>
      </w:r>
    </w:p>
    <w:p>
      <w:pPr>
        <w:pStyle w:val="CodeBlock"/>
        <w:keepNext/>
      </w:pPr>
      <w:r>
        <w:t>id, user_id, lesson_id, position_sec, duration_sec, completed, last_watch_time</w:t>
      </w:r>
    </w:p>
    <w:p>
      <w:r>
        <w:t>学习进度</w:t>
      </w:r>
    </w:p>
    <w:p>
      <w:pPr>
        <w:pStyle w:val="Heading1"/>
      </w:pPr>
      <w:r>
        <w:t>九、视频方案</w:t>
      </w:r>
    </w:p>
    <w:p>
      <w:r>
        <w:t>视频是平台成本和安全的核心。不要让 FastAPI 业务服务器直接承担大量 MP4 下载流量。</w:t>
      </w:r>
    </w:p>
    <w:p>
      <w:pPr>
        <w:pStyle w:val="ListBullet"/>
      </w:pPr>
      <w:r>
        <w:t>原始视频上传至对象存储。</w:t>
      </w:r>
    </w:p>
    <w:p>
      <w:pPr>
        <w:pStyle w:val="ListBullet"/>
      </w:pPr>
      <w:r>
        <w:t>调用云转码或 FFmpeg 转为 HLS。</w:t>
      </w:r>
    </w:p>
    <w:p>
      <w:pPr>
        <w:pStyle w:val="ListBullet"/>
      </w:pPr>
      <w:r>
        <w:t>生成 1080P / 720P / 480P 等多码率版本。</w:t>
      </w:r>
    </w:p>
    <w:p>
      <w:pPr>
        <w:pStyle w:val="ListBullet"/>
      </w:pPr>
      <w:r>
        <w:t>视频通过 CDN 分发，业务服务器只负责鉴权。</w:t>
      </w:r>
    </w:p>
    <w:p>
      <w:pPr>
        <w:pStyle w:val="ListBullet"/>
      </w:pPr>
      <w:r>
        <w:t>播放器推荐 video.js、ArtPlayer 或 hls.js。</w:t>
      </w:r>
    </w:p>
    <w:p>
      <w:pPr>
        <w:pStyle w:val="Heading2"/>
      </w:pPr>
      <w:r>
        <w:t>播放鉴权流程</w:t>
      </w:r>
    </w:p>
    <w:p>
      <w:pPr>
        <w:pStyle w:val="CodeBlock"/>
      </w:pPr>
      <w:r>
        <w:t>GET /api/videos/123/play</w:t>
        <w:br/>
        <w:t xml:space="preserve">        ↓</w:t>
        <w:br/>
        <w:t>FastAPI 获取当前用户</w:t>
        <w:br/>
        <w:t xml:space="preserve">        ↓</w:t>
        <w:br/>
        <w:t>查询 lesson → chapter → course</w:t>
        <w:br/>
        <w:t xml:space="preserve">        ↓</w:t>
        <w:br/>
        <w:t>查询 enrollments，判断是否有权学习且未过期</w:t>
        <w:br/>
        <w:t xml:space="preserve">        ↓</w:t>
        <w:br/>
        <w:t>通过：生成 5~15 分钟有效的 CDN 签名 URL / Token</w:t>
        <w:br/>
        <w:t>拒绝：返回 403 Forbidden</w:t>
      </w:r>
    </w:p>
    <w:p>
      <w:pPr>
        <w:pStyle w:val="Heading1"/>
      </w:pPr>
      <w:r>
        <w:t>十、视频安全与防泄漏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4816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措施</w:t>
            </w:r>
          </w:p>
        </w:tc>
        <w:tc>
          <w:tcPr>
            <w:tcW w:type="dxa" w:w="4816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限时签名 URL</w:t>
            </w:r>
          </w:p>
        </w:tc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真实 HLS 地址不长期暴露；播放链接几分钟后失效。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CDN 防盗链</w:t>
            </w:r>
          </w:p>
        </w:tc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使用 Token 鉴权或 Referer 白名单，避免直接搬运地址。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动态水印</w:t>
            </w:r>
          </w:p>
        </w:tc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播放器覆盖学生姓名、手机号掩码、时间等信息，并随机移动位置。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设备限制</w:t>
            </w:r>
          </w:p>
        </w:tc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Redis 记录账号设备会话，可限制同时播放设备数量。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后端强制授权</w:t>
            </w:r>
          </w:p>
        </w:tc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是否有权限必须由 FastAPI 校验，不能只靠前端隐藏按钮。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HTTPS</w:t>
            </w:r>
          </w:p>
        </w:tc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登录信息、Token、播放凭证必须通过 HTTPS 传输。</w:t>
            </w:r>
          </w:p>
        </w:tc>
      </w:tr>
    </w:tbl>
    <w:p>
      <w:pPr>
        <w:pStyle w:val="Heading1"/>
      </w:pPr>
      <w:r>
        <w:t>十一、学生端页面</w:t>
      </w:r>
    </w:p>
    <w:p>
      <w:pPr>
        <w:pStyle w:val="Heading2"/>
      </w:pPr>
      <w:r>
        <w:t>登录页</w:t>
      </w:r>
    </w:p>
    <w:p>
      <w:pPr>
        <w:pStyle w:val="ListBullet"/>
      </w:pPr>
      <w:r>
        <w:t>手机号/邮箱</w:t>
      </w:r>
    </w:p>
    <w:p>
      <w:pPr>
        <w:pStyle w:val="ListBullet"/>
      </w:pPr>
      <w:r>
        <w:t>密码</w:t>
      </w:r>
    </w:p>
    <w:p>
      <w:pPr>
        <w:pStyle w:val="ListBullet"/>
      </w:pPr>
      <w:r>
        <w:t>登录</w:t>
      </w:r>
    </w:p>
    <w:p>
      <w:pPr>
        <w:pStyle w:val="ListBullet"/>
      </w:pPr>
      <w:r>
        <w:t>找回密码</w:t>
      </w:r>
    </w:p>
    <w:p>
      <w:pPr>
        <w:pStyle w:val="Heading2"/>
      </w:pPr>
      <w:r>
        <w:t>我的课程</w:t>
      </w:r>
    </w:p>
    <w:p>
      <w:pPr>
        <w:pStyle w:val="ListBullet"/>
      </w:pPr>
      <w:r>
        <w:t>已开通课程</w:t>
      </w:r>
    </w:p>
    <w:p>
      <w:pPr>
        <w:pStyle w:val="ListBullet"/>
      </w:pPr>
      <w:r>
        <w:t>课程封面</w:t>
      </w:r>
    </w:p>
    <w:p>
      <w:pPr>
        <w:pStyle w:val="ListBullet"/>
      </w:pPr>
      <w:r>
        <w:t>学习进度</w:t>
      </w:r>
    </w:p>
    <w:p>
      <w:pPr>
        <w:pStyle w:val="ListBullet"/>
      </w:pPr>
      <w:r>
        <w:t>继续学习</w:t>
      </w:r>
    </w:p>
    <w:p>
      <w:pPr>
        <w:pStyle w:val="Heading2"/>
      </w:pPr>
      <w:r>
        <w:t>课程播放页</w:t>
      </w:r>
    </w:p>
    <w:p>
      <w:pPr>
        <w:pStyle w:val="ListBullet"/>
      </w:pPr>
      <w:r>
        <w:t>左侧章节/课时</w:t>
      </w:r>
    </w:p>
    <w:p>
      <w:pPr>
        <w:pStyle w:val="ListBullet"/>
      </w:pPr>
      <w:r>
        <w:t>视频播放器</w:t>
      </w:r>
    </w:p>
    <w:p>
      <w:pPr>
        <w:pStyle w:val="ListBullet"/>
      </w:pPr>
      <w:r>
        <w:t>倍速/全屏/清晰度</w:t>
      </w:r>
    </w:p>
    <w:p>
      <w:pPr>
        <w:pStyle w:val="ListBullet"/>
      </w:pPr>
      <w:r>
        <w:t>自动记录进度</w:t>
      </w:r>
    </w:p>
    <w:p>
      <w:pPr>
        <w:pStyle w:val="ListBullet"/>
      </w:pPr>
      <w:r>
        <w:t>下一课</w:t>
      </w:r>
    </w:p>
    <w:p>
      <w:pPr>
        <w:pStyle w:val="Heading2"/>
      </w:pPr>
      <w:r>
        <w:t>个人中心</w:t>
      </w:r>
    </w:p>
    <w:p>
      <w:pPr>
        <w:pStyle w:val="ListBullet"/>
      </w:pPr>
      <w:r>
        <w:t>基本资料</w:t>
      </w:r>
    </w:p>
    <w:p>
      <w:pPr>
        <w:pStyle w:val="ListBullet"/>
      </w:pPr>
      <w:r>
        <w:t>修改密码</w:t>
      </w:r>
    </w:p>
    <w:p>
      <w:pPr>
        <w:pStyle w:val="ListBullet"/>
      </w:pPr>
      <w:r>
        <w:t>我的课程</w:t>
      </w:r>
    </w:p>
    <w:p>
      <w:pPr>
        <w:pStyle w:val="ListBullet"/>
      </w:pPr>
      <w:r>
        <w:t>学习记录</w:t>
      </w:r>
    </w:p>
    <w:p>
      <w:pPr>
        <w:pStyle w:val="Heading1"/>
      </w:pPr>
      <w:r>
        <w:t>十二、后台管理端</w:t>
      </w:r>
    </w:p>
    <w:p>
      <w:pPr>
        <w:pStyle w:val="ListBullet"/>
      </w:pPr>
      <w:r>
        <w:t>仪表盘：学生总数、课程总数、今日活跃、观看时长等。</w:t>
      </w:r>
    </w:p>
    <w:p>
      <w:pPr>
        <w:pStyle w:val="ListBullet"/>
      </w:pPr>
      <w:r>
        <w:t>学生管理：新增、编辑、禁用、重置密码、课程授权。</w:t>
      </w:r>
    </w:p>
    <w:p>
      <w:pPr>
        <w:pStyle w:val="ListBullet"/>
      </w:pPr>
      <w:r>
        <w:t>课程管理：课程、章节、课时、排序、上架/下架。</w:t>
      </w:r>
    </w:p>
    <w:p>
      <w:pPr>
        <w:pStyle w:val="ListBullet"/>
      </w:pPr>
      <w:r>
        <w:t>视频管理：上传、转码进度、预览、删除。</w:t>
      </w:r>
    </w:p>
    <w:p>
      <w:pPr>
        <w:pStyle w:val="ListBullet"/>
      </w:pPr>
      <w:r>
        <w:t>学习记录：查看学生课程完成率和具体课时进度。</w:t>
      </w:r>
    </w:p>
    <w:p>
      <w:pPr>
        <w:pStyle w:val="Heading1"/>
      </w:pPr>
      <w:r>
        <w:t>十三、服务器与部署</w:t>
      </w:r>
    </w:p>
    <w:p>
      <w:r>
        <w:t>第一阶段推荐单机 Docker Compose 部署业务系统，视频单独走对象存储和 CDN。</w:t>
      </w:r>
    </w:p>
    <w:p>
      <w:pPr>
        <w:pStyle w:val="CodeBlock"/>
      </w:pPr>
      <w:r>
        <w:t>Ubuntu Server</w:t>
        <w:br/>
        <w:t>├── Nginx        # HTTPS、反向代理、前端静态资源</w:t>
        <w:br/>
        <w:t>├── frontend     # Vue 3 构建产物</w:t>
        <w:br/>
        <w:t>├── backend      # FastAPI + Uvicorn/Gunicorn</w:t>
        <w:br/>
        <w:t>├── MySQL 8</w:t>
        <w:br/>
        <w:t>└── Redis</w:t>
        <w:br/>
        <w:br/>
        <w:t>外部云服务：</w:t>
        <w:br/>
        <w:t>对象存储 + 视频转码 + CDN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规模</w:t>
            </w:r>
          </w:p>
        </w:tc>
        <w:tc>
          <w:tcPr>
            <w:tcW w:type="dxa" w:w="3211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建议业务服务器</w:t>
            </w:r>
          </w:p>
        </w:tc>
        <w:tc>
          <w:tcPr>
            <w:tcW w:type="dxa" w:w="3211"/>
            <w:shd w:fill="D9EAF7"/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100~500 学生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2 核 / 4 GB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适合 MVP 和小班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500~3000 学生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4 核 / 8 GB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常规录播课程平台</w:t>
            </w:r>
          </w:p>
        </w:tc>
      </w:tr>
      <w:tr>
        <w:trPr>
          <w:cantSplit/>
        </w:trPr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更高并发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多实例 + 负载均衡</w:t>
            </w:r>
          </w:p>
        </w:tc>
        <w:tc>
          <w:tcPr>
            <w:tcW w:type="dxa" w:w="32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数据库、缓存、API 分层扩容</w:t>
            </w:r>
          </w:p>
        </w:tc>
      </w:tr>
    </w:tbl>
    <w:p>
      <w:r>
        <w:t>实际成本重点通常不在 API 服务器，而在视频存储容量、转码费用和 CDN 下行流量。</w:t>
      </w:r>
    </w:p>
    <w:p>
      <w:pPr>
        <w:pStyle w:val="Heading1"/>
      </w:pPr>
      <w:r>
        <w:t>十四、MVP 第一阶段范围</w:t>
      </w:r>
    </w:p>
    <w:p>
      <w:r>
        <w:t>1. 管理员登录</w:t>
      </w:r>
    </w:p>
    <w:p>
      <w:r>
        <w:t>2. 学生登录</w:t>
      </w:r>
    </w:p>
    <w:p>
      <w:r>
        <w:t>3. 学生管理</w:t>
      </w:r>
    </w:p>
    <w:p>
      <w:r>
        <w:t>4. 课程管理</w:t>
      </w:r>
    </w:p>
    <w:p>
      <w:r>
        <w:t>5. 章节管理</w:t>
      </w:r>
    </w:p>
    <w:p>
      <w:r>
        <w:t>6. 课时管理</w:t>
      </w:r>
    </w:p>
    <w:p>
      <w:r>
        <w:t>7. 视频上传与转码</w:t>
      </w:r>
    </w:p>
    <w:p>
      <w:r>
        <w:t>8. HLS 在线播放</w:t>
      </w:r>
    </w:p>
    <w:p>
      <w:r>
        <w:t>9. 课程授权</w:t>
      </w:r>
    </w:p>
    <w:p>
      <w:r>
        <w:t>10. 学习进度</w:t>
      </w:r>
    </w:p>
    <w:p>
      <w:r>
        <w:t>11. 断点续播</w:t>
      </w:r>
    </w:p>
    <w:p>
      <w:r>
        <w:t>12. 限时播放 Token</w:t>
      </w:r>
    </w:p>
    <w:p>
      <w:r>
        <w:t>13. 动态水印</w:t>
      </w:r>
    </w:p>
    <w:p>
      <w:r>
        <w:t>14. 手机/电脑网页适配</w:t>
      </w:r>
    </w:p>
    <w:p>
      <w:r>
        <w:t>第一版暂不建议加入：直播、即时聊天、论坛、复杂题库、AI 助手、原生 APP、小程序。先验证课程交付与学生使用体验。</w:t>
      </w:r>
    </w:p>
    <w:p>
      <w:pPr>
        <w:pStyle w:val="Heading1"/>
      </w:pPr>
      <w:r>
        <w:t>十五、开发阶段建议</w:t>
      </w:r>
    </w:p>
    <w:p>
      <w:pPr>
        <w:pStyle w:val="Heading2"/>
      </w:pPr>
      <w:r>
        <w:t>阶段 A：基础框架</w:t>
      </w:r>
    </w:p>
    <w:p>
      <w:r>
        <w:t>建立 FastAPI、MySQL、Redis、Vue 3、Docker 环境；完成数据库迁移、配置与日志。</w:t>
      </w:r>
    </w:p>
    <w:p>
      <w:pPr>
        <w:pStyle w:val="Heading2"/>
      </w:pPr>
      <w:r>
        <w:t>阶段 B：账号与课程</w:t>
      </w:r>
    </w:p>
    <w:p>
      <w:r>
        <w:t>完成登录、RBAC 权限、课程/章节/课时 CRUD、学生课程授权。</w:t>
      </w:r>
    </w:p>
    <w:p>
      <w:pPr>
        <w:pStyle w:val="Heading2"/>
      </w:pPr>
      <w:r>
        <w:t>阶段 C：视频能力</w:t>
      </w:r>
    </w:p>
    <w:p>
      <w:r>
        <w:t>对接对象存储、转码、HLS 播放、临时 URL 鉴权。</w:t>
      </w:r>
    </w:p>
    <w:p>
      <w:pPr>
        <w:pStyle w:val="Heading2"/>
      </w:pPr>
      <w:r>
        <w:t>阶段 D：学习闭环</w:t>
      </w:r>
    </w:p>
    <w:p>
      <w:r>
        <w:t>进度上报、断点续播、完成状态、后台学习记录。</w:t>
      </w:r>
    </w:p>
    <w:p>
      <w:pPr>
        <w:pStyle w:val="Heading2"/>
      </w:pPr>
      <w:r>
        <w:t>阶段 E：安全与上线</w:t>
      </w:r>
    </w:p>
    <w:p>
      <w:r>
        <w:t>动态水印、限流、设备控制、HTTPS、备份、监控和部署。</w:t>
      </w:r>
    </w:p>
    <w:p>
      <w:pPr>
        <w:pStyle w:val="Heading2"/>
      </w:pPr>
      <w:r>
        <w:t>阶段 F：商业化扩展</w:t>
      </w:r>
    </w:p>
    <w:p>
      <w:r>
        <w:t>支付、订单、优惠券、考试、作业、证书、直播等。</w:t>
      </w:r>
    </w:p>
    <w:p>
      <w:pPr>
        <w:pStyle w:val="Heading1"/>
      </w:pPr>
      <w:r>
        <w:t>十六、后续商业化扩展</w:t>
      </w:r>
    </w:p>
    <w:p>
      <w:pPr>
        <w:pStyle w:val="ListBullet"/>
      </w:pPr>
      <w:r>
        <w:t>微信支付/支付宝：支付回调成功后自动创建 enrollment。</w:t>
      </w:r>
    </w:p>
    <w:p>
      <w:pPr>
        <w:pStyle w:val="ListBullet"/>
      </w:pPr>
      <w:r>
        <w:t>优惠券与会员体系。</w:t>
      </w:r>
    </w:p>
    <w:p>
      <w:pPr>
        <w:pStyle w:val="ListBullet"/>
      </w:pPr>
      <w:r>
        <w:t>题库、考试、作业与证书。</w:t>
      </w:r>
    </w:p>
    <w:p>
      <w:pPr>
        <w:pStyle w:val="ListBullet"/>
      </w:pPr>
      <w:r>
        <w:t>课程评价、学习排行榜。</w:t>
      </w:r>
    </w:p>
    <w:p>
      <w:pPr>
        <w:pStyle w:val="ListBullet"/>
      </w:pPr>
      <w:r>
        <w:t>直播课程。</w:t>
      </w:r>
    </w:p>
    <w:p>
      <w:pPr>
        <w:pStyle w:val="ListBullet"/>
      </w:pPr>
      <w:r>
        <w:t>微信小程序、Android / iOS 客户端。</w:t>
      </w:r>
    </w:p>
    <w:p>
      <w:pPr>
        <w:pStyle w:val="ListBullet"/>
      </w:pPr>
      <w:r>
        <w:t>教师入驻、分销与多租户 SaaS。</w:t>
      </w:r>
    </w:p>
    <w:p>
      <w:pPr>
        <w:pStyle w:val="Heading1"/>
      </w:pPr>
      <w:r>
        <w:t>十七、项目实施建议</w:t>
      </w:r>
    </w:p>
    <w:p>
      <w:r>
        <w:t>建议从“你自己录课、后台手工给学生开通权限”的最小业务模型开始。这样第一版可以暂时不接支付，显著减少订单、支付回调、退款、对账等复杂度。等课程平台稳定运行后，再增加自动售课。</w:t>
      </w:r>
    </w:p>
    <w:p>
      <w:r>
        <w:t>整个系统的关键不是把所有教育功能一次做齐，而是先保证三个核心问题：学生能稳定登录；只有有权限的学生能播放课程；视频播放稳定且不会直接暴露永久资源地址。</w:t>
      </w:r>
    </w:p>
    <w:p>
      <w:pPr>
        <w:pStyle w:val="Heading1"/>
      </w:pPr>
      <w:r>
        <w:t>十八、上线前检查清单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</w:trPr>
        <w:tc>
          <w:tcPr>
            <w:tcW w:type="dxa" w:w="4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□ 登录、退出、找回密码流程正常</w:t>
            </w:r>
          </w:p>
        </w:tc>
        <w:tc>
          <w:tcPr>
            <w:tcW w:type="dxa" w:w="4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□ 上传文件类型和大小有限制</w:t>
            </w:r>
          </w:p>
        </w:tc>
      </w:tr>
      <w:tr>
        <w:trPr>
          <w:cantSplit/>
        </w:trPr>
        <w:tc>
          <w:tcPr>
            <w:tcW w:type="dxa" w:w="4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□ 所有课程 API 均进行后端权限校验</w:t>
            </w:r>
          </w:p>
        </w:tc>
        <w:tc>
          <w:tcPr>
            <w:tcW w:type="dxa" w:w="4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□ 密码使用 Argon2/Bcrypt 等安全哈希</w:t>
            </w:r>
          </w:p>
        </w:tc>
      </w:tr>
      <w:tr>
        <w:trPr>
          <w:cantSplit/>
        </w:trPr>
        <w:tc>
          <w:tcPr>
            <w:tcW w:type="dxa" w:w="4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□ 对象存储桶默认私有</w:t>
            </w:r>
          </w:p>
        </w:tc>
        <w:tc>
          <w:tcPr>
            <w:tcW w:type="dxa" w:w="4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□ 接口有限流和登录失败保护</w:t>
            </w:r>
          </w:p>
        </w:tc>
      </w:tr>
      <w:tr>
        <w:trPr>
          <w:cantSplit/>
        </w:trPr>
        <w:tc>
          <w:tcPr>
            <w:tcW w:type="dxa" w:w="4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□ HLS 播放地址为短时签名地址</w:t>
            </w:r>
          </w:p>
        </w:tc>
        <w:tc>
          <w:tcPr>
            <w:tcW w:type="dxa" w:w="4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□ 学习进度异常重试不会重复写坏数据</w:t>
            </w:r>
          </w:p>
        </w:tc>
      </w:tr>
      <w:tr>
        <w:trPr>
          <w:cantSplit/>
        </w:trPr>
        <w:tc>
          <w:tcPr>
            <w:tcW w:type="dxa" w:w="4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□ HTTPS 证书有效</w:t>
            </w:r>
          </w:p>
        </w:tc>
        <w:tc>
          <w:tcPr>
            <w:tcW w:type="dxa" w:w="4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□ 管理员操作有日志</w:t>
            </w:r>
          </w:p>
        </w:tc>
      </w:tr>
      <w:tr>
        <w:trPr>
          <w:cantSplit/>
        </w:trPr>
        <w:tc>
          <w:tcPr>
            <w:tcW w:type="dxa" w:w="4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□ 数据库定时备份</w:t>
            </w:r>
          </w:p>
        </w:tc>
        <w:tc>
          <w:tcPr>
            <w:tcW w:type="dxa" w:w="4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19"/>
              </w:rPr>
              <w:t>□ 手机端实际播放测试通过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sz w:val="2"/>
        </w:rPr>
        <w:t>​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96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6E6E"/>
        <w:sz w:val="17"/>
      </w:rPr>
      <w:t>在线网课平台建设方案 · Python / FastAPI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B4B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52" w:lineRule="auto"/>
      <w:ind w:left="340" w:right="170"/>
    </w:pPr>
    <w:rPr>
      <w:rFonts w:ascii="DejaVu Sans Mono" w:hAnsi="DejaVu Sans Mono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