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MEATMASTER v1.2.0</w:t>
      </w:r>
    </w:p>
    <w:p>
      <w:pPr>
        <w:pStyle w:val="Heading1"/>
      </w:pPr>
      <w:r>
        <w:t>Fiche de Recette Mobile — Android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Document confidentiel — Mai 2026</w:t>
            </w:r>
          </w:p>
        </w:tc>
        <w:tc>
          <w:tcPr>
            <w:tcW w:type="dxa" w:w="4873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Serveur de démonstration :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https://boucherie-api.onrender.com</w:t>
            </w:r>
          </w:p>
        </w:tc>
      </w:tr>
    </w:tbl>
    <w:p/>
    <w:p/>
    <w:p>
      <w:pPr>
        <w:pStyle w:val="Heading1"/>
      </w:pPr>
      <w:r>
        <w:t>Comptes de démonstration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Profil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E-mail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Mot de passe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Administrateur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herve@example.net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admin1234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Fournisseur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ali@test.com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ali12345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Fournisseur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Boucher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test@gmail.com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test1234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Boucher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Mot de passe provisoire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(comptes créés par l'admin) : </w:t>
            </w:r>
            <w:r>
              <w:rPr>
                <w:rFonts w:ascii="Consolas" w:hAnsi="Consolas"/>
                <w:sz w:val="20"/>
              </w:rPr>
              <w:t>BoucherieChangeMoi1!</w:t>
            </w:r>
            <w:r>
              <w:rPr>
                <w:sz w:val="20"/>
              </w:rPr>
              <w:t xml:space="preserve"> — changement obligatoire à la première connexion.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Légende :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cocher ☐ OK ou ☐ KO — noter les remarques dans la colonne prévue.</w:t>
            </w:r>
          </w:p>
        </w:tc>
      </w:tr>
    </w:tbl>
    <w:p/>
    <w:p/>
    <w:p>
      <w:pPr>
        <w:pStyle w:val="Heading1"/>
      </w:pPr>
      <w:r>
        <w:t>PARTIE A — Fonctionnalités communes (tous profils)</w:t>
      </w:r>
    </w:p>
    <w:p>
      <w:pPr>
        <w:pStyle w:val="Heading2"/>
      </w:pPr>
      <w:r>
        <w:t>A1 — Connexion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Administrateur, Fournisseur, Boucher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Au lancement → écran Connexion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>1. Saisir l'e-mail du compte à tester.</w:t>
      </w:r>
    </w:p>
    <w:p>
      <w:pPr>
        <w:pStyle w:val="ListNumber"/>
      </w:pPr>
      <w:r/>
      <w:r>
        <w:rPr>
          <w:sz w:val="22"/>
        </w:rPr>
        <w:t>2. Saisir le mot de passe.</w:t>
      </w:r>
    </w:p>
    <w:p>
      <w:pPr>
        <w:pStyle w:val="ListNumber"/>
      </w:pPr>
      <w:r/>
      <w:r>
        <w:rPr>
          <w:sz w:val="22"/>
        </w:rPr>
        <w:t>3. Appuyer sur l'icône œil pour afficher/masquer le mot de passe (optionnel).</w:t>
      </w:r>
    </w:p>
    <w:p>
      <w:pPr>
        <w:pStyle w:val="ListNumber"/>
      </w:pPr>
      <w:r/>
      <w:r>
        <w:rPr>
          <w:sz w:val="22"/>
        </w:rPr>
        <w:t xml:space="preserve">4. Appuyer sur </w:t>
      </w:r>
      <w:r>
        <w:rPr>
          <w:b/>
          <w:sz w:val="22"/>
        </w:rPr>
        <w:t>Se connecter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>5. Attendre le chargement (patienter si le serveur est lent).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Message de succès ou arrivée sur l'écran d'accueil du profil.</w:t>
      </w:r>
    </w:p>
    <w:p>
      <w:pPr>
        <w:pStyle w:val="ListBullet"/>
      </w:pPr>
      <w:r/>
      <w:r>
        <w:rPr>
          <w:sz w:val="22"/>
        </w:rPr>
        <w:t>Admin → liste utilisateurs ou tableau de bord.</w:t>
      </w:r>
    </w:p>
    <w:p>
      <w:pPr>
        <w:pStyle w:val="ListBullet"/>
      </w:pPr>
      <w:r/>
      <w:r>
        <w:rPr>
          <w:sz w:val="22"/>
        </w:rPr>
        <w:t>Fournisseur → liste abattage / distributions.</w:t>
      </w:r>
    </w:p>
    <w:p>
      <w:pPr>
        <w:pStyle w:val="ListBullet"/>
      </w:pPr>
      <w:r/>
      <w:r>
        <w:rPr>
          <w:sz w:val="22"/>
        </w:rPr>
        <w:t>Boucher → tableau de bord.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A2 — Connexion refusée (contrôle)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Tous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Saisir un e-mail valide et un </w:t>
      </w:r>
      <w:r>
        <w:rPr>
          <w:b/>
          <w:sz w:val="22"/>
        </w:rPr>
        <w:t>mauvais</w:t>
      </w:r>
      <w:r>
        <w:rPr>
          <w:sz w:val="22"/>
        </w:rPr>
        <w:t xml:space="preserve"> mot de passe.</w:t>
      </w:r>
    </w:p>
    <w:p>
      <w:pPr>
        <w:pStyle w:val="ListNumber"/>
      </w:pPr>
      <w:r/>
      <w:r>
        <w:rPr>
          <w:sz w:val="22"/>
        </w:rPr>
        <w:t xml:space="preserve">2. Appuyer sur </w:t>
      </w:r>
      <w:r>
        <w:rPr>
          <w:b/>
          <w:sz w:val="22"/>
        </w:rPr>
        <w:t>Se connecter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Message d'erreur visible.</w:t>
      </w:r>
    </w:p>
    <w:p>
      <w:pPr>
        <w:pStyle w:val="ListBullet"/>
      </w:pPr>
      <w:r/>
      <w:r>
        <w:rPr>
          <w:sz w:val="22"/>
        </w:rPr>
        <w:t>Pas d'accès aux écrans internes.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A3 — Changement de mot de passe obligatoire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Compte nouvellement créé par l'admin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Automatique après connexion avec mot de passe provisoire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Se connecter avec le compte créé par l'admin (mot de passe provisoire </w:t>
      </w:r>
      <w:r>
        <w:rPr>
          <w:rFonts w:ascii="Consolas" w:hAnsi="Consolas"/>
          <w:sz w:val="22"/>
        </w:rPr>
        <w:t>BoucherieChangeMoi1!</w:t>
      </w:r>
      <w:r>
        <w:rPr>
          <w:sz w:val="22"/>
        </w:rPr>
        <w:t>).</w:t>
      </w:r>
    </w:p>
    <w:p>
      <w:pPr>
        <w:pStyle w:val="ListNumber"/>
      </w:pPr>
      <w:r/>
      <w:r>
        <w:rPr>
          <w:sz w:val="22"/>
        </w:rPr>
        <w:t xml:space="preserve">2. Saisir un </w:t>
      </w:r>
      <w:r>
        <w:rPr>
          <w:b/>
          <w:sz w:val="22"/>
        </w:rPr>
        <w:t>nouveau mot de passe</w:t>
      </w:r>
      <w:r>
        <w:rPr>
          <w:sz w:val="22"/>
        </w:rPr>
        <w:t xml:space="preserve"> (8 caractères minimum).</w:t>
      </w:r>
    </w:p>
    <w:p>
      <w:pPr>
        <w:pStyle w:val="ListNumber"/>
      </w:pPr>
      <w:r/>
      <w:r>
        <w:rPr>
          <w:sz w:val="22"/>
        </w:rPr>
        <w:t xml:space="preserve">3. </w:t>
      </w:r>
      <w:r>
        <w:rPr>
          <w:b/>
          <w:sz w:val="22"/>
        </w:rPr>
        <w:t>Confirmer</w:t>
      </w:r>
      <w:r>
        <w:rPr>
          <w:sz w:val="22"/>
        </w:rPr>
        <w:t xml:space="preserve"> le nouveau mot de passe (différent du provisoire).</w:t>
      </w:r>
    </w:p>
    <w:p>
      <w:pPr>
        <w:pStyle w:val="ListNumber"/>
      </w:pPr>
      <w:r/>
      <w:r>
        <w:rPr>
          <w:sz w:val="22"/>
        </w:rPr>
        <w:t xml:space="preserve">4. Appuyer sur </w:t>
      </w:r>
      <w:r>
        <w:rPr>
          <w:b/>
          <w:sz w:val="22"/>
        </w:rPr>
        <w:t>Enregistrer et continuer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Accès au reste de l'application.</w:t>
      </w:r>
    </w:p>
    <w:p>
      <w:pPr>
        <w:pStyle w:val="ListBullet"/>
      </w:pPr>
      <w:r/>
      <w:r>
        <w:rPr>
          <w:sz w:val="22"/>
        </w:rPr>
        <w:t xml:space="preserve">À la prochaine connexion, utiliser le </w:t>
      </w:r>
      <w:r>
        <w:rPr>
          <w:b/>
          <w:sz w:val="22"/>
        </w:rPr>
        <w:t>nouveau</w:t>
      </w:r>
      <w:r>
        <w:rPr>
          <w:sz w:val="22"/>
        </w:rPr>
        <w:t xml:space="preserve"> mot de passe.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A4 — Déconnexion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Tous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Ouvrir le </w:t>
      </w:r>
      <w:r>
        <w:rPr>
          <w:b/>
          <w:sz w:val="22"/>
        </w:rPr>
        <w:t>menu utilisateur</w:t>
      </w:r>
      <w:r>
        <w:rPr>
          <w:sz w:val="22"/>
        </w:rPr>
        <w:t xml:space="preserve"> (en haut à droite).</w:t>
      </w:r>
    </w:p>
    <w:p>
      <w:pPr>
        <w:pStyle w:val="ListNumber"/>
      </w:pPr>
      <w:r/>
      <w:r>
        <w:rPr>
          <w:sz w:val="22"/>
        </w:rPr>
        <w:t xml:space="preserve">2. Appuyer sur </w:t>
      </w:r>
      <w:r>
        <w:rPr>
          <w:b/>
          <w:sz w:val="22"/>
        </w:rPr>
        <w:t>Déconnexion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>3. Vérifier le retour à l'écran de connexion.</w:t>
      </w:r>
    </w:p>
    <w:p>
      <w:pPr>
        <w:pStyle w:val="ListNumber"/>
      </w:pPr>
      <w:r/>
      <w:r>
        <w:rPr>
          <w:sz w:val="22"/>
        </w:rPr>
        <w:t xml:space="preserve">4. Se reconnecter avec un </w:t>
      </w:r>
      <w:r>
        <w:rPr>
          <w:b/>
          <w:sz w:val="22"/>
        </w:rPr>
        <w:t>autre</w:t>
      </w:r>
      <w:r>
        <w:rPr>
          <w:sz w:val="22"/>
        </w:rPr>
        <w:t xml:space="preserve"> profil pour la suite des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Session fermée ; impossible d'accéder au tableau de bord sans se reconnecter.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A5 — Changer la langue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Tous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Menu ☰ → </w:t>
            </w:r>
            <w:r>
              <w:rPr>
                <w:b/>
                <w:sz w:val="20"/>
              </w:rPr>
              <w:t>Paramètres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Préférences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>1. Sur l'écran Préférences, repérer le sélecteur de langue (</w:t>
      </w:r>
      <w:r>
        <w:rPr>
          <w:b/>
          <w:sz w:val="22"/>
        </w:rPr>
        <w:t>FR</w:t>
      </w:r>
      <w:r>
        <w:rPr>
          <w:sz w:val="22"/>
        </w:rPr>
        <w:t xml:space="preserve"> / </w:t>
      </w:r>
      <w:r>
        <w:rPr>
          <w:b/>
          <w:sz w:val="22"/>
        </w:rPr>
        <w:t>EN</w:t>
      </w:r>
      <w:r>
        <w:rPr>
          <w:sz w:val="22"/>
        </w:rPr>
        <w:t xml:space="preserve"> / </w:t>
      </w:r>
      <w:r>
        <w:rPr>
          <w:b/>
          <w:sz w:val="22"/>
        </w:rPr>
        <w:t>AR</w:t>
      </w:r>
      <w:r>
        <w:rPr>
          <w:sz w:val="22"/>
        </w:rPr>
        <w:t>).</w:t>
      </w:r>
    </w:p>
    <w:p>
      <w:pPr>
        <w:pStyle w:val="ListNumber"/>
      </w:pPr>
      <w:r/>
      <w:r>
        <w:rPr>
          <w:sz w:val="22"/>
        </w:rPr>
        <w:t xml:space="preserve">2. Appuyer sur </w:t>
      </w:r>
      <w:r>
        <w:rPr>
          <w:b/>
          <w:sz w:val="22"/>
        </w:rPr>
        <w:t>EN</w:t>
      </w:r>
      <w:r>
        <w:rPr>
          <w:sz w:val="22"/>
        </w:rPr>
        <w:t xml:space="preserve"> (anglais).</w:t>
      </w:r>
    </w:p>
    <w:p>
      <w:pPr>
        <w:pStyle w:val="ListNumber"/>
      </w:pPr>
      <w:r/>
      <w:r>
        <w:rPr>
          <w:sz w:val="22"/>
        </w:rPr>
        <w:t>3. Parcourir un autre écran (ex. Accueil) : les libellés doivent être en anglais.</w:t>
      </w:r>
    </w:p>
    <w:p>
      <w:pPr>
        <w:pStyle w:val="ListNumber"/>
      </w:pPr>
      <w:r/>
      <w:r>
        <w:rPr>
          <w:sz w:val="22"/>
        </w:rPr>
        <w:t xml:space="preserve">4. Revenir aux Préférences et repasser en </w:t>
      </w:r>
      <w:r>
        <w:rPr>
          <w:b/>
          <w:sz w:val="22"/>
        </w:rPr>
        <w:t>FR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L'interface change de langue immédiatement.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A6 — Consulter et modifier le profil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Tous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Menu ☰ → </w:t>
            </w:r>
            <w:r>
              <w:rPr>
                <w:b/>
                <w:sz w:val="20"/>
              </w:rPr>
              <w:t>Paramètres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Profil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Vérifier que </w:t>
      </w:r>
      <w:r>
        <w:rPr>
          <w:b/>
          <w:sz w:val="22"/>
        </w:rPr>
        <w:t>nom</w:t>
      </w:r>
      <w:r>
        <w:rPr>
          <w:sz w:val="22"/>
        </w:rPr>
        <w:t xml:space="preserve">, </w:t>
      </w:r>
      <w:r>
        <w:rPr>
          <w:b/>
          <w:sz w:val="22"/>
        </w:rPr>
        <w:t>e-mail</w:t>
      </w:r>
      <w:r>
        <w:rPr>
          <w:sz w:val="22"/>
        </w:rPr>
        <w:t xml:space="preserve"> et </w:t>
      </w:r>
      <w:r>
        <w:rPr>
          <w:b/>
          <w:sz w:val="22"/>
        </w:rPr>
        <w:t>rôle</w:t>
      </w:r>
      <w:r>
        <w:rPr>
          <w:sz w:val="22"/>
        </w:rPr>
        <w:t xml:space="preserve"> affichés correspondent au compte connecté.</w:t>
      </w:r>
    </w:p>
    <w:p>
      <w:pPr>
        <w:pStyle w:val="ListNumber"/>
      </w:pPr>
      <w:r/>
      <w:r>
        <w:rPr>
          <w:sz w:val="22"/>
        </w:rPr>
        <w:t xml:space="preserve">2. Modifier le </w:t>
      </w:r>
      <w:r>
        <w:rPr>
          <w:b/>
          <w:sz w:val="22"/>
        </w:rPr>
        <w:t>nom</w:t>
      </w:r>
      <w:r>
        <w:rPr>
          <w:sz w:val="22"/>
        </w:rPr>
        <w:t xml:space="preserve"> (ajouter « TEST » à la fin).</w:t>
      </w:r>
    </w:p>
    <w:p>
      <w:pPr>
        <w:pStyle w:val="ListNumber"/>
      </w:pPr>
      <w:r/>
      <w:r>
        <w:rPr>
          <w:sz w:val="22"/>
        </w:rPr>
        <w:t xml:space="preserve">3. Appuyer sur </w:t>
      </w:r>
      <w:r>
        <w:rPr>
          <w:b/>
          <w:sz w:val="22"/>
        </w:rPr>
        <w:t>Enregistrer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>4. Fermer l'app (gestionnaire Android) et rouvrir → vérifier que le nom est conservé.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Données affichées cohérentes.</w:t>
      </w:r>
    </w:p>
    <w:p>
      <w:pPr>
        <w:pStyle w:val="ListBullet"/>
      </w:pPr>
      <w:r/>
      <w:r>
        <w:rPr>
          <w:sz w:val="22"/>
        </w:rPr>
        <w:t>Message de succès après enregistrement.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A7 — Tableau de bord (Accueil)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Tous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Barre du bas → </w:t>
            </w:r>
            <w:r>
              <w:rPr>
                <w:b/>
                <w:sz w:val="20"/>
              </w:rPr>
              <w:t>Accueil</w:t>
            </w:r>
            <w:r>
              <w:rPr>
                <w:sz w:val="20"/>
              </w:rPr>
              <w:t xml:space="preserve"> (première icône)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Appuyer sur </w:t>
      </w:r>
      <w:r>
        <w:rPr>
          <w:b/>
          <w:sz w:val="22"/>
        </w:rPr>
        <w:t>Accueil</w:t>
      </w:r>
      <w:r>
        <w:rPr>
          <w:sz w:val="22"/>
        </w:rPr>
        <w:t xml:space="preserve"> si ce n'est pas déjà l'écran affiché.</w:t>
      </w:r>
    </w:p>
    <w:p>
      <w:pPr>
        <w:pStyle w:val="ListNumber"/>
      </w:pPr>
      <w:r/>
      <w:r>
        <w:rPr>
          <w:sz w:val="22"/>
        </w:rPr>
        <w:t>2. Faire défiler la page.</w:t>
      </w:r>
    </w:p>
    <w:p>
      <w:pPr>
        <w:pStyle w:val="ListNumber"/>
      </w:pPr>
      <w:r/>
      <w:r>
        <w:rPr>
          <w:sz w:val="22"/>
        </w:rPr>
        <w:t xml:space="preserve">3. Noter les </w:t>
      </w:r>
      <w:r>
        <w:rPr>
          <w:b/>
          <w:sz w:val="22"/>
        </w:rPr>
        <w:t>cartes chiffrées</w:t>
      </w:r>
      <w:r>
        <w:rPr>
          <w:sz w:val="22"/>
        </w:rPr>
        <w:t xml:space="preserve"> (stocks, ventes, abattages, versements selon le rôle).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Chiffres ou listes visibles (pas d'écran blanc prolongé).</w:t>
      </w:r>
    </w:p>
    <w:p>
      <w:pPr>
        <w:pStyle w:val="ListBullet"/>
      </w:pPr>
      <w:r/>
      <w:r>
        <w:rPr>
          <w:sz w:val="22"/>
        </w:rPr>
        <w:t xml:space="preserve">Contenu </w:t>
      </w:r>
      <w:r>
        <w:rPr>
          <w:b/>
          <w:sz w:val="22"/>
        </w:rPr>
        <w:t>différent</w:t>
      </w:r>
      <w:r>
        <w:rPr>
          <w:sz w:val="22"/>
        </w:rPr>
        <w:t xml:space="preserve"> selon admin / fournisseur / boucher.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1"/>
      </w:pPr>
      <w:r>
        <w:t>PARTIE B — Administrateur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Connectez-vous avec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20"/>
              </w:rPr>
              <w:t>herve@example.net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admin1234</w:t>
            </w:r>
            <w:r>
              <w:rPr>
                <w:sz w:val="20"/>
              </w:rPr>
              <w:t>.</w:t>
            </w:r>
          </w:p>
        </w:tc>
      </w:tr>
    </w:tbl>
    <w:p/>
    <w:p>
      <w:pPr>
        <w:pStyle w:val="Heading2"/>
      </w:pPr>
      <w:r>
        <w:t>B1 — Liste des utilisateurs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Administrateur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Barre du bas → </w:t>
            </w:r>
            <w:r>
              <w:rPr>
                <w:b/>
                <w:sz w:val="20"/>
              </w:rPr>
              <w:t>Utilisateurs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ou</w:t>
            </w:r>
            <w:r>
              <w:rPr>
                <w:sz w:val="20"/>
              </w:rPr>
              <w:t xml:space="preserve"> Menu ☰ → </w:t>
            </w:r>
            <w:r>
              <w:rPr>
                <w:b/>
                <w:sz w:val="20"/>
              </w:rPr>
              <w:t>Utilisateurs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Liste des utilisateurs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>1. Ouvrir la liste.</w:t>
      </w:r>
    </w:p>
    <w:p>
      <w:pPr>
        <w:pStyle w:val="ListNumber"/>
      </w:pPr>
      <w:r/>
      <w:r>
        <w:rPr>
          <w:sz w:val="22"/>
        </w:rPr>
        <w:t xml:space="preserve">2. Faire défiler le tableau : colonnes </w:t>
      </w:r>
      <w:r>
        <w:rPr>
          <w:b/>
          <w:sz w:val="22"/>
        </w:rPr>
        <w:t>nom</w:t>
      </w:r>
      <w:r>
        <w:rPr>
          <w:sz w:val="22"/>
        </w:rPr>
        <w:t xml:space="preserve">, </w:t>
      </w:r>
      <w:r>
        <w:rPr>
          <w:b/>
          <w:sz w:val="22"/>
        </w:rPr>
        <w:t>e-mail</w:t>
      </w:r>
      <w:r>
        <w:rPr>
          <w:sz w:val="22"/>
        </w:rPr>
        <w:t xml:space="preserve">, </w:t>
      </w:r>
      <w:r>
        <w:rPr>
          <w:b/>
          <w:sz w:val="22"/>
        </w:rPr>
        <w:t>rôle</w:t>
      </w:r>
      <w:r>
        <w:rPr>
          <w:sz w:val="22"/>
        </w:rPr>
        <w:t xml:space="preserve">, </w:t>
      </w:r>
      <w:r>
        <w:rPr>
          <w:b/>
          <w:sz w:val="22"/>
        </w:rPr>
        <w:t>boucheries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>3. Repérer les comptes de démo (fournisseur, boucher).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Au moins les comptes de test sont visibles.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B2 — Créer un utilisateur (boucher)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Administrateur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Menu ☰ → </w:t>
            </w:r>
            <w:r>
              <w:rPr>
                <w:b/>
                <w:sz w:val="20"/>
              </w:rPr>
              <w:t>Utilisateurs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Nouvel utilisateur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</w:t>
      </w:r>
      <w:r>
        <w:rPr>
          <w:b/>
          <w:sz w:val="22"/>
        </w:rPr>
        <w:t>Nom</w:t>
      </w:r>
      <w:r>
        <w:rPr>
          <w:sz w:val="22"/>
        </w:rPr>
        <w:t xml:space="preserve"> : </w:t>
      </w:r>
      <w:r>
        <w:rPr>
          <w:rFonts w:ascii="Consolas" w:hAnsi="Consolas"/>
          <w:sz w:val="22"/>
        </w:rPr>
        <w:t>Boucher Recette Test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2. </w:t>
      </w:r>
      <w:r>
        <w:rPr>
          <w:b/>
          <w:sz w:val="22"/>
        </w:rPr>
        <w:t>E-mail</w:t>
      </w:r>
      <w:r>
        <w:rPr>
          <w:sz w:val="22"/>
        </w:rPr>
        <w:t xml:space="preserve"> : une adresse unique (ex. </w:t>
      </w:r>
      <w:r>
        <w:rPr>
          <w:rFonts w:ascii="Consolas" w:hAnsi="Consolas"/>
          <w:sz w:val="22"/>
        </w:rPr>
        <w:t>boucher.recette@test.local</w:t>
      </w:r>
      <w:r>
        <w:rPr>
          <w:sz w:val="22"/>
        </w:rPr>
        <w:t>).</w:t>
      </w:r>
    </w:p>
    <w:p>
      <w:pPr>
        <w:pStyle w:val="ListNumber"/>
      </w:pPr>
      <w:r/>
      <w:r>
        <w:rPr>
          <w:sz w:val="22"/>
        </w:rPr>
        <w:t xml:space="preserve">3. Choisir le rôle </w:t>
      </w:r>
      <w:r>
        <w:rPr>
          <w:b/>
          <w:sz w:val="22"/>
        </w:rPr>
        <w:t>Boucher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4. Dans </w:t>
      </w:r>
      <w:r>
        <w:rPr>
          <w:b/>
          <w:sz w:val="22"/>
        </w:rPr>
        <w:t>Boucherie</w:t>
      </w:r>
      <w:r>
        <w:rPr>
          <w:sz w:val="22"/>
        </w:rPr>
        <w:t>, sélectionner une boucherie existante.</w:t>
      </w:r>
    </w:p>
    <w:p>
      <w:pPr>
        <w:pStyle w:val="ListNumber"/>
      </w:pPr>
      <w:r/>
      <w:r>
        <w:rPr>
          <w:sz w:val="22"/>
        </w:rPr>
        <w:t xml:space="preserve">5. Lire l'indication sur le </w:t>
      </w:r>
      <w:r>
        <w:rPr>
          <w:b/>
          <w:sz w:val="22"/>
        </w:rPr>
        <w:t>mot de passe provisoire</w:t>
      </w:r>
      <w:r>
        <w:rPr>
          <w:sz w:val="22"/>
        </w:rPr>
        <w:t xml:space="preserve"> (attribué automatiquement).</w:t>
      </w:r>
    </w:p>
    <w:p>
      <w:pPr>
        <w:pStyle w:val="ListNumber"/>
      </w:pPr>
      <w:r/>
      <w:r>
        <w:rPr>
          <w:sz w:val="22"/>
        </w:rPr>
        <w:t xml:space="preserve">6. Appuyer sur le bouton de </w:t>
      </w:r>
      <w:r>
        <w:rPr>
          <w:b/>
          <w:sz w:val="22"/>
        </w:rPr>
        <w:t>création / enregistrement</w:t>
      </w:r>
      <w:r>
        <w:rPr>
          <w:sz w:val="22"/>
        </w:rPr>
        <w:t xml:space="preserve"> en bas du formulaire.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Message de succès « Utilisateur créé ».</w:t>
      </w:r>
    </w:p>
    <w:p>
      <w:pPr>
        <w:pStyle w:val="ListBullet"/>
      </w:pPr>
      <w:r/>
      <w:r>
        <w:rPr>
          <w:sz w:val="22"/>
        </w:rPr>
        <w:t>Le nouvel utilisateur apparaît dans la liste (B1).</w:t>
      </w:r>
    </w:p>
    <w:p>
      <w:pPr>
        <w:pStyle w:val="ListBullet"/>
      </w:pPr>
      <w:r/>
      <w:r>
        <w:rPr>
          <w:sz w:val="22"/>
        </w:rPr>
        <w:t>*(Optionnel)* Se connecter avec ce compte → écran A3 (changement mot de passe).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B3 — Créer un fournisseur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Administrateur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Menu ☰ → </w:t>
            </w:r>
            <w:r>
              <w:rPr>
                <w:b/>
                <w:sz w:val="20"/>
              </w:rPr>
              <w:t>Fournisseurs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Nouveau fournisseur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</w:t>
      </w:r>
      <w:r>
        <w:rPr>
          <w:b/>
          <w:sz w:val="22"/>
        </w:rPr>
        <w:t>Nom du compte</w:t>
      </w:r>
      <w:r>
        <w:rPr>
          <w:sz w:val="22"/>
        </w:rPr>
        <w:t xml:space="preserve"> : </w:t>
      </w:r>
      <w:r>
        <w:rPr>
          <w:rFonts w:ascii="Consolas" w:hAnsi="Consolas"/>
          <w:sz w:val="22"/>
        </w:rPr>
        <w:t>Fournisseur Recette Test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2. </w:t>
      </w:r>
      <w:r>
        <w:rPr>
          <w:b/>
          <w:sz w:val="22"/>
        </w:rPr>
        <w:t>E-mail unique</w:t>
      </w:r>
      <w:r>
        <w:rPr>
          <w:sz w:val="22"/>
        </w:rPr>
        <w:t xml:space="preserve"> : ex. </w:t>
      </w:r>
      <w:r>
        <w:rPr>
          <w:rFonts w:ascii="Consolas" w:hAnsi="Consolas"/>
          <w:sz w:val="22"/>
        </w:rPr>
        <w:t>fournisseur.recette@test.local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3. Vérifier que le rôle est </w:t>
      </w:r>
      <w:r>
        <w:rPr>
          <w:b/>
          <w:sz w:val="22"/>
        </w:rPr>
        <w:t>Fournisseur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4. Remplir la </w:t>
      </w:r>
      <w:r>
        <w:rPr>
          <w:b/>
          <w:sz w:val="22"/>
        </w:rPr>
        <w:t>fiche fournisseur</w:t>
      </w:r>
      <w:r>
        <w:rPr>
          <w:sz w:val="22"/>
        </w:rPr>
        <w:t xml:space="preserve"> (nom commercial, contact, téléphone, e-mail, adresse).</w:t>
      </w:r>
    </w:p>
    <w:p>
      <w:pPr>
        <w:pStyle w:val="ListNumber"/>
      </w:pPr>
      <w:r/>
      <w:r>
        <w:rPr>
          <w:sz w:val="22"/>
        </w:rPr>
        <w:t xml:space="preserve">5. </w:t>
      </w:r>
      <w:r>
        <w:rPr>
          <w:b/>
          <w:sz w:val="22"/>
        </w:rPr>
        <w:t>Enregistrer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Compte fournisseur créé avec succès.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B4 — Lier un fournisseur à une boucherie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Administrateur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Menu ☰ → </w:t>
            </w:r>
            <w:r>
              <w:rPr>
                <w:b/>
                <w:sz w:val="20"/>
              </w:rPr>
              <w:t>Fournisseurs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Fournisseurs ↔ boucheries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>1. Repérer le fournisseur de test (</w:t>
      </w:r>
      <w:r>
        <w:rPr>
          <w:rFonts w:ascii="Consolas" w:hAnsi="Consolas"/>
          <w:sz w:val="22"/>
        </w:rPr>
        <w:t>ali@test.com</w:t>
      </w:r>
      <w:r>
        <w:rPr>
          <w:sz w:val="22"/>
        </w:rPr>
        <w:t xml:space="preserve"> ou celui créé en B3).</w:t>
      </w:r>
    </w:p>
    <w:p>
      <w:pPr>
        <w:pStyle w:val="ListNumber"/>
      </w:pPr>
      <w:r/>
      <w:r>
        <w:rPr>
          <w:sz w:val="22"/>
        </w:rPr>
        <w:t xml:space="preserve">2. </w:t>
      </w:r>
      <w:r>
        <w:rPr>
          <w:b/>
          <w:sz w:val="22"/>
        </w:rPr>
        <w:t>Cocher</w:t>
      </w:r>
      <w:r>
        <w:rPr>
          <w:sz w:val="22"/>
        </w:rPr>
        <w:t xml:space="preserve"> au moins une boucherie (ex. « Boucherie Test »).</w:t>
      </w:r>
    </w:p>
    <w:p>
      <w:pPr>
        <w:pStyle w:val="ListNumber"/>
      </w:pPr>
      <w:r/>
      <w:r>
        <w:rPr>
          <w:sz w:val="22"/>
        </w:rPr>
        <w:t xml:space="preserve">3. Appuyer sur </w:t>
      </w:r>
      <w:r>
        <w:rPr>
          <w:b/>
          <w:sz w:val="22"/>
        </w:rPr>
        <w:t>Enregistrer</w:t>
      </w:r>
      <w:r>
        <w:rPr>
          <w:sz w:val="22"/>
        </w:rPr>
        <w:t xml:space="preserve"> / </w:t>
      </w:r>
      <w:r>
        <w:rPr>
          <w:b/>
          <w:sz w:val="22"/>
        </w:rPr>
        <w:t>Sauvegarder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>4. Vérifier que les boucheries cochées restent affichées comme sélectionnées.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Message de succès « Affectation mise à jour ».</w:t>
      </w:r>
    </w:p>
    <w:p>
      <w:pPr>
        <w:ind w:left="283"/>
      </w:pPr>
      <w:r/>
      <w:r>
        <w:rPr>
          <w:b/>
          <w:i/>
          <w:sz w:val="20"/>
        </w:rPr>
        <w:t>Note :</w:t>
      </w:r>
      <w:r>
        <w:rPr>
          <w:i/>
          <w:sz w:val="20"/>
        </w:rPr>
        <w:t xml:space="preserve"> Sans cette étape, le fournisseur ne pourra pas distribuer vers la boucherie (erreur métier).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B5 — Liste des boucheries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Administrateur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Barre du bas → </w:t>
            </w:r>
            <w:r>
              <w:rPr>
                <w:b/>
                <w:sz w:val="20"/>
              </w:rPr>
              <w:t>Boucheries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ou</w:t>
            </w:r>
            <w:r>
              <w:rPr>
                <w:sz w:val="20"/>
              </w:rPr>
              <w:t xml:space="preserve"> Menu ☰ → </w:t>
            </w:r>
            <w:r>
              <w:rPr>
                <w:b/>
                <w:sz w:val="20"/>
              </w:rPr>
              <w:t>Boucheries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>1. Ouvrir la liste.</w:t>
      </w:r>
    </w:p>
    <w:p>
      <w:pPr>
        <w:pStyle w:val="ListNumber"/>
      </w:pPr>
      <w:r/>
      <w:r>
        <w:rPr>
          <w:sz w:val="22"/>
        </w:rPr>
        <w:t>2. Vérifier la présence d'au moins une boucherie (nom, ville, téléphone).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Tableau ou liste lisible sur mobile.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B6 — Créer une boucherie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Administrateur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Menu ☰ → </w:t>
            </w:r>
            <w:r>
              <w:rPr>
                <w:b/>
                <w:sz w:val="20"/>
              </w:rPr>
              <w:t>Boucheries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Nouvelle boucherie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</w:t>
      </w:r>
      <w:r>
        <w:rPr>
          <w:b/>
          <w:sz w:val="22"/>
        </w:rPr>
        <w:t>Nom</w:t>
      </w:r>
      <w:r>
        <w:rPr>
          <w:sz w:val="22"/>
        </w:rPr>
        <w:t xml:space="preserve"> : </w:t>
      </w:r>
      <w:r>
        <w:rPr>
          <w:rFonts w:ascii="Consolas" w:hAnsi="Consolas"/>
          <w:sz w:val="22"/>
        </w:rPr>
        <w:t>Boucherie Recette Mobile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2. </w:t>
      </w:r>
      <w:r>
        <w:rPr>
          <w:b/>
          <w:sz w:val="22"/>
        </w:rPr>
        <w:t>Adresse</w:t>
      </w:r>
      <w:r>
        <w:rPr>
          <w:sz w:val="22"/>
        </w:rPr>
        <w:t xml:space="preserve"> : une adresse de test.</w:t>
      </w:r>
    </w:p>
    <w:p>
      <w:pPr>
        <w:pStyle w:val="ListNumber"/>
      </w:pPr>
      <w:r/>
      <w:r>
        <w:rPr>
          <w:sz w:val="22"/>
        </w:rPr>
        <w:t xml:space="preserve">3. </w:t>
      </w:r>
      <w:r>
        <w:rPr>
          <w:b/>
          <w:sz w:val="22"/>
        </w:rPr>
        <w:t>Ville</w:t>
      </w:r>
      <w:r>
        <w:rPr>
          <w:sz w:val="22"/>
        </w:rPr>
        <w:t xml:space="preserve"> : ex. </w:t>
      </w:r>
      <w:r>
        <w:rPr>
          <w:rFonts w:ascii="Consolas" w:hAnsi="Consolas"/>
          <w:sz w:val="22"/>
        </w:rPr>
        <w:t>Douala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4. </w:t>
      </w:r>
      <w:r>
        <w:rPr>
          <w:b/>
          <w:sz w:val="22"/>
        </w:rPr>
        <w:t>Téléphone</w:t>
      </w:r>
      <w:r>
        <w:rPr>
          <w:sz w:val="22"/>
        </w:rPr>
        <w:t xml:space="preserve"> : ex. </w:t>
      </w:r>
      <w:r>
        <w:rPr>
          <w:rFonts w:ascii="Consolas" w:hAnsi="Consolas"/>
          <w:sz w:val="22"/>
        </w:rPr>
        <w:t>+237600000001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5. </w:t>
      </w:r>
      <w:r>
        <w:rPr>
          <w:b/>
          <w:sz w:val="22"/>
        </w:rPr>
        <w:t>Enregistrer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Boucherie créée ; visible dans B5.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B7 — Rapport des ventes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Administrateur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Barre du bas → </w:t>
            </w:r>
            <w:r>
              <w:rPr>
                <w:b/>
                <w:sz w:val="20"/>
              </w:rPr>
              <w:t>Rapports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ou</w:t>
            </w:r>
            <w:r>
              <w:rPr>
                <w:sz w:val="20"/>
              </w:rPr>
              <w:t xml:space="preserve"> Menu ☰ → </w:t>
            </w:r>
            <w:r>
              <w:rPr>
                <w:b/>
                <w:sz w:val="20"/>
              </w:rPr>
              <w:t>Rapports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Rapport de Ventes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Choisir une </w:t>
      </w:r>
      <w:r>
        <w:rPr>
          <w:b/>
          <w:sz w:val="22"/>
        </w:rPr>
        <w:t>période</w:t>
      </w:r>
      <w:r>
        <w:rPr>
          <w:sz w:val="22"/>
        </w:rPr>
        <w:t xml:space="preserve"> (7 jours / 30 jours / 12 mois).</w:t>
      </w:r>
    </w:p>
    <w:p>
      <w:pPr>
        <w:pStyle w:val="ListNumber"/>
      </w:pPr>
      <w:r/>
      <w:r>
        <w:rPr>
          <w:sz w:val="22"/>
        </w:rPr>
        <w:t xml:space="preserve">2. Optionnel : renseigner </w:t>
      </w:r>
      <w:r>
        <w:rPr>
          <w:b/>
          <w:sz w:val="22"/>
        </w:rPr>
        <w:t>Date du</w:t>
      </w:r>
      <w:r>
        <w:rPr>
          <w:sz w:val="22"/>
        </w:rPr>
        <w:t xml:space="preserve"> et </w:t>
      </w:r>
      <w:r>
        <w:rPr>
          <w:b/>
          <w:sz w:val="22"/>
        </w:rPr>
        <w:t>Date au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3. Optionnel : filtrer par </w:t>
      </w:r>
      <w:r>
        <w:rPr>
          <w:b/>
          <w:sz w:val="22"/>
        </w:rPr>
        <w:t>statut</w:t>
      </w:r>
      <w:r>
        <w:rPr>
          <w:sz w:val="22"/>
        </w:rPr>
        <w:t xml:space="preserve"> de vente.</w:t>
      </w:r>
    </w:p>
    <w:p>
      <w:pPr>
        <w:pStyle w:val="ListNumber"/>
      </w:pPr>
      <w:r/>
      <w:r>
        <w:rPr>
          <w:sz w:val="22"/>
        </w:rPr>
        <w:t xml:space="preserve">4. Consulter les </w:t>
      </w:r>
      <w:r>
        <w:rPr>
          <w:b/>
          <w:sz w:val="22"/>
        </w:rPr>
        <w:t>totaux</w:t>
      </w:r>
      <w:r>
        <w:rPr>
          <w:sz w:val="22"/>
        </w:rPr>
        <w:t xml:space="preserve"> en haut (montant, nombre de ventes).</w:t>
      </w:r>
    </w:p>
    <w:p>
      <w:pPr>
        <w:pStyle w:val="ListNumber"/>
      </w:pPr>
      <w:r/>
      <w:r>
        <w:rPr>
          <w:sz w:val="22"/>
        </w:rPr>
        <w:t xml:space="preserve">5. Faire défiler le </w:t>
      </w:r>
      <w:r>
        <w:rPr>
          <w:b/>
          <w:sz w:val="22"/>
        </w:rPr>
        <w:t>tableau</w:t>
      </w:r>
      <w:r>
        <w:rPr>
          <w:sz w:val="22"/>
        </w:rPr>
        <w:t xml:space="preserve"> des ventes.</w:t>
      </w:r>
    </w:p>
    <w:p>
      <w:pPr>
        <w:pStyle w:val="ListNumber"/>
      </w:pPr>
      <w:r/>
      <w:r>
        <w:rPr>
          <w:sz w:val="22"/>
        </w:rPr>
        <w:t xml:space="preserve">6. Consulter le bloc </w:t>
      </w:r>
      <w:r>
        <w:rPr>
          <w:b/>
          <w:sz w:val="22"/>
        </w:rPr>
        <w:t>Top produits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Données chargées depuis le serveur (pas de chiffres inventés fixes).</w:t>
      </w:r>
    </w:p>
    <w:p>
      <w:pPr>
        <w:pStyle w:val="ListBullet"/>
      </w:pPr>
      <w:r/>
      <w:r>
        <w:rPr>
          <w:sz w:val="22"/>
        </w:rPr>
        <w:t>Les filtres modifient la liste.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B8 — Rapport des stocks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Administrateur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Menu ☰ → </w:t>
            </w:r>
            <w:r>
              <w:rPr>
                <w:b/>
                <w:sz w:val="20"/>
              </w:rPr>
              <w:t>Rapports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Rapport de Stocks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Choisir une </w:t>
      </w:r>
      <w:r>
        <w:rPr>
          <w:b/>
          <w:sz w:val="22"/>
        </w:rPr>
        <w:t>période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2. Noter le nombre de </w:t>
      </w:r>
      <w:r>
        <w:rPr>
          <w:b/>
          <w:sz w:val="22"/>
        </w:rPr>
        <w:t>références</w:t>
      </w:r>
      <w:r>
        <w:rPr>
          <w:sz w:val="22"/>
        </w:rPr>
        <w:t xml:space="preserve"> et d'</w:t>
      </w:r>
      <w:r>
        <w:rPr>
          <w:b/>
          <w:sz w:val="22"/>
        </w:rPr>
        <w:t>alertes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3. Utiliser la </w:t>
      </w:r>
      <w:r>
        <w:rPr>
          <w:b/>
          <w:sz w:val="22"/>
        </w:rPr>
        <w:t>recherche produit</w:t>
      </w:r>
      <w:r>
        <w:rPr>
          <w:sz w:val="22"/>
        </w:rPr>
        <w:t xml:space="preserve"> (taper quelques lettres d'un nom de viande).</w:t>
      </w:r>
    </w:p>
    <w:p>
      <w:pPr>
        <w:pStyle w:val="ListNumber"/>
      </w:pPr>
      <w:r/>
      <w:r>
        <w:rPr>
          <w:sz w:val="22"/>
        </w:rPr>
        <w:t>4. Parcourir le tableau : produit, quantité, seuil, statut.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Liste des stocks actuels avec statut Normal / Alerte.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B9 — Rapport financier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Administrateur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Menu ☰ → </w:t>
            </w:r>
            <w:r>
              <w:rPr>
                <w:b/>
                <w:sz w:val="20"/>
              </w:rPr>
              <w:t>Rapports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Rapport Financier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Choisir une </w:t>
      </w:r>
      <w:r>
        <w:rPr>
          <w:b/>
          <w:sz w:val="22"/>
        </w:rPr>
        <w:t>période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2. Lire les cartes </w:t>
      </w:r>
      <w:r>
        <w:rPr>
          <w:b/>
          <w:sz w:val="22"/>
        </w:rPr>
        <w:t>En attente</w:t>
      </w:r>
      <w:r>
        <w:rPr>
          <w:sz w:val="22"/>
        </w:rPr>
        <w:t xml:space="preserve">, </w:t>
      </w:r>
      <w:r>
        <w:rPr>
          <w:b/>
          <w:sz w:val="22"/>
        </w:rPr>
        <w:t>Validés</w:t>
      </w:r>
      <w:r>
        <w:rPr>
          <w:sz w:val="22"/>
        </w:rPr>
        <w:t xml:space="preserve">, </w:t>
      </w:r>
      <w:r>
        <w:rPr>
          <w:b/>
          <w:sz w:val="22"/>
        </w:rPr>
        <w:t>Rejetés</w:t>
      </w:r>
      <w:r>
        <w:rPr>
          <w:sz w:val="22"/>
        </w:rPr>
        <w:t xml:space="preserve"> (montants en FCFA).</w:t>
      </w:r>
    </w:p>
    <w:p>
      <w:pPr>
        <w:pStyle w:val="ListNumber"/>
      </w:pPr>
      <w:r/>
      <w:r>
        <w:rPr>
          <w:sz w:val="22"/>
        </w:rPr>
        <w:t>3. Comparer avec l'activité versements connue.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Synthèse des versements par statut.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Fin des tests Administrateur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— effectuer </w:t>
            </w:r>
            <w:r>
              <w:rPr>
                <w:b/>
                <w:sz w:val="20"/>
              </w:rPr>
              <w:t>A4 Déconnexion</w:t>
            </w:r>
            <w:r>
              <w:rPr>
                <w:sz w:val="20"/>
              </w:rPr>
              <w:t>.</w:t>
            </w:r>
          </w:p>
        </w:tc>
      </w:tr>
    </w:tbl>
    <w:p/>
    <w:p>
      <w:pPr>
        <w:pStyle w:val="Heading1"/>
      </w:pPr>
      <w:r>
        <w:t>PARTIE C — Fournisseur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Connectez-vous avec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20"/>
              </w:rPr>
              <w:t>ali@test.com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ali12345</w:t>
            </w:r>
            <w:r>
              <w:rPr>
                <w:sz w:val="20"/>
              </w:rPr>
              <w:t>.</w:t>
            </w:r>
          </w:p>
        </w:tc>
      </w:tr>
    </w:tbl>
    <w:p/>
    <w:p>
      <w:pPr>
        <w:pStyle w:val="Heading2"/>
      </w:pPr>
      <w:r>
        <w:t>C1 — Vérifier les menus accessibles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Fournisseur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Ouvrir le </w:t>
      </w:r>
      <w:r>
        <w:rPr>
          <w:b/>
          <w:sz w:val="22"/>
        </w:rPr>
        <w:t>menu ☰</w:t>
      </w:r>
      <w:r>
        <w:rPr>
          <w:sz w:val="22"/>
        </w:rPr>
        <w:t xml:space="preserve"> et noter les entrées visibles.</w:t>
      </w:r>
    </w:p>
    <w:p>
      <w:pPr>
        <w:pStyle w:val="ListNumber"/>
      </w:pPr>
      <w:r/>
      <w:r>
        <w:rPr>
          <w:sz w:val="22"/>
        </w:rPr>
        <w:t xml:space="preserve">2. Vérifier que </w:t>
      </w:r>
      <w:r>
        <w:rPr>
          <w:b/>
          <w:sz w:val="22"/>
        </w:rPr>
        <w:t>Ventes</w:t>
      </w:r>
      <w:r>
        <w:rPr>
          <w:sz w:val="22"/>
        </w:rPr>
        <w:t xml:space="preserve">, </w:t>
      </w:r>
      <w:r>
        <w:rPr>
          <w:b/>
          <w:sz w:val="22"/>
        </w:rPr>
        <w:t>Gestion des stocks</w:t>
      </w:r>
      <w:r>
        <w:rPr>
          <w:sz w:val="22"/>
        </w:rPr>
        <w:t xml:space="preserve"> et </w:t>
      </w:r>
      <w:r>
        <w:rPr>
          <w:b/>
          <w:sz w:val="22"/>
        </w:rPr>
        <w:t>Rapport de ventes</w:t>
      </w:r>
      <w:r>
        <w:rPr>
          <w:sz w:val="22"/>
        </w:rPr>
        <w:t xml:space="preserve"> </w:t>
      </w:r>
      <w:r>
        <w:rPr>
          <w:b/>
          <w:sz w:val="22"/>
        </w:rPr>
        <w:t>n'apparaissent pas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3. Vérifier la </w:t>
      </w:r>
      <w:r>
        <w:rPr>
          <w:b/>
          <w:sz w:val="22"/>
        </w:rPr>
        <w:t>barre du bas</w:t>
      </w:r>
      <w:r>
        <w:rPr>
          <w:sz w:val="22"/>
        </w:rPr>
        <w:t xml:space="preserve"> : Accueil, Abattage, Achats, Paiements, Rapports.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Menus limités au métier fournisseur.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C2 — Enregistrer un achat d'animal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Fournisseur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Barre du bas → </w:t>
            </w:r>
            <w:r>
              <w:rPr>
                <w:b/>
                <w:sz w:val="20"/>
              </w:rPr>
              <w:t>Achats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ou</w:t>
            </w:r>
            <w:r>
              <w:rPr>
                <w:sz w:val="20"/>
              </w:rPr>
              <w:t xml:space="preserve"> Menu ☰ → </w:t>
            </w:r>
            <w:r>
              <w:rPr>
                <w:b/>
                <w:sz w:val="20"/>
              </w:rPr>
              <w:t>Abattage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Achat d'animaux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</w:t>
      </w:r>
      <w:r>
        <w:rPr>
          <w:b/>
          <w:sz w:val="22"/>
        </w:rPr>
        <w:t>Date d'achat</w:t>
      </w:r>
      <w:r>
        <w:rPr>
          <w:sz w:val="22"/>
        </w:rPr>
        <w:t xml:space="preserve"> : date du jour.</w:t>
      </w:r>
    </w:p>
    <w:p>
      <w:pPr>
        <w:pStyle w:val="ListNumber"/>
      </w:pPr>
      <w:r/>
      <w:r>
        <w:rPr>
          <w:sz w:val="22"/>
        </w:rPr>
        <w:t xml:space="preserve">2. </w:t>
      </w:r>
      <w:r>
        <w:rPr>
          <w:b/>
          <w:sz w:val="22"/>
        </w:rPr>
        <w:t>Montant total</w:t>
      </w:r>
      <w:r>
        <w:rPr>
          <w:sz w:val="22"/>
        </w:rPr>
        <w:t xml:space="preserve"> : ex. 150 000 FCFA.</w:t>
      </w:r>
    </w:p>
    <w:p>
      <w:pPr>
        <w:pStyle w:val="ListNumber"/>
      </w:pPr>
      <w:r/>
      <w:r>
        <w:rPr>
          <w:sz w:val="22"/>
        </w:rPr>
        <w:t xml:space="preserve">3. </w:t>
      </w:r>
      <w:r>
        <w:rPr>
          <w:b/>
          <w:sz w:val="22"/>
        </w:rPr>
        <w:t>Espèce</w:t>
      </w:r>
      <w:r>
        <w:rPr>
          <w:sz w:val="22"/>
        </w:rPr>
        <w:t xml:space="preserve"> : choisir dans la liste (ex. bovin, mouton).</w:t>
      </w:r>
    </w:p>
    <w:p>
      <w:pPr>
        <w:pStyle w:val="ListNumber"/>
      </w:pPr>
      <w:r/>
      <w:r>
        <w:rPr>
          <w:sz w:val="22"/>
        </w:rPr>
        <w:t xml:space="preserve">4. </w:t>
      </w:r>
      <w:r>
        <w:rPr>
          <w:b/>
          <w:sz w:val="22"/>
        </w:rPr>
        <w:t>Poids vif (kg)</w:t>
      </w:r>
      <w:r>
        <w:rPr>
          <w:sz w:val="22"/>
        </w:rPr>
        <w:t xml:space="preserve"> : ex. 120.</w:t>
      </w:r>
    </w:p>
    <w:p>
      <w:pPr>
        <w:pStyle w:val="ListNumber"/>
      </w:pPr>
      <w:r/>
      <w:r>
        <w:rPr>
          <w:sz w:val="22"/>
        </w:rPr>
        <w:t xml:space="preserve">5. </w:t>
      </w:r>
      <w:r>
        <w:rPr>
          <w:b/>
          <w:sz w:val="22"/>
        </w:rPr>
        <w:t>Prix d'achat</w:t>
      </w:r>
      <w:r>
        <w:rPr>
          <w:sz w:val="22"/>
        </w:rPr>
        <w:t xml:space="preserve"> : ex. 150 000.</w:t>
      </w:r>
    </w:p>
    <w:p>
      <w:pPr>
        <w:pStyle w:val="ListNumber"/>
      </w:pPr>
      <w:r/>
      <w:r>
        <w:rPr>
          <w:sz w:val="22"/>
        </w:rPr>
        <w:t xml:space="preserve">6. </w:t>
      </w:r>
      <w:r>
        <w:rPr>
          <w:b/>
          <w:sz w:val="22"/>
        </w:rPr>
        <w:t>Numéro de tag</w:t>
      </w:r>
      <w:r>
        <w:rPr>
          <w:sz w:val="22"/>
        </w:rPr>
        <w:t xml:space="preserve"> : valeur </w:t>
      </w:r>
      <w:r>
        <w:rPr>
          <w:b/>
          <w:sz w:val="22"/>
        </w:rPr>
        <w:t>unique</w:t>
      </w:r>
      <w:r>
        <w:rPr>
          <w:sz w:val="22"/>
        </w:rPr>
        <w:t xml:space="preserve"> (ex. </w:t>
      </w:r>
      <w:r>
        <w:rPr>
          <w:rFonts w:ascii="Consolas" w:hAnsi="Consolas"/>
          <w:sz w:val="22"/>
        </w:rPr>
        <w:t>TAG-RECETTE-001</w:t>
      </w:r>
      <w:r>
        <w:rPr>
          <w:sz w:val="22"/>
        </w:rPr>
        <w:t>).</w:t>
      </w:r>
    </w:p>
    <w:p>
      <w:pPr>
        <w:pStyle w:val="ListNumber"/>
      </w:pPr>
      <w:r/>
      <w:r>
        <w:rPr>
          <w:sz w:val="22"/>
        </w:rPr>
        <w:t xml:space="preserve">7. </w:t>
      </w:r>
      <w:r>
        <w:rPr>
          <w:b/>
          <w:sz w:val="22"/>
        </w:rPr>
        <w:t>Notes</w:t>
      </w:r>
      <w:r>
        <w:rPr>
          <w:sz w:val="22"/>
        </w:rPr>
        <w:t xml:space="preserve"> : optionnel.</w:t>
      </w:r>
    </w:p>
    <w:p>
      <w:pPr>
        <w:pStyle w:val="ListNumber"/>
      </w:pPr>
      <w:r/>
      <w:r>
        <w:rPr>
          <w:sz w:val="22"/>
        </w:rPr>
        <w:t xml:space="preserve">8. Appuyer sur </w:t>
      </w:r>
      <w:r>
        <w:rPr>
          <w:b/>
          <w:sz w:val="22"/>
        </w:rPr>
        <w:t>Enregistrer</w:t>
      </w:r>
      <w:r>
        <w:rPr>
          <w:sz w:val="22"/>
        </w:rPr>
        <w:t xml:space="preserve"> / bouton de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Message de succès.</w:t>
      </w:r>
    </w:p>
    <w:p>
      <w:pPr>
        <w:pStyle w:val="ListBullet"/>
      </w:pPr>
      <w:r/>
      <w:r>
        <w:rPr>
          <w:sz w:val="22"/>
        </w:rPr>
        <w:t>L'animal est disponible pour l'abattage (étape C3).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C3 — Enregistrer un abattage et des distributions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Fournisseur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Menu ☰ → </w:t>
            </w:r>
            <w:r>
              <w:rPr>
                <w:b/>
                <w:sz w:val="20"/>
              </w:rPr>
              <w:t>Abattage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Enregistrer Abattage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 — Abattage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</w:t>
      </w:r>
      <w:r>
        <w:rPr>
          <w:b/>
          <w:sz w:val="22"/>
        </w:rPr>
        <w:t>Animal</w:t>
      </w:r>
      <w:r>
        <w:rPr>
          <w:sz w:val="22"/>
        </w:rPr>
        <w:t xml:space="preserve"> : sélectionner l'animal créé en C2 (espèce · tag).</w:t>
      </w:r>
    </w:p>
    <w:p>
      <w:pPr>
        <w:pStyle w:val="ListNumber"/>
      </w:pPr>
      <w:r/>
      <w:r>
        <w:rPr>
          <w:sz w:val="22"/>
        </w:rPr>
        <w:t xml:space="preserve">2. </w:t>
      </w:r>
      <w:r>
        <w:rPr>
          <w:b/>
          <w:sz w:val="22"/>
        </w:rPr>
        <w:t>Date d'abattage</w:t>
      </w:r>
      <w:r>
        <w:rPr>
          <w:sz w:val="22"/>
        </w:rPr>
        <w:t xml:space="preserve"> : date du jour.</w:t>
      </w:r>
    </w:p>
    <w:p>
      <w:pPr>
        <w:pStyle w:val="ListNumber"/>
      </w:pPr>
      <w:r/>
      <w:r>
        <w:rPr>
          <w:sz w:val="22"/>
        </w:rPr>
        <w:t xml:space="preserve">3. </w:t>
      </w:r>
      <w:r>
        <w:rPr>
          <w:b/>
          <w:sz w:val="22"/>
        </w:rPr>
        <w:t>Poids par catégorie</w:t>
      </w:r>
      <w:r>
        <w:rPr>
          <w:sz w:val="22"/>
        </w:rPr>
        <w:t xml:space="preserve"> : saisir un poids en kg pour chaque catégorie (viande, peau, etc.).</w:t>
      </w:r>
    </w:p>
    <w:p>
      <w:pPr>
        <w:pStyle w:val="ListNumber"/>
      </w:pPr>
      <w:r/>
      <w:r>
        <w:rPr>
          <w:sz w:val="22"/>
        </w:rPr>
        <w:t xml:space="preserve">4. Vérifier le </w:t>
      </w:r>
      <w:r>
        <w:rPr>
          <w:b/>
          <w:sz w:val="22"/>
        </w:rPr>
        <w:t>total carcasse</w:t>
      </w:r>
      <w:r>
        <w:rPr>
          <w:sz w:val="22"/>
        </w:rPr>
        <w:t xml:space="preserve"> affiché.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 — Distribution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5. </w:t>
      </w:r>
      <w:r>
        <w:rPr>
          <w:b/>
          <w:sz w:val="22"/>
        </w:rPr>
        <w:t>Boucherie</w:t>
      </w:r>
      <w:r>
        <w:rPr>
          <w:sz w:val="22"/>
        </w:rPr>
        <w:t xml:space="preserve"> : choisir la boucherie liée en B4.</w:t>
      </w:r>
    </w:p>
    <w:p>
      <w:pPr>
        <w:pStyle w:val="ListNumber"/>
      </w:pPr>
      <w:r/>
      <w:r>
        <w:rPr>
          <w:sz w:val="22"/>
        </w:rPr>
        <w:t xml:space="preserve">6. Pour chaque catégorie, saisir le </w:t>
      </w:r>
      <w:r>
        <w:rPr>
          <w:b/>
          <w:sz w:val="22"/>
        </w:rPr>
        <w:t>poids distribué</w:t>
      </w:r>
      <w:r>
        <w:rPr>
          <w:sz w:val="22"/>
        </w:rPr>
        <w:t xml:space="preserve"> (≤ poids abattage) et </w:t>
      </w:r>
      <w:r>
        <w:rPr>
          <w:b/>
          <w:sz w:val="22"/>
        </w:rPr>
        <w:t>prix</w:t>
      </w:r>
      <w:r>
        <w:rPr>
          <w:sz w:val="22"/>
        </w:rPr>
        <w:t xml:space="preserve"> optionnel.</w:t>
      </w:r>
    </w:p>
    <w:p>
      <w:pPr>
        <w:pStyle w:val="ListNumber"/>
      </w:pPr>
      <w:r/>
      <w:r>
        <w:rPr>
          <w:sz w:val="22"/>
        </w:rPr>
        <w:t xml:space="preserve">7. *(Optionnel)* </w:t>
      </w:r>
      <w:r>
        <w:rPr>
          <w:b/>
          <w:sz w:val="22"/>
        </w:rPr>
        <w:t>Ajouter une boucherie</w:t>
      </w:r>
      <w:r>
        <w:rPr>
          <w:sz w:val="22"/>
        </w:rPr>
        <w:t xml:space="preserve"> via le bouton dédié.</w:t>
      </w:r>
    </w:p>
    <w:p>
      <w:pPr>
        <w:pStyle w:val="ListNumber"/>
      </w:pPr>
      <w:r/>
      <w:r>
        <w:rPr>
          <w:sz w:val="22"/>
        </w:rPr>
        <w:t xml:space="preserve">8. *(Optionnel)* Enregistrer une </w:t>
      </w:r>
      <w:r>
        <w:rPr>
          <w:b/>
          <w:sz w:val="22"/>
        </w:rPr>
        <w:t>note vocale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9. Appuyer sur </w:t>
      </w:r>
      <w:r>
        <w:rPr>
          <w:b/>
          <w:sz w:val="22"/>
        </w:rPr>
        <w:t>Enregistrer l'abattage et les distributions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Succès sans message « boucherie non desservie ».</w:t>
      </w:r>
    </w:p>
    <w:p>
      <w:pPr>
        <w:pStyle w:val="ListBullet"/>
      </w:pPr>
      <w:r/>
      <w:r>
        <w:rPr>
          <w:sz w:val="22"/>
        </w:rPr>
        <w:t xml:space="preserve">Distributions visibles en C4 avec statut </w:t>
      </w:r>
      <w:r>
        <w:rPr>
          <w:b/>
          <w:sz w:val="22"/>
        </w:rPr>
        <w:t>en attente</w:t>
      </w:r>
      <w:r>
        <w:rPr>
          <w:sz w:val="22"/>
        </w:rPr>
        <w:t>.</w:t>
      </w:r>
    </w:p>
    <w:p>
      <w:pPr>
        <w:ind w:left="283"/>
      </w:pPr>
      <w:r/>
      <w:r>
        <w:rPr>
          <w:b/>
          <w:i/>
          <w:sz w:val="20"/>
        </w:rPr>
        <w:t>Prérequis :</w:t>
      </w:r>
      <w:r>
        <w:rPr>
          <w:i/>
          <w:sz w:val="20"/>
        </w:rPr>
        <w:t xml:space="preserve"> B4 effectué (fournisseur lié à la boucherie cible).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C4 — Liste des distributions (écran Abattage)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Fournisseur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Barre du bas → </w:t>
            </w:r>
            <w:r>
              <w:rPr>
                <w:b/>
                <w:sz w:val="20"/>
              </w:rPr>
              <w:t>Abattage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>1. Consulter les compteurs en haut (nombre de distributions, poids total).</w:t>
      </w:r>
    </w:p>
    <w:p>
      <w:pPr>
        <w:pStyle w:val="ListNumber"/>
      </w:pPr>
      <w:r/>
      <w:r>
        <w:rPr>
          <w:sz w:val="22"/>
        </w:rPr>
        <w:t xml:space="preserve">2. </w:t>
      </w:r>
      <w:r>
        <w:rPr>
          <w:b/>
          <w:sz w:val="22"/>
        </w:rPr>
        <w:t>Rechercher</w:t>
      </w:r>
      <w:r>
        <w:rPr>
          <w:sz w:val="22"/>
        </w:rPr>
        <w:t xml:space="preserve"> un mot (boucherie, produit).</w:t>
      </w:r>
    </w:p>
    <w:p>
      <w:pPr>
        <w:pStyle w:val="ListNumber"/>
      </w:pPr>
      <w:r/>
      <w:r>
        <w:rPr>
          <w:sz w:val="22"/>
        </w:rPr>
        <w:t xml:space="preserve">3. </w:t>
      </w:r>
      <w:r>
        <w:rPr>
          <w:b/>
          <w:sz w:val="22"/>
        </w:rPr>
        <w:t>Filtrer par statut</w:t>
      </w:r>
      <w:r>
        <w:rPr>
          <w:sz w:val="22"/>
        </w:rPr>
        <w:t xml:space="preserve"> : En attente / Acceptée / Rejetée.</w:t>
      </w:r>
    </w:p>
    <w:p>
      <w:pPr>
        <w:pStyle w:val="ListNumber"/>
      </w:pPr>
      <w:r/>
      <w:r>
        <w:rPr>
          <w:sz w:val="22"/>
        </w:rPr>
        <w:t xml:space="preserve">4. Sur une ligne </w:t>
      </w:r>
      <w:r>
        <w:rPr>
          <w:b/>
          <w:sz w:val="22"/>
        </w:rPr>
        <w:t>en attente</w:t>
      </w:r>
      <w:r>
        <w:rPr>
          <w:sz w:val="22"/>
        </w:rPr>
        <w:t xml:space="preserve">, appuyer sur </w:t>
      </w:r>
      <w:r>
        <w:rPr>
          <w:b/>
          <w:sz w:val="22"/>
        </w:rPr>
        <w:t>Détail</w:t>
      </w:r>
      <w:r>
        <w:rPr>
          <w:sz w:val="22"/>
        </w:rPr>
        <w:t xml:space="preserve"> → vérifier la fiche abattage.</w:t>
      </w:r>
    </w:p>
    <w:p>
      <w:pPr>
        <w:pStyle w:val="ListNumber"/>
      </w:pPr>
      <w:r/>
      <w:r>
        <w:rPr>
          <w:sz w:val="22"/>
        </w:rPr>
        <w:t>5. Revenir à la liste.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La distribution créée en C3 apparaît.</w:t>
      </w:r>
    </w:p>
    <w:p>
      <w:pPr>
        <w:pStyle w:val="ListBullet"/>
      </w:pPr>
      <w:r/>
      <w:r>
        <w:rPr>
          <w:sz w:val="22"/>
        </w:rPr>
        <w:t>Le détail abattage affiche animal, poids, distributions, audio si enregistré.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C5 — Annuler une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Fournisseur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Barre du bas → </w:t>
            </w:r>
            <w:r>
              <w:rPr>
                <w:b/>
                <w:sz w:val="20"/>
              </w:rPr>
              <w:t>Abattage</w:t>
            </w:r>
            <w:r>
              <w:rPr>
                <w:sz w:val="20"/>
              </w:rPr>
              <w:t xml:space="preserve"> (liste)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Repérer une distribution au statut </w:t>
      </w:r>
      <w:r>
        <w:rPr>
          <w:b/>
          <w:sz w:val="22"/>
        </w:rPr>
        <w:t>en attente</w:t>
      </w:r>
      <w:r>
        <w:rPr>
          <w:sz w:val="22"/>
        </w:rPr>
        <w:t xml:space="preserve"> (pas encore réceptionnée).</w:t>
      </w:r>
    </w:p>
    <w:p>
      <w:pPr>
        <w:pStyle w:val="ListNumber"/>
      </w:pPr>
      <w:r/>
      <w:r>
        <w:rPr>
          <w:sz w:val="22"/>
        </w:rPr>
        <w:t xml:space="preserve">2. Appuyer sur </w:t>
      </w:r>
      <w:r>
        <w:rPr>
          <w:b/>
          <w:sz w:val="22"/>
        </w:rPr>
        <w:t>Annuler</w:t>
      </w:r>
      <w:r>
        <w:rPr>
          <w:sz w:val="22"/>
        </w:rPr>
        <w:t xml:space="preserve"> (icône croix rouge).</w:t>
      </w:r>
    </w:p>
    <w:p>
      <w:pPr>
        <w:pStyle w:val="ListNumber"/>
      </w:pPr>
      <w:r/>
      <w:r>
        <w:rPr>
          <w:sz w:val="22"/>
        </w:rPr>
        <w:t>3. Confirmer si une boîte de dialogue apparaît.</w:t>
      </w:r>
    </w:p>
    <w:p>
      <w:pPr>
        <w:pStyle w:val="ListNumber"/>
      </w:pPr>
      <w:r/>
      <w:r>
        <w:rPr>
          <w:sz w:val="22"/>
        </w:rPr>
        <w:t>4. Actualiser le filtre : la ligne doit être annulée ou disparaître du filtre « en attente 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Distribution annulée ; le boucher ne pourra plus la réceptionner.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C6 — Liste des versements et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Fournisseur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Barre du bas → </w:t>
            </w:r>
            <w:r>
              <w:rPr>
                <w:b/>
                <w:sz w:val="20"/>
              </w:rPr>
              <w:t>Paiements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>1. Parcourir la liste : date, boucherie, montant, mode, référence, statut.</w:t>
      </w:r>
    </w:p>
    <w:p>
      <w:pPr>
        <w:pStyle w:val="ListNumber"/>
      </w:pPr>
      <w:r/>
      <w:r>
        <w:rPr>
          <w:sz w:val="22"/>
        </w:rPr>
        <w:t xml:space="preserve">2. Repérer un versement </w:t>
      </w:r>
      <w:r>
        <w:rPr>
          <w:b/>
          <w:sz w:val="22"/>
        </w:rPr>
        <w:t>en attente</w:t>
      </w:r>
      <w:r>
        <w:rPr>
          <w:sz w:val="22"/>
        </w:rPr>
        <w:t xml:space="preserve"> créé par le boucher (étape D9).</w:t>
      </w:r>
    </w:p>
    <w:p>
      <w:pPr>
        <w:pStyle w:val="ListNumber"/>
      </w:pPr>
      <w:r/>
      <w:r>
        <w:rPr>
          <w:sz w:val="22"/>
        </w:rPr>
        <w:t xml:space="preserve">3. Appuyer sur </w:t>
      </w:r>
      <w:r>
        <w:rPr>
          <w:b/>
          <w:sz w:val="22"/>
        </w:rPr>
        <w:t>Valider</w:t>
      </w:r>
      <w:r>
        <w:rPr>
          <w:sz w:val="22"/>
        </w:rPr>
        <w:t xml:space="preserve"> → vérifier que le statut passe à </w:t>
      </w:r>
      <w:r>
        <w:rPr>
          <w:b/>
          <w:sz w:val="22"/>
        </w:rPr>
        <w:t>validé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4. Sur un autre versement </w:t>
      </w:r>
      <w:r>
        <w:rPr>
          <w:b/>
          <w:sz w:val="22"/>
        </w:rPr>
        <w:t>en attente</w:t>
      </w:r>
      <w:r>
        <w:rPr>
          <w:sz w:val="22"/>
        </w:rPr>
        <w:t xml:space="preserve">, appuyer sur </w:t>
      </w:r>
      <w:r>
        <w:rPr>
          <w:b/>
          <w:sz w:val="22"/>
        </w:rPr>
        <w:t>Rejeter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5. Saisir un </w:t>
      </w:r>
      <w:r>
        <w:rPr>
          <w:b/>
          <w:sz w:val="22"/>
        </w:rPr>
        <w:t>motif</w:t>
      </w:r>
      <w:r>
        <w:rPr>
          <w:sz w:val="22"/>
        </w:rPr>
        <w:t xml:space="preserve"> si demandé → vérifier le statut </w:t>
      </w:r>
      <w:r>
        <w:rPr>
          <w:b/>
          <w:sz w:val="22"/>
        </w:rPr>
        <w:t>rejeté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Le fournisseur peut valider ou rejeter les paiements reçus de la boucherie.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C7 — Rapport financier (fournisseur)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Fournisseur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Barre du bas → </w:t>
            </w:r>
            <w:r>
              <w:rPr>
                <w:b/>
                <w:sz w:val="20"/>
              </w:rPr>
              <w:t>Rapports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Changer la </w:t>
      </w:r>
      <w:r>
        <w:rPr>
          <w:b/>
          <w:sz w:val="22"/>
        </w:rPr>
        <w:t>période</w:t>
      </w:r>
      <w:r>
        <w:rPr>
          <w:sz w:val="22"/>
        </w:rPr>
        <w:t xml:space="preserve"> (7 j / 30 j / 12 mois).</w:t>
      </w:r>
    </w:p>
    <w:p>
      <w:pPr>
        <w:pStyle w:val="ListNumber"/>
      </w:pPr>
      <w:r/>
      <w:r>
        <w:rPr>
          <w:sz w:val="22"/>
        </w:rPr>
        <w:t xml:space="preserve">2. Lire </w:t>
      </w:r>
      <w:r>
        <w:rPr>
          <w:b/>
          <w:sz w:val="22"/>
        </w:rPr>
        <w:t>Abattages</w:t>
      </w:r>
      <w:r>
        <w:rPr>
          <w:sz w:val="22"/>
        </w:rPr>
        <w:t xml:space="preserve"> : nombre, poids, rendement.</w:t>
      </w:r>
    </w:p>
    <w:p>
      <w:pPr>
        <w:pStyle w:val="ListNumber"/>
      </w:pPr>
      <w:r/>
      <w:r>
        <w:rPr>
          <w:sz w:val="22"/>
        </w:rPr>
        <w:t xml:space="preserve">3. Lire </w:t>
      </w:r>
      <w:r>
        <w:rPr>
          <w:b/>
          <w:sz w:val="22"/>
        </w:rPr>
        <w:t>Versements</w:t>
      </w:r>
      <w:r>
        <w:rPr>
          <w:sz w:val="22"/>
        </w:rPr>
        <w:t xml:space="preserve"> : en attente, validés, rejetés, total dû, total perçu.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Chiffres cohérents avec C6 et l'activité du jour.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Fin tests Fournisseur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— effectuer </w:t>
            </w:r>
            <w:r>
              <w:rPr>
                <w:b/>
                <w:sz w:val="20"/>
              </w:rPr>
              <w:t>A4 Déconnexion</w:t>
            </w:r>
            <w:r>
              <w:rPr>
                <w:sz w:val="20"/>
              </w:rPr>
              <w:t>.</w:t>
            </w:r>
          </w:p>
        </w:tc>
      </w:tr>
    </w:tbl>
    <w:p/>
    <w:p>
      <w:pPr>
        <w:pStyle w:val="Heading1"/>
      </w:pPr>
      <w:r>
        <w:t>PARTIE D — Boucher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Connectez-vous avec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20"/>
              </w:rPr>
              <w:t>test@gmail.com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test1234</w:t>
            </w:r>
            <w:r>
              <w:rPr>
                <w:sz w:val="20"/>
              </w:rPr>
              <w:t>.</w:t>
            </w:r>
          </w:p>
        </w:tc>
      </w:tr>
    </w:tbl>
    <w:p/>
    <w:p>
      <w:pPr>
        <w:pStyle w:val="Heading2"/>
      </w:pPr>
      <w:r>
        <w:t>D1 — Vérifier les menus accessibles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Boucher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Menu ☰ : vérifier </w:t>
      </w:r>
      <w:r>
        <w:rPr>
          <w:b/>
          <w:sz w:val="22"/>
        </w:rPr>
        <w:t>Gestion des stocks</w:t>
      </w:r>
      <w:r>
        <w:rPr>
          <w:sz w:val="22"/>
        </w:rPr>
        <w:t xml:space="preserve">, </w:t>
      </w:r>
      <w:r>
        <w:rPr>
          <w:b/>
          <w:sz w:val="22"/>
        </w:rPr>
        <w:t>Ventes</w:t>
      </w:r>
      <w:r>
        <w:rPr>
          <w:sz w:val="22"/>
        </w:rPr>
        <w:t xml:space="preserve">, </w:t>
      </w:r>
      <w:r>
        <w:rPr>
          <w:b/>
          <w:sz w:val="22"/>
        </w:rPr>
        <w:t>Versements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>2. Vérifier l'</w:t>
      </w:r>
      <w:r>
        <w:rPr>
          <w:b/>
          <w:sz w:val="22"/>
        </w:rPr>
        <w:t>absence</w:t>
      </w:r>
      <w:r>
        <w:rPr>
          <w:sz w:val="22"/>
        </w:rPr>
        <w:t xml:space="preserve"> de </w:t>
      </w:r>
      <w:r>
        <w:rPr>
          <w:b/>
          <w:sz w:val="22"/>
        </w:rPr>
        <w:t>Achat d'animaux</w:t>
      </w:r>
      <w:r>
        <w:rPr>
          <w:sz w:val="22"/>
        </w:rPr>
        <w:t xml:space="preserve"> et </w:t>
      </w:r>
      <w:r>
        <w:rPr>
          <w:b/>
          <w:sz w:val="22"/>
        </w:rPr>
        <w:t>Enregistrer Abattage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>3. Barre du bas : Accueil, Stock, Ventes, Paiements, Rapports.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Menus limités au métier boucher.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D2 — État des stocks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Boucher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Barre du bas → </w:t>
            </w:r>
            <w:r>
              <w:rPr>
                <w:b/>
                <w:sz w:val="20"/>
              </w:rPr>
              <w:t>Stock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ou</w:t>
            </w:r>
            <w:r>
              <w:rPr>
                <w:sz w:val="20"/>
              </w:rPr>
              <w:t xml:space="preserve"> Menu ☰ → </w:t>
            </w:r>
            <w:r>
              <w:rPr>
                <w:b/>
                <w:sz w:val="20"/>
              </w:rPr>
              <w:t>État des Stocks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Consulter les </w:t>
      </w:r>
      <w:r>
        <w:rPr>
          <w:b/>
          <w:sz w:val="22"/>
        </w:rPr>
        <w:t>cartes</w:t>
      </w:r>
      <w:r>
        <w:rPr>
          <w:sz w:val="22"/>
        </w:rPr>
        <w:t xml:space="preserve"> (valeur totale, alertes).</w:t>
      </w:r>
    </w:p>
    <w:p>
      <w:pPr>
        <w:pStyle w:val="ListNumber"/>
      </w:pPr>
      <w:r/>
      <w:r>
        <w:rPr>
          <w:sz w:val="22"/>
        </w:rPr>
        <w:t xml:space="preserve">2. </w:t>
      </w:r>
      <w:r>
        <w:rPr>
          <w:b/>
          <w:sz w:val="22"/>
        </w:rPr>
        <w:t>Filtrer</w:t>
      </w:r>
      <w:r>
        <w:rPr>
          <w:sz w:val="22"/>
        </w:rPr>
        <w:t xml:space="preserve"> par nom de produit (champ recherche).</w:t>
      </w:r>
    </w:p>
    <w:p>
      <w:pPr>
        <w:pStyle w:val="ListNumber"/>
      </w:pPr>
      <w:r/>
      <w:r>
        <w:rPr>
          <w:sz w:val="22"/>
        </w:rPr>
        <w:t>3. Parcourir le tableau : produit, quantité, seuil, statut.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Stocks visibles ; produits en alerte signalés.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D3 — Réceptionner une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Boucher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Menu ☰ → </w:t>
            </w:r>
            <w:r>
              <w:rPr>
                <w:b/>
                <w:sz w:val="20"/>
              </w:rPr>
              <w:t>Gestion des stocks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Réception de Viande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</w:t>
      </w:r>
      <w:r>
        <w:rPr>
          <w:b/>
          <w:sz w:val="22"/>
        </w:rPr>
        <w:t>Distribution</w:t>
      </w:r>
      <w:r>
        <w:rPr>
          <w:sz w:val="22"/>
        </w:rPr>
        <w:t xml:space="preserve"> : sélectionner dans la liste une ligne (date · kg · produit).</w:t>
      </w:r>
    </w:p>
    <w:p>
      <w:pPr>
        <w:pStyle w:val="ListNumber"/>
      </w:pPr>
      <w:r/>
      <w:r>
        <w:rPr>
          <w:sz w:val="22"/>
        </w:rPr>
        <w:t xml:space="preserve">2. </w:t>
      </w:r>
      <w:r>
        <w:rPr>
          <w:b/>
          <w:sz w:val="22"/>
        </w:rPr>
        <w:t>Quantité reçue</w:t>
      </w:r>
      <w:r>
        <w:rPr>
          <w:sz w:val="22"/>
        </w:rPr>
        <w:t xml:space="preserve"> : saisir le poids réellement reçu.</w:t>
      </w:r>
    </w:p>
    <w:p>
      <w:pPr>
        <w:pStyle w:val="ListNumber"/>
      </w:pPr>
      <w:r/>
      <w:r>
        <w:rPr>
          <w:sz w:val="22"/>
        </w:rPr>
        <w:t xml:space="preserve">3. </w:t>
      </w:r>
      <w:r>
        <w:rPr>
          <w:b/>
          <w:sz w:val="22"/>
        </w:rPr>
        <w:t>Date de réception</w:t>
      </w:r>
      <w:r>
        <w:rPr>
          <w:sz w:val="22"/>
        </w:rPr>
        <w:t xml:space="preserve"> : date du jour.</w:t>
      </w:r>
    </w:p>
    <w:p>
      <w:pPr>
        <w:pStyle w:val="ListNumber"/>
      </w:pPr>
      <w:r/>
      <w:r>
        <w:rPr>
          <w:sz w:val="22"/>
        </w:rPr>
        <w:t xml:space="preserve">4. </w:t>
      </w:r>
      <w:r>
        <w:rPr>
          <w:b/>
          <w:sz w:val="22"/>
        </w:rPr>
        <w:t>Notes</w:t>
      </w:r>
      <w:r>
        <w:rPr>
          <w:sz w:val="22"/>
        </w:rPr>
        <w:t xml:space="preserve"> : optionnel.</w:t>
      </w:r>
    </w:p>
    <w:p>
      <w:pPr>
        <w:pStyle w:val="ListNumber"/>
      </w:pPr>
      <w:r/>
      <w:r>
        <w:rPr>
          <w:sz w:val="22"/>
        </w:rPr>
        <w:t xml:space="preserve">5. *(Optionnel)* Enregistrer une </w:t>
      </w:r>
      <w:r>
        <w:rPr>
          <w:b/>
          <w:sz w:val="22"/>
        </w:rPr>
        <w:t>note vocale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6. </w:t>
      </w:r>
      <w:r>
        <w:rPr>
          <w:b/>
          <w:sz w:val="22"/>
        </w:rPr>
        <w:t>Enregistrer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Message de succès.</w:t>
      </w:r>
    </w:p>
    <w:p>
      <w:pPr>
        <w:pStyle w:val="ListBullet"/>
      </w:pPr>
      <w:r/>
      <w:r>
        <w:rPr>
          <w:sz w:val="22"/>
        </w:rPr>
        <w:t>Le stock du produit augmente (vérifiable en D2).</w:t>
      </w:r>
    </w:p>
    <w:p>
      <w:pPr>
        <w:ind w:left="283"/>
      </w:pPr>
      <w:r/>
      <w:r>
        <w:rPr>
          <w:b/>
          <w:i/>
          <w:sz w:val="20"/>
        </w:rPr>
        <w:t>Prérequis :</w:t>
      </w:r>
      <w:r>
        <w:rPr>
          <w:i/>
          <w:sz w:val="20"/>
        </w:rPr>
        <w:t xml:space="preserve"> distribution </w:t>
      </w:r>
      <w:r>
        <w:rPr>
          <w:b/>
          <w:i/>
          <w:sz w:val="20"/>
        </w:rPr>
        <w:t>en attente</w:t>
      </w:r>
      <w:r>
        <w:rPr>
          <w:i/>
          <w:sz w:val="20"/>
        </w:rPr>
        <w:t xml:space="preserve"> créée en C3, </w:t>
      </w:r>
      <w:r>
        <w:rPr>
          <w:b/>
          <w:i/>
          <w:sz w:val="20"/>
        </w:rPr>
        <w:t>non annulée</w:t>
      </w:r>
      <w:r>
        <w:rPr>
          <w:i/>
          <w:sz w:val="20"/>
        </w:rPr>
        <w:t xml:space="preserve"> (C5).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D4 — Déclaration / ajustement de stock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Boucher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Menu ☰ → </w:t>
            </w:r>
            <w:r>
              <w:rPr>
                <w:b/>
                <w:sz w:val="20"/>
              </w:rPr>
              <w:t>Déclaration de Stock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</w:t>
      </w:r>
      <w:r>
        <w:rPr>
          <w:b/>
          <w:sz w:val="22"/>
        </w:rPr>
        <w:t>Stock</w:t>
      </w:r>
      <w:r>
        <w:rPr>
          <w:sz w:val="22"/>
        </w:rPr>
        <w:t xml:space="preserve"> : choisir un produit dans la liste.</w:t>
      </w:r>
    </w:p>
    <w:p>
      <w:pPr>
        <w:pStyle w:val="ListNumber"/>
      </w:pPr>
      <w:r/>
      <w:r>
        <w:rPr>
          <w:sz w:val="22"/>
        </w:rPr>
        <w:t xml:space="preserve">2. </w:t>
      </w:r>
      <w:r>
        <w:rPr>
          <w:b/>
          <w:sz w:val="22"/>
        </w:rPr>
        <w:t>Type de mouvement</w:t>
      </w:r>
      <w:r>
        <w:rPr>
          <w:sz w:val="22"/>
        </w:rPr>
        <w:t xml:space="preserve"> : Ajustement (ou Entrée / Sortie).</w:t>
      </w:r>
    </w:p>
    <w:p>
      <w:pPr>
        <w:pStyle w:val="ListNumber"/>
      </w:pPr>
      <w:r/>
      <w:r>
        <w:rPr>
          <w:sz w:val="22"/>
        </w:rPr>
        <w:t xml:space="preserve">3. </w:t>
      </w:r>
      <w:r>
        <w:rPr>
          <w:b/>
          <w:sz w:val="22"/>
        </w:rPr>
        <w:t>Quantité</w:t>
      </w:r>
      <w:r>
        <w:rPr>
          <w:sz w:val="22"/>
        </w:rPr>
        <w:t xml:space="preserve"> : petite valeur positive (ex. 0,5 kg).</w:t>
      </w:r>
    </w:p>
    <w:p>
      <w:pPr>
        <w:pStyle w:val="ListNumber"/>
      </w:pPr>
      <w:r/>
      <w:r>
        <w:rPr>
          <w:sz w:val="22"/>
        </w:rPr>
        <w:t xml:space="preserve">4. </w:t>
      </w:r>
      <w:r>
        <w:rPr>
          <w:b/>
          <w:sz w:val="22"/>
        </w:rPr>
        <w:t>Motif</w:t>
      </w:r>
      <w:r>
        <w:rPr>
          <w:sz w:val="22"/>
        </w:rPr>
        <w:t xml:space="preserve"> : ex. </w:t>
      </w:r>
      <w:r>
        <w:rPr>
          <w:rFonts w:ascii="Consolas" w:hAnsi="Consolas"/>
          <w:sz w:val="22"/>
        </w:rPr>
        <w:t>Inventaire recette mobile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5. </w:t>
      </w:r>
      <w:r>
        <w:rPr>
          <w:b/>
          <w:sz w:val="22"/>
        </w:rPr>
        <w:t>Enregistrer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Succès ; quantité mise à jour en D2.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D5 — Journal de stock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Boucher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Menu ☰ → </w:t>
            </w:r>
            <w:r>
              <w:rPr>
                <w:b/>
                <w:sz w:val="20"/>
              </w:rPr>
              <w:t>Journal de Stock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</w:t>
      </w:r>
      <w:r>
        <w:rPr>
          <w:b/>
          <w:sz w:val="22"/>
        </w:rPr>
        <w:t>Stock</w:t>
      </w:r>
      <w:r>
        <w:rPr>
          <w:sz w:val="22"/>
        </w:rPr>
        <w:t xml:space="preserve"> : sélectionner le même produit qu'en D4.</w:t>
      </w:r>
    </w:p>
    <w:p>
      <w:pPr>
        <w:pStyle w:val="ListNumber"/>
      </w:pPr>
      <w:r/>
      <w:r>
        <w:rPr>
          <w:sz w:val="22"/>
        </w:rPr>
        <w:t xml:space="preserve">2. Consulter la liste des </w:t>
      </w:r>
      <w:r>
        <w:rPr>
          <w:b/>
          <w:sz w:val="22"/>
        </w:rPr>
        <w:t>mouvements</w:t>
      </w:r>
      <w:r>
        <w:rPr>
          <w:sz w:val="22"/>
        </w:rPr>
        <w:t xml:space="preserve"> (dates, types, quantités).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Au moins le mouvement de réception (D3) et/ou l'ajustement (D4) apparaissent.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D6 — Enregistrer une vente au comptoir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Boucher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Barre du bas → </w:t>
            </w:r>
            <w:r>
              <w:rPr>
                <w:b/>
                <w:sz w:val="20"/>
              </w:rPr>
              <w:t>Ventes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</w:t>
      </w:r>
      <w:r>
        <w:rPr>
          <w:b/>
          <w:sz w:val="22"/>
        </w:rPr>
        <w:t>Date</w:t>
      </w:r>
      <w:r>
        <w:rPr>
          <w:sz w:val="22"/>
        </w:rPr>
        <w:t xml:space="preserve"> : aujourd'hui.</w:t>
      </w:r>
    </w:p>
    <w:p>
      <w:pPr>
        <w:pStyle w:val="ListNumber"/>
      </w:pPr>
      <w:r/>
      <w:r>
        <w:rPr>
          <w:sz w:val="22"/>
        </w:rPr>
        <w:t xml:space="preserve">2. </w:t>
      </w:r>
      <w:r>
        <w:rPr>
          <w:b/>
          <w:sz w:val="22"/>
        </w:rPr>
        <w:t>Type de vente</w:t>
      </w:r>
      <w:r>
        <w:rPr>
          <w:sz w:val="22"/>
        </w:rPr>
        <w:t xml:space="preserve"> : </w:t>
      </w:r>
      <w:r>
        <w:rPr>
          <w:b/>
          <w:sz w:val="22"/>
        </w:rPr>
        <w:t>Comptoir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3. </w:t>
      </w:r>
      <w:r>
        <w:rPr>
          <w:b/>
          <w:sz w:val="22"/>
        </w:rPr>
        <w:t>Client</w:t>
      </w:r>
      <w:r>
        <w:rPr>
          <w:sz w:val="22"/>
        </w:rPr>
        <w:t xml:space="preserve"> : optionnel — choisir un client ou laisser vide.</w:t>
      </w:r>
    </w:p>
    <w:p>
      <w:pPr>
        <w:pStyle w:val="ListNumber"/>
      </w:pPr>
      <w:r/>
      <w:r>
        <w:rPr>
          <w:sz w:val="22"/>
        </w:rPr>
        <w:t xml:space="preserve">4. </w:t>
      </w:r>
      <w:r>
        <w:rPr>
          <w:b/>
          <w:sz w:val="22"/>
        </w:rPr>
        <w:t>Produit</w:t>
      </w:r>
      <w:r>
        <w:rPr>
          <w:sz w:val="22"/>
        </w:rPr>
        <w:t xml:space="preserve"> : choisir un produit ayant du </w:t>
      </w:r>
      <w:r>
        <w:rPr>
          <w:b/>
          <w:sz w:val="22"/>
        </w:rPr>
        <w:t>stock</w:t>
      </w:r>
      <w:r>
        <w:rPr>
          <w:sz w:val="22"/>
        </w:rPr>
        <w:t xml:space="preserve"> suffisant.</w:t>
      </w:r>
    </w:p>
    <w:p>
      <w:pPr>
        <w:pStyle w:val="ListNumber"/>
      </w:pPr>
      <w:r/>
      <w:r>
        <w:rPr>
          <w:sz w:val="22"/>
        </w:rPr>
        <w:t xml:space="preserve">5. Vérifier que le </w:t>
      </w:r>
      <w:r>
        <w:rPr>
          <w:b/>
          <w:sz w:val="22"/>
        </w:rPr>
        <w:t>prix unitaire</w:t>
      </w:r>
      <w:r>
        <w:rPr>
          <w:sz w:val="22"/>
        </w:rPr>
        <w:t xml:space="preserve"> se remplit (modifiable).</w:t>
      </w:r>
    </w:p>
    <w:p>
      <w:pPr>
        <w:pStyle w:val="ListNumber"/>
      </w:pPr>
      <w:r/>
      <w:r>
        <w:rPr>
          <w:sz w:val="22"/>
        </w:rPr>
        <w:t xml:space="preserve">6. </w:t>
      </w:r>
      <w:r>
        <w:rPr>
          <w:b/>
          <w:sz w:val="22"/>
        </w:rPr>
        <w:t>Quantité vendue</w:t>
      </w:r>
      <w:r>
        <w:rPr>
          <w:sz w:val="22"/>
        </w:rPr>
        <w:t xml:space="preserve"> : ex. 2 kg (≤ stock disponible).</w:t>
      </w:r>
    </w:p>
    <w:p>
      <w:pPr>
        <w:pStyle w:val="ListNumber"/>
      </w:pPr>
      <w:r/>
      <w:r>
        <w:rPr>
          <w:sz w:val="22"/>
        </w:rPr>
        <w:t xml:space="preserve">7. Vérifier le </w:t>
      </w:r>
      <w:r>
        <w:rPr>
          <w:b/>
          <w:sz w:val="22"/>
        </w:rPr>
        <w:t>total</w:t>
      </w:r>
      <w:r>
        <w:rPr>
          <w:sz w:val="22"/>
        </w:rPr>
        <w:t xml:space="preserve"> affiché.</w:t>
      </w:r>
    </w:p>
    <w:p>
      <w:pPr>
        <w:pStyle w:val="ListNumber"/>
      </w:pPr>
      <w:r/>
      <w:r>
        <w:rPr>
          <w:sz w:val="22"/>
        </w:rPr>
        <w:t xml:space="preserve">8. </w:t>
      </w:r>
      <w:r>
        <w:rPr>
          <w:b/>
          <w:sz w:val="22"/>
        </w:rPr>
        <w:t>Enregistrer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Vente créée ; stock diminué.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D7 — Enregistrer une vente en livraison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Boucher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Barre du bas → </w:t>
            </w:r>
            <w:r>
              <w:rPr>
                <w:b/>
                <w:sz w:val="20"/>
              </w:rPr>
              <w:t>Ventes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Remplir comme D6 mais </w:t>
      </w:r>
      <w:r>
        <w:rPr>
          <w:b/>
          <w:sz w:val="22"/>
        </w:rPr>
        <w:t>Type de vente</w:t>
      </w:r>
      <w:r>
        <w:rPr>
          <w:sz w:val="22"/>
        </w:rPr>
        <w:t xml:space="preserve"> : </w:t>
      </w:r>
      <w:r>
        <w:rPr>
          <w:b/>
          <w:sz w:val="22"/>
        </w:rPr>
        <w:t>Livraison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2. Choisir un </w:t>
      </w:r>
      <w:r>
        <w:rPr>
          <w:b/>
          <w:sz w:val="22"/>
        </w:rPr>
        <w:t>client</w:t>
      </w:r>
      <w:r>
        <w:rPr>
          <w:sz w:val="22"/>
        </w:rPr>
        <w:t xml:space="preserve"> (obligatoire pour livraison).</w:t>
      </w:r>
    </w:p>
    <w:p>
      <w:pPr>
        <w:pStyle w:val="ListNumber"/>
      </w:pPr>
      <w:r/>
      <w:r>
        <w:rPr>
          <w:sz w:val="22"/>
        </w:rPr>
        <w:t xml:space="preserve">3. Renseigner </w:t>
      </w:r>
      <w:r>
        <w:rPr>
          <w:b/>
          <w:sz w:val="22"/>
        </w:rPr>
        <w:t>Adresse de livraison</w:t>
      </w:r>
      <w:r>
        <w:rPr>
          <w:sz w:val="22"/>
        </w:rPr>
        <w:t xml:space="preserve"> (ex. Quartier Test, rue 12).</w:t>
      </w:r>
    </w:p>
    <w:p>
      <w:pPr>
        <w:pStyle w:val="ListNumber"/>
      </w:pPr>
      <w:r/>
      <w:r>
        <w:rPr>
          <w:sz w:val="22"/>
        </w:rPr>
        <w:t xml:space="preserve">4. </w:t>
      </w:r>
      <w:r>
        <w:rPr>
          <w:b/>
          <w:sz w:val="22"/>
        </w:rPr>
        <w:t>Date prévue</w:t>
      </w:r>
      <w:r>
        <w:rPr>
          <w:sz w:val="22"/>
        </w:rPr>
        <w:t xml:space="preserve"> : date future ou du jour.</w:t>
      </w:r>
    </w:p>
    <w:p>
      <w:pPr>
        <w:pStyle w:val="ListNumber"/>
      </w:pPr>
      <w:r/>
      <w:r>
        <w:rPr>
          <w:sz w:val="22"/>
        </w:rPr>
        <w:t xml:space="preserve">5. </w:t>
      </w:r>
      <w:r>
        <w:rPr>
          <w:b/>
          <w:sz w:val="22"/>
        </w:rPr>
        <w:t>Enregistrer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Vente + livraison créées sans erreur de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D8 — Liste des ventes et changement de statut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Boucher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Menu ☰ → </w:t>
            </w:r>
            <w:r>
              <w:rPr>
                <w:b/>
                <w:sz w:val="20"/>
              </w:rPr>
              <w:t>Ventes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Liste des Ventes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Filtrer par </w:t>
      </w:r>
      <w:r>
        <w:rPr>
          <w:b/>
          <w:sz w:val="22"/>
        </w:rPr>
        <w:t>dates</w:t>
      </w:r>
      <w:r>
        <w:rPr>
          <w:sz w:val="22"/>
        </w:rPr>
        <w:t xml:space="preserve"> si besoin.</w:t>
      </w:r>
    </w:p>
    <w:p>
      <w:pPr>
        <w:pStyle w:val="ListNumber"/>
      </w:pPr>
      <w:r/>
      <w:r>
        <w:rPr>
          <w:sz w:val="22"/>
        </w:rPr>
        <w:t xml:space="preserve">2. Filtrer par </w:t>
      </w:r>
      <w:r>
        <w:rPr>
          <w:b/>
          <w:sz w:val="22"/>
        </w:rPr>
        <w:t>type</w:t>
      </w:r>
      <w:r>
        <w:rPr>
          <w:sz w:val="22"/>
        </w:rPr>
        <w:t xml:space="preserve"> ou </w:t>
      </w:r>
      <w:r>
        <w:rPr>
          <w:b/>
          <w:sz w:val="22"/>
        </w:rPr>
        <w:t>statut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>3. Repérer une vente récente (D6 ou D7).</w:t>
      </w:r>
    </w:p>
    <w:p>
      <w:pPr>
        <w:pStyle w:val="ListNumber"/>
      </w:pPr>
      <w:r/>
      <w:r>
        <w:rPr>
          <w:sz w:val="22"/>
        </w:rPr>
        <w:t xml:space="preserve">4. Appuyer sur </w:t>
      </w:r>
      <w:r>
        <w:rPr>
          <w:b/>
          <w:sz w:val="22"/>
        </w:rPr>
        <w:t>Payée</w:t>
      </w:r>
      <w:r>
        <w:rPr>
          <w:sz w:val="22"/>
        </w:rPr>
        <w:t xml:space="preserve"> → vérifier le changement de statut.</w:t>
      </w:r>
    </w:p>
    <w:p>
      <w:pPr>
        <w:pStyle w:val="ListNumber"/>
      </w:pPr>
      <w:r/>
      <w:r>
        <w:rPr>
          <w:sz w:val="22"/>
        </w:rPr>
        <w:t xml:space="preserve">5. Sur une autre vente de test, appuyer sur </w:t>
      </w:r>
      <w:r>
        <w:rPr>
          <w:b/>
          <w:sz w:val="22"/>
        </w:rPr>
        <w:t>Annuler</w:t>
      </w:r>
      <w:r>
        <w:rPr>
          <w:sz w:val="22"/>
        </w:rPr>
        <w:t xml:space="preserve"> (si métier autorisé).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Liste à jour ; statuts modifiables.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D9 — Enregistrer un versement au fournisseur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Boucher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Barre du bas → </w:t>
            </w:r>
            <w:r>
              <w:rPr>
                <w:b/>
                <w:sz w:val="20"/>
              </w:rPr>
              <w:t>Paiements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</w:t>
      </w:r>
      <w:r>
        <w:rPr>
          <w:b/>
          <w:sz w:val="22"/>
        </w:rPr>
        <w:t>Fournisseur</w:t>
      </w:r>
      <w:r>
        <w:rPr>
          <w:sz w:val="22"/>
        </w:rPr>
        <w:t xml:space="preserve"> : sélectionner dans la liste (ou affiché en lecture seule si assigné).</w:t>
      </w:r>
    </w:p>
    <w:p>
      <w:pPr>
        <w:pStyle w:val="ListNumber"/>
      </w:pPr>
      <w:r/>
      <w:r>
        <w:rPr>
          <w:sz w:val="22"/>
        </w:rPr>
        <w:t xml:space="preserve">2. </w:t>
      </w:r>
      <w:r>
        <w:rPr>
          <w:b/>
          <w:sz w:val="22"/>
        </w:rPr>
        <w:t>Montant</w:t>
      </w:r>
      <w:r>
        <w:rPr>
          <w:sz w:val="22"/>
        </w:rPr>
        <w:t xml:space="preserve"> : ex. 50 000 FCFA.</w:t>
      </w:r>
    </w:p>
    <w:p>
      <w:pPr>
        <w:pStyle w:val="ListNumber"/>
      </w:pPr>
      <w:r/>
      <w:r>
        <w:rPr>
          <w:sz w:val="22"/>
        </w:rPr>
        <w:t xml:space="preserve">3. </w:t>
      </w:r>
      <w:r>
        <w:rPr>
          <w:b/>
          <w:sz w:val="22"/>
        </w:rPr>
        <w:t>Mode de paiement</w:t>
      </w:r>
      <w:r>
        <w:rPr>
          <w:sz w:val="22"/>
        </w:rPr>
        <w:t xml:space="preserve"> : ex. Mobile money / Espèces.</w:t>
      </w:r>
    </w:p>
    <w:p>
      <w:pPr>
        <w:pStyle w:val="ListNumber"/>
      </w:pPr>
      <w:r/>
      <w:r>
        <w:rPr>
          <w:sz w:val="22"/>
        </w:rPr>
        <w:t xml:space="preserve">4. </w:t>
      </w:r>
      <w:r>
        <w:rPr>
          <w:b/>
          <w:sz w:val="22"/>
        </w:rPr>
        <w:t>Date</w:t>
      </w:r>
      <w:r>
        <w:rPr>
          <w:sz w:val="22"/>
        </w:rPr>
        <w:t xml:space="preserve"> : aujourd'hui.</w:t>
      </w:r>
    </w:p>
    <w:p>
      <w:pPr>
        <w:pStyle w:val="ListNumber"/>
      </w:pPr>
      <w:r/>
      <w:r>
        <w:rPr>
          <w:sz w:val="22"/>
        </w:rPr>
        <w:t xml:space="preserve">5. </w:t>
      </w:r>
      <w:r>
        <w:rPr>
          <w:b/>
          <w:sz w:val="22"/>
        </w:rPr>
        <w:t>Référence</w:t>
      </w:r>
      <w:r>
        <w:rPr>
          <w:sz w:val="22"/>
        </w:rPr>
        <w:t xml:space="preserve"> : ex. </w:t>
      </w:r>
      <w:r>
        <w:rPr>
          <w:rFonts w:ascii="Consolas" w:hAnsi="Consolas"/>
          <w:sz w:val="22"/>
        </w:rPr>
        <w:t>VIR-RECETTE-001</w:t>
      </w:r>
      <w:r>
        <w:rPr>
          <w:sz w:val="22"/>
        </w:rPr>
        <w:t xml:space="preserve"> (unique).</w:t>
      </w:r>
    </w:p>
    <w:p>
      <w:pPr>
        <w:pStyle w:val="ListNumber"/>
      </w:pPr>
      <w:r/>
      <w:r>
        <w:rPr>
          <w:sz w:val="22"/>
        </w:rPr>
        <w:t xml:space="preserve">6. </w:t>
      </w:r>
      <w:r>
        <w:rPr>
          <w:b/>
          <w:sz w:val="22"/>
        </w:rPr>
        <w:t>Notes</w:t>
      </w:r>
      <w:r>
        <w:rPr>
          <w:sz w:val="22"/>
        </w:rPr>
        <w:t xml:space="preserve"> : optionnel.</w:t>
      </w:r>
    </w:p>
    <w:p>
      <w:pPr>
        <w:pStyle w:val="ListNumber"/>
      </w:pPr>
      <w:r/>
      <w:r>
        <w:rPr>
          <w:sz w:val="22"/>
        </w:rPr>
        <w:t xml:space="preserve">7. *(Optionnel)* Enregistrer une </w:t>
      </w:r>
      <w:r>
        <w:rPr>
          <w:b/>
          <w:sz w:val="22"/>
        </w:rPr>
        <w:t>note vocale</w:t>
      </w:r>
      <w:r>
        <w:rPr>
          <w:sz w:val="22"/>
        </w:rPr>
        <w:t>.</w:t>
      </w:r>
    </w:p>
    <w:p>
      <w:pPr>
        <w:pStyle w:val="ListNumber"/>
      </w:pPr>
      <w:r/>
      <w:r>
        <w:rPr>
          <w:sz w:val="22"/>
        </w:rPr>
        <w:t xml:space="preserve">8. </w:t>
      </w:r>
      <w:r>
        <w:rPr>
          <w:b/>
          <w:sz w:val="22"/>
        </w:rPr>
        <w:t>Enregistrer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 xml:space="preserve">Versement créé en statut </w:t>
      </w:r>
      <w:r>
        <w:rPr>
          <w:b/>
          <w:sz w:val="22"/>
        </w:rPr>
        <w:t>en attente</w:t>
      </w:r>
      <w:r>
        <w:rPr>
          <w:sz w:val="22"/>
        </w:rPr>
        <w:t xml:space="preserve"> (visible côté fournisseur en C6).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D10 — Liste des versements (boucher)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Boucher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Menu ☰ → </w:t>
            </w:r>
            <w:r>
              <w:rPr>
                <w:b/>
                <w:sz w:val="20"/>
              </w:rPr>
              <w:t>Versements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Liste des Versements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>1. Trouver le versement D9 dans la liste.</w:t>
      </w:r>
    </w:p>
    <w:p>
      <w:pPr>
        <w:pStyle w:val="ListNumber"/>
      </w:pPr>
      <w:r/>
      <w:r>
        <w:rPr>
          <w:sz w:val="22"/>
        </w:rPr>
        <w:t xml:space="preserve">2. Vérifier montant, date, statut </w:t>
      </w:r>
      <w:r>
        <w:rPr>
          <w:b/>
          <w:sz w:val="22"/>
        </w:rPr>
        <w:t>en attente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Historique des versements envoyés visible.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2"/>
      </w:pPr>
      <w:r>
        <w:t>D11 — Rapports boucher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Profils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Boucher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Ouvrir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Barre du bas → </w:t>
            </w:r>
            <w:r>
              <w:rPr>
                <w:b/>
                <w:sz w:val="20"/>
              </w:rPr>
              <w:t>Rapports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Actions à réaliser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Number"/>
      </w:pPr>
      <w:r/>
      <w:r>
        <w:rPr>
          <w:sz w:val="22"/>
        </w:rPr>
        <w:t xml:space="preserve">1. </w:t>
      </w:r>
      <w:r>
        <w:rPr>
          <w:b/>
          <w:sz w:val="22"/>
        </w:rPr>
        <w:t>Rapport de ventes</w:t>
      </w:r>
      <w:r>
        <w:rPr>
          <w:sz w:val="22"/>
        </w:rPr>
        <w:t xml:space="preserve"> : période + filtres (comme B7).</w:t>
      </w:r>
    </w:p>
    <w:p>
      <w:pPr>
        <w:pStyle w:val="ListNumber"/>
      </w:pPr>
      <w:r/>
      <w:r>
        <w:rPr>
          <w:sz w:val="22"/>
        </w:rPr>
        <w:t xml:space="preserve">2. </w:t>
      </w:r>
      <w:r>
        <w:rPr>
          <w:b/>
          <w:sz w:val="22"/>
        </w:rPr>
        <w:t>Rapport de stocks</w:t>
      </w:r>
      <w:r>
        <w:rPr>
          <w:sz w:val="22"/>
        </w:rPr>
        <w:t xml:space="preserve"> : recherche + alertes (comme B8).</w:t>
      </w:r>
    </w:p>
    <w:p>
      <w:pPr>
        <w:pStyle w:val="ListNumber"/>
      </w:pPr>
      <w:r/>
      <w:r>
        <w:rPr>
          <w:sz w:val="22"/>
        </w:rPr>
        <w:t xml:space="preserve">3. </w:t>
      </w:r>
      <w:r>
        <w:rPr>
          <w:b/>
          <w:sz w:val="22"/>
        </w:rPr>
        <w:t>Rapport financier</w:t>
      </w:r>
      <w:r>
        <w:rPr>
          <w:sz w:val="22"/>
        </w:rPr>
        <w:t xml:space="preserve"> : versements (comme B9).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Résultat attendu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ListBullet"/>
      </w:pPr>
      <w:r/>
      <w:r>
        <w:rPr>
          <w:sz w:val="22"/>
        </w:rPr>
        <w:t>Données alignées avec ventes et stocks réels du compte boucher.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Remarques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1"/>
      </w:pPr>
      <w:r>
        <w:t>PARTIE E — Parcours métier complet (recette finale)</w:t>
      </w:r>
    </w:p>
    <w:p>
      <w:r/>
      <w:r>
        <w:rPr>
          <w:sz w:val="22"/>
        </w:rPr>
        <w:t xml:space="preserve">À exécuter </w:t>
      </w:r>
      <w:r>
        <w:rPr>
          <w:b/>
          <w:sz w:val="22"/>
        </w:rPr>
        <w:t>dans l'ordre</w:t>
      </w:r>
      <w:r>
        <w:rPr>
          <w:sz w:val="22"/>
        </w:rPr>
        <w:t xml:space="preserve">, idéalement sur une demi-journée, avec les </w:t>
      </w:r>
      <w:r>
        <w:rPr>
          <w:b/>
          <w:sz w:val="22"/>
        </w:rPr>
        <w:t>trois comptes</w:t>
      </w:r>
      <w:r>
        <w:rPr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Étape</w:t>
            </w:r>
          </w:p>
        </w:tc>
        <w:tc>
          <w:tcPr>
            <w:tcW w:type="dxa" w:w="1624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Profil</w:t>
            </w:r>
          </w:p>
        </w:tc>
        <w:tc>
          <w:tcPr>
            <w:tcW w:type="dxa" w:w="1624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Réf.</w:t>
            </w:r>
          </w:p>
        </w:tc>
        <w:tc>
          <w:tcPr>
            <w:tcW w:type="dxa" w:w="1624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Action résumée</w:t>
            </w:r>
          </w:p>
        </w:tc>
        <w:tc>
          <w:tcPr>
            <w:tcW w:type="dxa" w:w="1624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1624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B4, B6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 xml:space="preserve">Boucherie OK + fournisseur </w:t>
            </w:r>
            <w:r>
              <w:rPr>
                <w:rFonts w:ascii="Consolas" w:hAnsi="Consolas"/>
                <w:sz w:val="20"/>
              </w:rPr>
              <w:t>ali@test.com</w:t>
            </w:r>
            <w:r>
              <w:rPr>
                <w:sz w:val="20"/>
              </w:rPr>
              <w:t xml:space="preserve"> lié à cette boucherie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Fournisseur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C2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Achat animal — tag unique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Fournisseur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C3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Abattage + distribution vers la boucherie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Boucher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D3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Réception de la distribution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Boucher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D6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Vente d'au moins 1 kg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Boucher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D9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Versement au fournisseur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Fournisseur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C6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Valider le versement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Tous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A7, C7, D11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Vérifier tableaux de bord et rapports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</w:rPr>
              <w:t>☐</w:t>
            </w:r>
          </w:p>
        </w:tc>
      </w:tr>
    </w:tbl>
    <w:p/>
    <w:p/>
    <w:p>
      <w:pPr>
        <w:pStyle w:val="Heading1"/>
      </w:pPr>
      <w:r>
        <w:t>PARTIE F — Synthèse et retour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Domaine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Nb tests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Commun (A)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Administrateur (B)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Fournisseur (C)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Boucher (D)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Parcours E2E (E)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8 étapes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Verdict :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☐ Accepté &amp;nbsp;&amp;nbsp; ☐ Accepté avec réserves &amp;nbsp;&amp;nbsp; ☐ Refusé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Remarques générales :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r/>
      <w:r>
        <w:rPr>
          <w:sz w:val="22"/>
        </w:rPr>
        <w:t>_______________________________________________________________________________</w:t>
      </w:r>
    </w:p>
    <w:p>
      <w:r/>
      <w:r>
        <w:rPr>
          <w:sz w:val="22"/>
        </w:rPr>
        <w:t>_______________________________________________________________________________</w:t>
      </w:r>
    </w:p>
    <w:p>
      <w:r/>
      <w:r>
        <w:rPr>
          <w:sz w:val="22"/>
        </w:rPr>
        <w:t>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Signature</w:t>
            </w:r>
          </w:p>
        </w:tc>
      </w:tr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</w:tbl>
    <w:p/>
    <w:p/>
    <w:p>
      <w:pPr>
        <w:pStyle w:val="Heading1"/>
      </w:pPr>
      <w:r>
        <w:t>Annexe — Remontée d'anomalie</w:t>
      </w:r>
    </w:p>
    <w:p>
      <w:r/>
      <w:r>
        <w:rPr>
          <w:sz w:val="22"/>
        </w:rPr>
        <w:t>Pour chaque problème constaté, renseigner les informations suivantes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73"/>
            <w:shd w:fill="1F4E79" w:val="clear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Information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Profil (admin / fournisseur / boucher)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Écran (ex. « Réception de viande »)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Numéros des actions réalisées (ex. D3, étape 6)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Message d'erreur exact ou </w:t>
            </w:r>
            <w:r>
              <w:rPr>
                <w:b/>
                <w:sz w:val="20"/>
              </w:rPr>
              <w:t>capture d'écran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Modèle du téléphone + version Android</w:t>
            </w:r>
          </w:p>
        </w:tc>
      </w:tr>
    </w:tbl>
    <w:p/>
    <w:p/>
    <w:p>
      <w:r/>
      <w:r>
        <w:rPr>
          <w:sz w:val="22"/>
        </w:rPr>
        <w:t>*MeatMaster v1.2.0 — Fiche de recette mobile Android — Document confidentiel — Mai 2026*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