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sz w:val="28"/>
          <w:szCs w:val="28"/>
        </w:rPr>
        <w:t xml:space="preserve">Языки интеллектуальных систем</w:t>
      </w:r>
    </w:p>
    <w:p>
      <w:pPr>
        <w:spacing w:after="600"/>
        <w:jc w:val="center"/>
      </w:pPr>
      <w:r>
        <w:rPr>
          <w:sz w:val="28"/>
          <w:szCs w:val="28"/>
        </w:rPr>
        <w:t xml:space="preserve">Лабораторные работы 8 и 9, вариант 1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Синтез и распознавание речи</w:t>
      </w:r>
    </w:p>
    <w:p>
      <w:pPr>
        <w:spacing w:after="1200"/>
        <w:jc w:val="center"/>
      </w:pPr>
      <w:r>
        <w:rPr>
          <w:sz w:val="28"/>
          <w:szCs w:val="28"/>
        </w:rPr>
        <w:t xml:space="preserve">Объяснение теории и устройства системы «Lector» — голосового ридера научных статей по computer science</w:t>
      </w:r>
    </w:p>
    <w:p>
      <w:pPr>
        <w:jc w:val="right"/>
      </w:pPr>
      <w:r>
        <w:rPr>
          <w:sz w:val="28"/>
          <w:szCs w:val="28"/>
        </w:rPr>
        <w:t xml:space="preserve">Студент: Пикта И. Д., группа 321702</w:t>
      </w:r>
    </w:p>
    <w:p>
      <w:pPr>
        <w:spacing w:after="2400"/>
        <w:jc w:val="right"/>
      </w:pPr>
      <w:r>
        <w:rPr>
          <w:sz w:val="28"/>
          <w:szCs w:val="28"/>
        </w:rPr>
        <w:t xml:space="preserve">Язык варианта: английский; предметная область: научные статьи по CS</w:t>
      </w:r>
    </w:p>
    <w:p>
      <w:pPr>
        <w:jc w:val="center"/>
      </w:pPr>
      <w:r>
        <w:rPr>
          <w:sz w:val="28"/>
          <w:szCs w:val="28"/>
        </w:rPr>
        <w:t xml:space="preserve">Минск 2026</w:t>
      </w:r>
    </w:p>
    <w:p>
      <w:pPr>
        <w:pStyle w:val="Heading1"/>
        <w:pageBreakBefore/>
      </w:pPr>
      <w:r>
        <w:t xml:space="preserve">1 Коротко о работе</w:t>
      </w:r>
    </w:p>
    <w:p>
      <w:pPr>
        <w:spacing w:after="100" w:line="300"/>
        <w:ind w:firstLine="567"/>
        <w:jc w:val="both"/>
      </w:pPr>
      <w:r>
        <w:t xml:space="preserve">Две лабораторные работы похожи по устройству, поэтому они сделаны одной системой. </w:t>
      </w:r>
      <w:r>
        <w:rPr>
          <w:b/>
          <w:bCs/>
        </w:rPr>
        <w:t xml:space="preserve">Lector</w:t>
      </w:r>
      <w:r>
        <w:t xml:space="preserve"> читает вслух научные статьи на английском языке нейросетевым голосом (ЛР 8 — синтез речи) и управляется голосом (ЛР 9 — распознавание речи). Пользователь открывает статью, нажимает Play или говорит «read», а дальше может сказать «slower», «go to section three», «explain attention» — система распознаёт фразу, понимает, какая это команда, выполняет её и сообщает об этом.</w:t>
      </w:r>
    </w:p>
    <w:p>
      <w:pPr>
        <w:spacing w:after="100" w:line="300"/>
        <w:ind w:firstLine="567"/>
        <w:jc w:val="both"/>
      </w:pPr>
      <w:r>
        <w:t xml:space="preserve">Система — веб-приложение в Docker: сервер на Python (FastAPI) и интерфейс на React. Синтез выполняется локально нейросетью </w:t>
      </w:r>
      <w:r>
        <w:rPr>
          <w:b/>
          <w:bCs/>
        </w:rPr>
        <w:t xml:space="preserve">Kokoro-82M</w:t>
      </w:r>
      <w:r>
        <w:t xml:space="preserve">, распознавание — облачной моделью </w:t>
      </w:r>
      <w:r>
        <w:rPr>
          <w:b/>
          <w:bCs/>
        </w:rPr>
        <w:t xml:space="preserve">Whisper</w:t>
      </w:r>
      <w:r>
        <w:t xml:space="preserve"> (через Groq) или локальной </w:t>
      </w:r>
      <w:r>
        <w:rPr>
          <w:b/>
          <w:bCs/>
        </w:rPr>
        <w:t xml:space="preserve">Parakeet</w:t>
      </w:r>
      <w:r>
        <w:t xml:space="preserve"> на процессоре. Для чтения текста на любых сайтах сделано расширение для Chrome.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1 — Как выполнены требования методичек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Как сделано в Lector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8.</w:t>
            </w:r>
            <w:r>
              <w:rPr>
                <w:sz w:val="24"/>
                <w:szCs w:val="24"/>
              </w:rPr>
              <w:t xml:space="preserve"> Ввод текста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Поле ввода, загрузка PDF / TXT / Markdown, импорт статьи по arXiv ID или ссылке, импорт веб-страницы, редактирование текста в библиотеке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8.</w:t>
            </w:r>
            <w:r>
              <w:rPr>
                <w:sz w:val="24"/>
                <w:szCs w:val="24"/>
              </w:rPr>
              <w:t xml:space="preserve"> Копирование через буфер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Кнопка Paste, голосовая команда «read clipboard»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8.</w:t>
            </w:r>
            <w:r>
              <w:rPr>
                <w:sz w:val="24"/>
                <w:szCs w:val="24"/>
              </w:rPr>
              <w:t xml:space="preserve"> Указатель мыши в другом приложении (html-страница)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Расширение Chrome: выделил текст на любой странице — рядом появляется круглая кнопка воспроизведения; пункт контекстного меню; Alt+R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8.</w:t>
            </w:r>
            <w:r>
              <w:rPr>
                <w:sz w:val="24"/>
                <w:szCs w:val="24"/>
              </w:rPr>
              <w:t xml:space="preserve"> Воспроизведение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Плеер с подсветкой произносимого предложения и слова, переход по клику, прогресс по разделам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8.</w:t>
            </w:r>
            <w:r>
              <w:rPr>
                <w:sz w:val="24"/>
                <w:szCs w:val="24"/>
              </w:rPr>
              <w:t xml:space="preserve"> Голос, темп, громкость и др.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28 голосов (US/UK), смешивание двух голосов, скорость 0,5–2×, высота тона ±4 полутона, громкость, паузы, правила чтения формул, цитат, ссылок и аббревиатур, словарь произношений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9.</w:t>
            </w:r>
            <w:r>
              <w:rPr>
                <w:sz w:val="24"/>
                <w:szCs w:val="24"/>
              </w:rPr>
              <w:t xml:space="preserve"> Список операций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38 встроенных команд: каждую можно выключить или изменить её фразы; свои команды-макросы из нескольких действий; тестер фраз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9.</w:t>
            </w:r>
            <w:r>
              <w:rPr>
                <w:sz w:val="24"/>
                <w:szCs w:val="24"/>
              </w:rPr>
              <w:t xml:space="preserve"> Автоматическая реакция с уведомлением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Детектор речи сам выделяет фразу; индикатор микрофона, строка «что услышано → что сделано», звуковой сигнал или голосовой ответ, журнал Activity</w:t>
            </w:r>
          </w:p>
        </w:tc>
      </w:tr>
      <w:tr>
        <w:tc>
          <w:tcPr>
            <w:tcW w:type="dxa" w:w="3277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ЛР 9.</w:t>
            </w:r>
            <w:r>
              <w:rPr>
                <w:sz w:val="24"/>
                <w:szCs w:val="24"/>
              </w:rPr>
              <w:t xml:space="preserve"> Выбор естественного языка</w:t>
            </w:r>
          </w:p>
        </w:tc>
        <w:tc>
          <w:tcPr>
            <w:tcW w:type="dxa" w:w="636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Команды на английском, русском, немецком и французском — у каждого языка свой набор фраз</w:t>
            </w:r>
          </w:p>
        </w:tc>
      </w:tr>
    </w:tbl>
    <w:p>
      <w:pPr>
        <w:pStyle w:val="Heading1"/>
        <w:pageBreakBefore/>
      </w:pPr>
      <w:r>
        <w:t xml:space="preserve">2 Звук и речь: что нужно знать</w:t>
      </w:r>
    </w:p>
    <w:p>
      <w:pPr>
        <w:pStyle w:val="Heading2"/>
      </w:pPr>
      <w:r>
        <w:t xml:space="preserve">2.1 Звук как сигнал</w:t>
      </w:r>
    </w:p>
    <w:p>
      <w:pPr>
        <w:spacing w:after="100" w:line="300"/>
        <w:ind w:firstLine="567"/>
        <w:jc w:val="both"/>
      </w:pPr>
      <w:r>
        <w:t xml:space="preserve">Звук — это колебания давления воздуха. Микрофон превращает их в электрическое напряжение, а звуковая карта много раз в секунду измеряет это напряжение. Такая процедура называется </w:t>
      </w:r>
      <w:r>
        <w:rPr>
          <w:b/>
          <w:bCs/>
        </w:rPr>
        <w:t xml:space="preserve">дискретизацией</w:t>
      </w:r>
      <w:r>
        <w:t xml:space="preserve">, а число измерений в секунду — </w:t>
      </w:r>
      <w:r>
        <w:rPr>
          <w:b/>
          <w:bCs/>
        </w:rPr>
        <w:t xml:space="preserve">частотой дискретизации</w:t>
      </w:r>
      <w:r>
        <w:t xml:space="preserve">. Lector синтезирует речь с частотой 24 000 Гц, а для распознавания микрофон записывается с частотой 16 000 Гц — этого достаточно для речи, потому что по теореме Котельникова (Найквиста) частота дискретизации должна быть хотя бы вдвое выше самой высокой полезной частоты сигнала, а разборчивость речи определяется частотами примерно до 8 кГц.</w:t>
      </w:r>
    </w:p>
    <w:p>
      <w:pPr>
        <w:spacing w:after="100" w:line="300"/>
        <w:ind w:firstLine="567"/>
        <w:jc w:val="both"/>
      </w:pPr>
      <w:r>
        <w:t xml:space="preserve">Если нарисовать отсчёты по времени, получится </w:t>
      </w:r>
      <w:r>
        <w:rPr>
          <w:b/>
          <w:bCs/>
        </w:rPr>
        <w:t xml:space="preserve">осциллограмма</w:t>
      </w:r>
      <w:r>
        <w:t xml:space="preserve"> (рисунок 1, верх). По ней видно, где звук громче и где паузы, но почти не видно, какой звук произносится. Для этого нужен спектр.</w:t>
      </w:r>
    </w:p>
    <w:p>
      <w:pPr>
        <w:pStyle w:val="Heading2"/>
      </w:pPr>
      <w:r>
        <w:t xml:space="preserve">2.2 Спектр и спектрограмма</w:t>
      </w:r>
    </w:p>
    <w:p>
      <w:pPr>
        <w:spacing w:after="100" w:line="300"/>
        <w:ind w:firstLine="567"/>
        <w:jc w:val="both"/>
      </w:pPr>
      <w:r>
        <w:t xml:space="preserve">Любой звук можно разложить на сумму синусоид разной частоты — это </w:t>
      </w:r>
      <w:r>
        <w:rPr>
          <w:b/>
          <w:bCs/>
        </w:rPr>
        <w:t xml:space="preserve">преобразование Фурье</w:t>
      </w:r>
      <w:r>
        <w:t xml:space="preserve">. Речь меняется быстро, поэтому её режут на короткие перекрывающиеся окна около 25 мс со сдвигом 10 мс и считают спектр каждого окна (кратковременное преобразование Фурье, STFT). Если сложить эти спектры по времени, получится </w:t>
      </w:r>
      <w:r>
        <w:rPr>
          <w:b/>
          <w:bCs/>
        </w:rPr>
        <w:t xml:space="preserve">спектрограмма</w:t>
      </w:r>
      <w:r>
        <w:t xml:space="preserve">: по горизонтали время, по вертикали частота, яркость — громкость этой частоты (рисунок 1, середина).</w:t>
      </w:r>
    </w:p>
    <w:p>
      <w:pPr>
        <w:spacing w:after="100" w:line="300"/>
        <w:ind w:firstLine="567"/>
        <w:jc w:val="both"/>
      </w:pPr>
      <w:r>
        <w:t xml:space="preserve">На спектрограмме видны две вещи, из которых и состоит речь: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Основной тон</w:t>
      </w:r>
      <w:r>
        <w:t xml:space="preserve"> (F0) — частота колебаний голосовых связок, у мужчин примерно 85–180 Гц, у женщин 165–255 Гц. Это ровные горизонтальные полосы-гармоники внизу. От F0 зависит высота голоса и интонация.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Форманты</w:t>
      </w:r>
      <w:r>
        <w:t xml:space="preserve"> — усиленные полосы частот, которые создаёт форма рта и языка. Они отличают один гласный от другого: у «и» и «а» разные форманты при одинаковом тоне.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Шумы согласных</w:t>
      </w:r>
      <w:r>
        <w:t xml:space="preserve"> — «s», «t», «k» выглядят как размытые вертикальные пятна в высоких частотах.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 — Реальная фраза «Sorting takes O(n log n) time», синтезированная Kokoro в Lector. Границы слов взяты из таймингов, которые возвращает синтезатор</w:t>
      </w:r>
    </w:p>
    <w:p>
      <w:pPr>
        <w:pStyle w:val="Heading2"/>
      </w:pPr>
      <w:r>
        <w:t xml:space="preserve">2.3 Мел-шкала</w:t>
      </w:r>
    </w:p>
    <w:p>
      <w:pPr>
        <w:spacing w:after="100" w:line="300"/>
        <w:ind w:firstLine="567"/>
        <w:jc w:val="both"/>
      </w:pPr>
      <w:r>
        <w:t xml:space="preserve">Человек различает низкие частоты гораздо точнее высоких: разница между 100 и 200 Гц слышна сильно, а между 7 000 и 7 100 Гц — почти нет. </w:t>
      </w:r>
      <w:r>
        <w:rPr>
          <w:b/>
          <w:bCs/>
        </w:rPr>
        <w:t xml:space="preserve">Мел-шкала</w:t>
      </w:r>
      <w:r>
        <w:t xml:space="preserve"> пересчитывает частоту так, чтобы равные шаги звучали для человека одинаково:</w:t>
      </w:r>
    </w:p>
    <w:p>
      <w:pPr>
        <w:spacing w:after="120" w:before="120"/>
        <w:jc w:val="center"/>
      </w:pPr>
      <w:r>
        <w:rPr>
          <w:i/>
          <w:iCs/>
          <w:sz w:val="28"/>
          <w:szCs w:val="28"/>
        </w:rPr>
        <w:t xml:space="preserve">m = 2595 · log₁₀(1 + f / 700)</w:t>
      </w:r>
      <w:r>
        <w:rPr>
          <w:sz w:val="24"/>
          <w:szCs w:val="24"/>
        </w:rPr>
        <w:t xml:space="preserve">   (1)</w:t>
      </w:r>
    </w:p>
    <w:p>
      <w:pPr>
        <w:spacing w:after="100" w:line="300"/>
        <w:ind w:firstLine="567"/>
        <w:jc w:val="both"/>
      </w:pPr>
      <w:r>
        <w:t xml:space="preserve">Если сгруппировать спектр в 80 полос, равномерных по мел-шкале, получится </w:t>
      </w:r>
      <w:r>
        <w:rPr>
          <w:b/>
          <w:bCs/>
        </w:rPr>
        <w:t xml:space="preserve">мел-спектрограмма</w:t>
      </w:r>
      <w:r>
        <w:t xml:space="preserve"> (рисунок 1, низ). Это главное представление речи в современных системах: распознаватель получает её на вход, а акустическая модель синтезатора строит её на выходе.</w:t>
      </w:r>
    </w:p>
    <w:p>
      <w:pPr>
        <w:pStyle w:val="Heading2"/>
      </w:pPr>
      <w:r>
        <w:t xml:space="preserve">2.4 Высота тона и полутоны</w:t>
      </w:r>
    </w:p>
    <w:p>
      <w:pPr>
        <w:spacing w:after="100" w:line="300"/>
        <w:ind w:firstLine="567"/>
        <w:jc w:val="both"/>
      </w:pPr>
      <w:r>
        <w:t xml:space="preserve">В музыке и в синтезе высоту удобно менять </w:t>
      </w:r>
      <w:r>
        <w:rPr>
          <w:b/>
          <w:bCs/>
        </w:rPr>
        <w:t xml:space="preserve">полутонами</w:t>
      </w:r>
      <w:r>
        <w:t xml:space="preserve">: подъём на один полутон умножает частоту на 2^(1/12) ≈ 1,059, на октаву (12 полутонов) — вдвое. В настройках Lector тон меняется на ±4 полутона (рисунок 2).</w:t>
      </w:r>
    </w:p>
    <w:p>
      <w:pPr>
        <w:spacing w:after="120" w:before="120"/>
        <w:jc w:val="center"/>
      </w:pPr>
      <w:r>
        <w:rPr>
          <w:i/>
          <w:iCs/>
          <w:sz w:val="28"/>
          <w:szCs w:val="28"/>
        </w:rPr>
        <w:t xml:space="preserve">p = 2^(k / 12)</w:t>
      </w:r>
      <w:r>
        <w:rPr>
          <w:sz w:val="24"/>
          <w:szCs w:val="24"/>
        </w:rPr>
        <w:t xml:space="preserve">   (2)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 — Сдвиг тона на +3 полутона увеличивает частоту в 2^(3/12) ≈ 1,19 раза</w:t>
      </w:r>
    </w:p>
    <w:p>
      <w:pPr>
        <w:pStyle w:val="Heading1"/>
        <w:pageBreakBefore/>
      </w:pPr>
      <w:r>
        <w:t xml:space="preserve">3 Синтез речи (ЛР 8)</w:t>
      </w:r>
    </w:p>
    <w:p>
      <w:pPr>
        <w:pStyle w:val="Heading2"/>
      </w:pPr>
      <w:r>
        <w:t xml:space="preserve">3.1 Из чего состоит синтезатор</w:t>
      </w:r>
    </w:p>
    <w:p>
      <w:pPr>
        <w:spacing w:after="100" w:line="300"/>
        <w:ind w:firstLine="567"/>
        <w:jc w:val="both"/>
      </w:pPr>
      <w:r>
        <w:t xml:space="preserve">Любая система синтеза речи из текста (TTS, text-to-speech) решает три задачи по очереди (рисунок 3):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b/>
          <w:bCs/>
        </w:rPr>
        <w:t xml:space="preserve">Лингвистический блок</w:t>
      </w:r>
      <w:r>
        <w:t xml:space="preserve"> понимает, </w:t>
      </w:r>
      <w:r>
        <w:rPr>
          <w:i/>
          <w:iCs/>
        </w:rPr>
        <w:t xml:space="preserve">что</w:t>
      </w:r>
      <w:r>
        <w:t xml:space="preserve"> сказать: делит текст на предложения, раскрывает числа, сокращения и формулы в слова, переводит слова в фонемы и решает, где паузы и ударения.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b/>
          <w:bCs/>
        </w:rPr>
        <w:t xml:space="preserve">Акустическая модель</w:t>
      </w:r>
      <w:r>
        <w:t xml:space="preserve"> решает, </w:t>
      </w:r>
      <w:r>
        <w:rPr>
          <w:i/>
          <w:iCs/>
        </w:rPr>
        <w:t xml:space="preserve">как</w:t>
      </w:r>
      <w:r>
        <w:t xml:space="preserve"> это звучит: сколько длится каждый звук, какой у него тон, и строит мел-спектрограмму для выбранного голоса.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b/>
          <w:bCs/>
        </w:rPr>
        <w:t xml:space="preserve">Вокодер</w:t>
      </w:r>
      <w:r>
        <w:t xml:space="preserve"> превращает спектрограмму в звуковую волну — последовательность отсчётов, которую можно проиграть.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 — Общая схема синтезатора речи</w:t>
      </w:r>
    </w:p>
    <w:p>
      <w:pPr>
        <w:pStyle w:val="Heading2"/>
      </w:pPr>
      <w:r>
        <w:t xml:space="preserve">3.2 Как синтезировали раньше и сейчас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2 — Поколения систем синтеза речи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Подход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Идея</w:t>
            </w:r>
          </w:p>
        </w:tc>
        <w:tc>
          <w:tcPr>
            <w:tcW w:type="dxa" w:w="347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Плюсы и минусы</w:t>
            </w:r>
          </w:p>
        </w:tc>
      </w:tr>
      <w:tr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Формантный (1970–80-е)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Правила задают тон и форманты, звук собирается из генераторов</w:t>
            </w:r>
          </w:p>
        </w:tc>
        <w:tc>
          <w:tcPr>
            <w:tcW w:type="dxa" w:w="347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Мало памяти, любой текст; звучит «роботом»</w:t>
            </w:r>
          </w:p>
        </w:tc>
      </w:tr>
      <w:tr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Конкатенативный (1990–2000-е)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Склейка записанных кусочков речи: дифонов или целых слогов (unit selection)</w:t>
            </w:r>
          </w:p>
        </w:tc>
        <w:tc>
          <w:tcPr>
            <w:tcW w:type="dxa" w:w="347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Естественные тембры; стыки слышны, нужна большая база записей, голос не меняется</w:t>
            </w:r>
          </w:p>
        </w:tc>
      </w:tr>
      <w:tr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Статистический параметрический (HMM, 2000-е)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Скрытые марковские модели предсказывают параметры речи, вокодер их озвучивает</w:t>
            </w:r>
          </w:p>
        </w:tc>
        <w:tc>
          <w:tcPr>
            <w:tcW w:type="dxa" w:w="347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Гибко, компактно; звук «приглушённый»</w:t>
            </w:r>
          </w:p>
        </w:tc>
      </w:tr>
      <w:tr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Нейросетевой (с 2016 г.)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Tacotron, WaveNet, FastSpeech, VITS, StyleTTS: сети учатся на часах записей</w:t>
            </w:r>
          </w:p>
        </w:tc>
        <w:tc>
          <w:tcPr>
            <w:tcW w:type="dxa" w:w="347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Почти неотличимо от человека; нужны вычисления. </w:t>
            </w:r>
            <w:r>
              <w:rPr>
                <w:sz w:val="24"/>
                <w:szCs w:val="24"/>
              </w:rPr>
              <w:t xml:space="preserve">Kokoro-82M</w:t>
            </w:r>
            <w:r>
              <w:rPr>
                <w:sz w:val="24"/>
                <w:szCs w:val="24"/>
              </w:rPr>
              <w:t xml:space="preserve"> — компактная модель этого поколения</w:t>
            </w:r>
          </w:p>
        </w:tc>
      </w:tr>
    </w:tbl>
    <w:p>
      <w:pPr>
        <w:spacing w:after="60"/>
      </w:pPr>
    </w:p>
    <w:p>
      <w:pPr>
        <w:spacing w:after="100" w:line="300"/>
        <w:ind w:firstLine="567"/>
        <w:jc w:val="both"/>
      </w:pPr>
      <w:r>
        <w:t xml:space="preserve">Lector использует нейросетевой подход, но лингвистический блок написан самостоятельно: именно в нём решается задача варианта — правильно читать научные статьи по computer science.</w:t>
      </w:r>
    </w:p>
    <w:p>
      <w:pPr>
        <w:pStyle w:val="Heading2"/>
      </w:pPr>
      <w:r>
        <w:t xml:space="preserve">3.3 Нормализация текста — главная часть для научных статей</w:t>
      </w:r>
    </w:p>
    <w:p>
      <w:pPr>
        <w:spacing w:after="100" w:line="300"/>
        <w:ind w:firstLine="567"/>
        <w:jc w:val="both"/>
      </w:pPr>
      <w:r>
        <w:t xml:space="preserve">Нейросеть хорошо произносит обычные слова, но не знает, как читать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O(n²)</w:t>
      </w:r>
      <w:r>
        <w:t xml:space="preserve">,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[12]</w:t>
      </w:r>
      <w:r>
        <w:t xml:space="preserve">,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16GB</w:t>
      </w:r>
      <w:r>
        <w:t xml:space="preserve"> или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e.g.</w:t>
      </w:r>
      <w:r>
        <w:t xml:space="preserve">. Если подать такой текст напрямую, получится «O открывающая скобка n…» или пропуск. Поэтому перед синтезом текст </w:t>
      </w:r>
      <w:r>
        <w:rPr>
          <w:b/>
          <w:bCs/>
        </w:rPr>
        <w:t xml:space="preserve">нормализуется</w:t>
      </w:r>
      <w:r>
        <w:t xml:space="preserve">: всё, что не является обычным словом, переписывается так, как это сказал бы человек (таблица 3).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3 — Примеры нормализации в Lector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4241"/>
        <w:gridCol w:w="2313"/>
      </w:tblGrid>
      <w:tr>
        <w:trPr>
          <w:tblHeader/>
        </w:trP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Написано в статье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Что произносит Lector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Правило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O(n log n)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big O of n log n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асимптотика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\frac{QK^T}{\sqrt{d_k}}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Q K transpose over square root of d sub k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LaTeX-формула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[3, 5-7]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(Vaswani et al., 2017)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(пропускается) или «citing 3, 5 to 7»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цитаты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16GB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120 ms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2.7x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1e-4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16 gigabytes, 120 milliseconds, 2 point 7 times, 1 times ten to the minus 4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числа и единицы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Fig. 3b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Eq. (2)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e.g.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Figure 3 b, Equation 2, for example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сокращения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SQL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CNN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NASA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LaTeX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sequel, C N N, nasa, lah tek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аббревиатуры и словарь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train_model.py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numEpochs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train model dot py, num epochs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идентификаторы кода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https://github.com/…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a link to github dot com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ссылки</w:t>
            </w:r>
          </w:p>
        </w:tc>
      </w:tr>
      <w:tr>
        <w:tc>
          <w:tcPr>
            <w:tcW w:type="dxa" w:w="3084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3.2 Related Work</w:t>
            </w:r>
            <w:r>
              <w:rPr>
                <w:sz w:val="24"/>
                <w:szCs w:val="24"/>
              </w:rPr>
              <w:t xml:space="preserve"> (заголовок)</w:t>
            </w:r>
          </w:p>
        </w:tc>
        <w:tc>
          <w:tcPr>
            <w:tcW w:type="dxa" w:w="424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Section 3 point 2. Related Work.</w:t>
            </w:r>
          </w:p>
        </w:tc>
        <w:tc>
          <w:tcPr>
            <w:tcW w:type="dxa" w:w="2313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заголовки</w:t>
            </w:r>
          </w:p>
        </w:tc>
      </w:tr>
    </w:tbl>
    <w:p>
      <w:pPr>
        <w:spacing w:after="60"/>
      </w:pPr>
    </w:p>
    <w:p>
      <w:pPr>
        <w:spacing w:after="100" w:line="300"/>
        <w:ind w:firstLine="567"/>
        <w:jc w:val="both"/>
      </w:pPr>
      <w:r>
        <w:t xml:space="preserve">Аббревиатуры читаются по-разному: SQL обычно говорят «sequel», NASA — одним словом, а GPU — по буквам. Lector знает около 200 таких терминов, а для незнакомых применяет эвристику «произносимости»: слово из 4+ букв с нормальным чередованием гласных и согласных читается как слово, остальное — по буквам.</w:t>
      </w:r>
    </w:p>
    <w:p>
      <w:pPr>
        <w:pStyle w:val="Heading3"/>
      </w:pPr>
      <w:r>
        <w:t xml:space="preserve">Алгоритм нормализатора и карта смещений</w:t>
      </w:r>
    </w:p>
    <w:p>
      <w:pPr>
        <w:spacing w:after="100" w:line="300"/>
        <w:ind w:firstLine="567"/>
        <w:jc w:val="both"/>
      </w:pPr>
      <w:r>
        <w:t xml:space="preserve">Обычный подход — последовательно заменять подстроки — ломает связь с исходным текстом: после замены уже нельзя сказать, какое место статьи сейчас звучит. В Lector нормализатор </w:t>
      </w:r>
      <w:r>
        <w:rPr>
          <w:b/>
          <w:bCs/>
        </w:rPr>
        <w:t xml:space="preserve">не переписывает строку, а режет её на сегменты</w:t>
      </w:r>
      <w:r>
        <w:t xml:space="preserve"> (рисунок 4). Каждое из ~50 правил ищет совпадения только в ещё не тронутых сегментах и заменяет найденное на «закрытый» сегмент с произносимым текстом. В результате у каждого произносимого символа остаётся ссылка на исходный фрагмент — </w:t>
      </w:r>
      <w:r>
        <w:rPr>
          <w:b/>
          <w:bCs/>
        </w:rPr>
        <w:t xml:space="preserve">карта смещений</w:t>
      </w:r>
      <w:r>
        <w:t xml:space="preserve">. Благодаря ей подсветка во время чтения выделяет в статье именно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O(n log n)</w:t>
      </w:r>
      <w:r>
        <w:t xml:space="preserve">, пока голос говорит «big O of n log n».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1337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4 — Алгоритм нормализатора с картой смещений</w:t>
      </w:r>
    </w:p>
    <w:p>
      <w:pPr>
        <w:pStyle w:val="Heading2"/>
      </w:pPr>
      <w:r>
        <w:t xml:space="preserve">3.4 От букв к фонемам (G2P)</w:t>
      </w:r>
    </w:p>
    <w:p>
      <w:pPr>
        <w:spacing w:after="100" w:line="300"/>
        <w:ind w:firstLine="567"/>
        <w:jc w:val="both"/>
      </w:pPr>
      <w:r>
        <w:rPr>
          <w:b/>
          <w:bCs/>
        </w:rPr>
        <w:t xml:space="preserve">Фонема</w:t>
      </w:r>
      <w:r>
        <w:t xml:space="preserve"> — минимальная единица звучания, которая различает слова: «cat» и «bat» отличаются одной фонемой. Английское написание плохо совпадает с произношением (ough в «though», «through», «tough» читается по-разному), поэтому буквы переводятся в фонемы специальным модулем </w:t>
      </w:r>
      <w:r>
        <w:rPr>
          <w:b/>
          <w:bCs/>
        </w:rPr>
        <w:t xml:space="preserve">G2P</w:t>
      </w:r>
      <w:r>
        <w:t xml:space="preserve"> (grapheme-to-phoneme). Фонемы записываются международным фонетическим алфавитом IPA: «Sorting» → /sˈɔɹtɪŋ/.</w:t>
      </w:r>
    </w:p>
    <w:p>
      <w:pPr>
        <w:spacing w:after="100" w:line="300"/>
        <w:ind w:firstLine="567"/>
        <w:jc w:val="both"/>
      </w:pPr>
      <w:r>
        <w:t xml:space="preserve">В Lector G2P делает библиотека misaki: сначала она ищет слово в словаре произношений, а незнакомые слова (например, придуманное «zyxwvnet») озвучивает по правилам через резервный синтезатор espeak-ng. Пользователь может добавить свои произношения: написать, как слово звучит обычными буквами («Kubernetes» → «koober netties»).</w:t>
      </w:r>
    </w:p>
    <w:p>
      <w:pPr>
        <w:pStyle w:val="Heading2"/>
      </w:pPr>
      <w:r>
        <w:t xml:space="preserve">3.5 Просодия: паузы, темп, интонация</w:t>
      </w:r>
    </w:p>
    <w:p>
      <w:pPr>
        <w:spacing w:after="100" w:line="300"/>
        <w:ind w:firstLine="567"/>
        <w:jc w:val="both"/>
      </w:pPr>
      <w:r>
        <w:rPr>
          <w:b/>
          <w:bCs/>
        </w:rPr>
        <w:t xml:space="preserve">Просодия</w:t>
      </w:r>
      <w:r>
        <w:t xml:space="preserve"> — это «мелодия» речи: длительность звуков, паузы, высота тона и ударения. Без неё речь звучит монотонно. Нейросеть сама предсказывает длительность каждой фонемы и тон по контексту, а Lector добавляет управляемые паузы между предложениями и абзацами.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Темп</w:t>
      </w:r>
      <w:r>
        <w:t xml:space="preserve"> задаётся множителем длительностей: при скорости 1,5 каждая фонема звучит в 1,5 раза короче.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Тон</w:t>
      </w:r>
      <w:r>
        <w:t xml:space="preserve"> меняется независимо от темпа приёмом «плёнки»: речь синтезируется со скоростью s/p, а потом ресемплируется так, чтобы проигрываться в p раз быстрее. Тон вырастает в p раз по формуле (2), а темп возвращается к 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Громкость</w:t>
      </w:r>
      <w:r>
        <w:t xml:space="preserve"> меняется в браузере усилителем Web Audio мгновенно, без пересинтеза.</w:t>
      </w:r>
    </w:p>
    <w:p>
      <w:pPr>
        <w:pStyle w:val="Heading2"/>
      </w:pPr>
      <w:r>
        <w:t xml:space="preserve">3.6 Нейросеть Kokoro-82M</w:t>
      </w:r>
    </w:p>
    <w:p>
      <w:pPr>
        <w:spacing w:after="100" w:line="300"/>
        <w:ind w:firstLine="567"/>
        <w:jc w:val="both"/>
      </w:pPr>
      <w:r>
        <w:t xml:space="preserve">Kokoro — открытая (лицензия Apache-2.0) модель с 82 миллионами параметров, построенная по архитектуре StyleTTS 2. Она </w:t>
      </w:r>
      <w:r>
        <w:rPr>
          <w:b/>
          <w:bCs/>
        </w:rPr>
        <w:t xml:space="preserve">неавторегрессионная</w:t>
      </w:r>
      <w:r>
        <w:t xml:space="preserve">: не генерирует звук по одному отсчёту, а сразу предсказывает длительности всех фонем и строит всю фразу целиком, поэтому быстро работает даже на процессоре.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Голос</w:t>
      </w:r>
      <w:r>
        <w:t xml:space="preserve"> задаётся вектором стиля из 256 чисел. Разные голоса — это разные векторы, поэтому два голоса можно смешать, просто сложив векторы с весами (в Lector — «Blend»).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Длительности фонем</w:t>
      </w:r>
      <w:r>
        <w:t xml:space="preserve"> модель возвращает вместе со звуком. Lector суммирует их и получает время начала и конца каждого слова — отсюда синхронная подсветка слова.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Вокодер</w:t>
      </w:r>
      <w:r>
        <w:t xml:space="preserve"> встроен в модель и выдаёт волну 24 кГц.</w:t>
      </w:r>
    </w:p>
    <w:p>
      <w:pPr>
        <w:pStyle w:val="Heading2"/>
      </w:pPr>
      <w:r>
        <w:t xml:space="preserve">3.7 Как оценивают синтез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MOS</w:t>
      </w:r>
      <w:r>
        <w:t xml:space="preserve"> (mean opinion score) — средняя оценка естественности слушателями по шкале от 1 до 5.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RTF</w:t>
      </w:r>
      <w:r>
        <w:t xml:space="preserve"> (real-time factor) — отношение времени синтеза к длительности полученной речи. RTF &lt; 1 означает, что система говорит быстрее, чем считает.</w:t>
      </w:r>
    </w:p>
    <w:p>
      <w:pPr>
        <w:spacing w:after="120" w:before="120"/>
        <w:jc w:val="center"/>
      </w:pPr>
      <w:r>
        <w:rPr>
          <w:i/>
          <w:iCs/>
          <w:sz w:val="28"/>
          <w:szCs w:val="28"/>
        </w:rPr>
        <w:t xml:space="preserve">RTF = t_синтеза / t_звука</w:t>
      </w:r>
      <w:r>
        <w:rPr>
          <w:sz w:val="24"/>
          <w:szCs w:val="24"/>
        </w:rPr>
        <w:t xml:space="preserve">   (3)</w:t>
      </w:r>
    </w:p>
    <w:p>
      <w:pPr>
        <w:spacing w:after="100" w:line="300"/>
        <w:ind w:firstLine="567"/>
        <w:jc w:val="both"/>
      </w:pPr>
      <w:r>
        <w:t xml:space="preserve">В Lector на процессоре ноутбука RTF ≈ 0,3: 8,9 с речи синтезируются за 2,7 с. Для быстрого старта длинные предложения делятся по запятым на единицы до 20 слов: первый звук появляется примерно через секунду, а следующие единицы синтезируются, пока звучит текущая.</w:t>
      </w:r>
    </w:p>
    <w:p>
      <w:pPr>
        <w:pStyle w:val="Heading1"/>
        <w:pageBreakBefore/>
      </w:pPr>
      <w:r>
        <w:t xml:space="preserve">4 Распознавание речи (ЛР 9)</w:t>
      </w:r>
    </w:p>
    <w:p>
      <w:pPr>
        <w:pStyle w:val="Heading2"/>
      </w:pPr>
      <w:r>
        <w:t xml:space="preserve">4.1 Общая схема</w:t>
      </w:r>
    </w:p>
    <w:p>
      <w:pPr>
        <w:spacing w:after="100" w:line="300"/>
        <w:ind w:firstLine="567"/>
        <w:jc w:val="both"/>
      </w:pPr>
      <w:r>
        <w:t xml:space="preserve">Распознавание решает обратную задачу: по звуку найти текст. Для голосового управления нужен ещё один шаг — понять, какую команду имел в виду человек (рисунок 5).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5 — Общая схема распознавания и понимания команд</w:t>
      </w:r>
    </w:p>
    <w:p>
      <w:pPr>
        <w:pStyle w:val="Heading2"/>
      </w:pPr>
      <w:r>
        <w:t xml:space="preserve">4.2 Признаки</w:t>
      </w:r>
    </w:p>
    <w:p>
      <w:pPr>
        <w:spacing w:after="100" w:line="300"/>
        <w:ind w:firstLine="567"/>
        <w:jc w:val="both"/>
      </w:pPr>
      <w:r>
        <w:t xml:space="preserve">Микрофонный сигнал режется на окна 25 мс со сдвигом 10 мс, и для каждого считается лог-мел спектр из 80 полос (раздел 2.3). Секунда речи превращается в 100 векторов по 80 чисел — «картинку», которую обрабатывает нейросеть. Раньше вместо мел-спектра использовали MFCC — его сжатую форму, полученную дополнительным косинусным преобразованием.</w:t>
      </w:r>
    </w:p>
    <w:p>
      <w:pPr>
        <w:pStyle w:val="Heading2"/>
      </w:pPr>
      <w:r>
        <w:t xml:space="preserve">4.3 Акустическая модель и декодирование</w:t>
      </w:r>
    </w:p>
    <w:p>
      <w:pPr>
        <w:spacing w:after="100" w:line="300"/>
        <w:ind w:firstLine="567"/>
        <w:jc w:val="both"/>
      </w:pPr>
      <w:r>
        <w:t xml:space="preserve">Классическая система (до ~2015 г.) состояла из трёх частей: акустической модели на скрытых марковских моделях с гауссовыми смесями (HMM-GMM), словаря произношений и языковой модели N-грамм, которая говорит, какие последовательности слов вероятны. Современные системы — </w:t>
      </w:r>
      <w:r>
        <w:rPr>
          <w:b/>
          <w:bCs/>
        </w:rPr>
        <w:t xml:space="preserve">сквозные</w:t>
      </w:r>
      <w:r>
        <w:t xml:space="preserve"> (end-to-end) нейросети, которые напрямую переводят признаки в буквы или части слов. Lector использует два таких движка (таблица 4).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4 — Распознаватели, используемые в Lector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Whisper large-v3-turbo (Groq)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Parakeet-TDT 0.6B v3 (локально)</w:t>
            </w:r>
          </w:p>
        </w:tc>
      </w:tr>
      <w:t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Архитектура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Трансформер «кодировщик–декодер»: декодер пишет текст токен за токеном, как языковая модель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FastConformer-кодировщик + трансдьюсер TDT: для каждого кадра предсказывает токен и сколько кадров пропустить</w:t>
            </w:r>
          </w:p>
        </w:tc>
      </w:tr>
      <w:t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Где работает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В облаке Groq, нужен ключ и интернет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На процессоре в контейнере, ~670 МБ</w:t>
            </w:r>
          </w:p>
        </w:tc>
      </w:tr>
      <w:t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Особенности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Понимает подсказку со словарём команд; возвращает уверенность; может «галлюцинировать» на тишине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Очень быстрый, не тратит квоту; без подсказок</w:t>
            </w:r>
          </w:p>
        </w:tc>
      </w:tr>
      <w:t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Задержка в Lector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≈ 340 мс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≈ 150–240 мс</w:t>
            </w:r>
          </w:p>
        </w:tc>
      </w:tr>
      <w:tr>
        <w:tc>
          <w:tcPr>
            <w:tcW w:type="dxa" w:w="192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Когда используется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По умолчанию, если есть ключ и лимит</w:t>
            </w:r>
          </w:p>
        </w:tc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Без сети, при исчерпании лимита и всегда во время чтения вслух</w:t>
            </w:r>
          </w:p>
        </w:tc>
      </w:tr>
    </w:tbl>
    <w:p>
      <w:pPr>
        <w:spacing w:after="60"/>
      </w:pPr>
    </w:p>
    <w:p>
      <w:pPr>
        <w:spacing w:after="100" w:line="300"/>
        <w:ind w:firstLine="567"/>
        <w:jc w:val="both"/>
      </w:pPr>
      <w:r>
        <w:t xml:space="preserve">Выбором движка управляет </w:t>
      </w:r>
      <w:r>
        <w:rPr>
          <w:b/>
          <w:bCs/>
        </w:rPr>
        <w:t xml:space="preserve">роутер</w:t>
      </w:r>
      <w:r>
        <w:t xml:space="preserve">: если облако ответило ошибкой 429 (лимит), он на время «размыкает цепь» (circuit breaker) и отправляет фразы на локальную модель, а интерфейс сообщает об этом строкой «Cloud cooling down — using local».</w:t>
      </w:r>
    </w:p>
    <w:p>
      <w:pPr>
        <w:pStyle w:val="Heading2"/>
      </w:pPr>
      <w:r>
        <w:t xml:space="preserve">4.4 Детектор речи (VAD)</w:t>
      </w:r>
    </w:p>
    <w:p>
      <w:pPr>
        <w:spacing w:after="100" w:line="300"/>
        <w:ind w:firstLine="567"/>
        <w:jc w:val="both"/>
      </w:pPr>
      <w:r>
        <w:t xml:space="preserve">Распознавать весь поток с микрофона дорого и бессмысленно — большую часть времени человек молчит. </w:t>
      </w:r>
      <w:r>
        <w:rPr>
          <w:b/>
          <w:bCs/>
        </w:rPr>
        <w:t xml:space="preserve">VAD</w:t>
      </w:r>
      <w:r>
        <w:t xml:space="preserve"> (voice activity detection) для каждого кадра 32 мс оценивает вероятность того, что это речь. Lector использует нейросеть Silero VAD прямо в браузере: когда вероятность выше порога — фраза началась, когда 0,55 с держится тишина — закончилась. На сервер уходит только законченная фраза. Порог зависит от ползунка «Sensitivity», а во время чтения вслух становится строже.</w:t>
      </w:r>
    </w:p>
    <w:p>
      <w:pPr>
        <w:pStyle w:val="Heading2"/>
      </w:pPr>
      <w:r>
        <w:t xml:space="preserve">4.5 Понимание команд</w:t>
      </w:r>
    </w:p>
    <w:p>
      <w:pPr>
        <w:spacing w:after="100" w:line="300"/>
        <w:ind w:firstLine="567"/>
        <w:jc w:val="both"/>
      </w:pPr>
      <w:r>
        <w:t xml:space="preserve">Распознанный текст ещё не команда. Нужно определить </w:t>
      </w:r>
      <w:r>
        <w:rPr>
          <w:b/>
          <w:bCs/>
        </w:rPr>
        <w:t xml:space="preserve">намерение</w:t>
      </w:r>
      <w:r>
        <w:t xml:space="preserve"> (intent), например «перейти к разделу», и </w:t>
      </w:r>
      <w:r>
        <w:rPr>
          <w:b/>
          <w:bCs/>
        </w:rPr>
        <w:t xml:space="preserve">слоты</w:t>
      </w:r>
      <w:r>
        <w:t xml:space="preserve"> — параметры намерения: номер раздела, имя голоса, термин. Lector делает это в три ступени — от быстрой и точной к медленной и гибкой (рисунок 6):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Шаблоны.</w:t>
      </w:r>
      <w:r>
        <w:t xml:space="preserve"> Каждая фраза команды, например «go to section {number}», превращается в регулярное выражение со слотами. Перед сравнением фраза нормализуется: приводится к нижнему регистру, убираются вежливые слова («please», «could you») и имя «Lector», числительные превращаются в цифры («three» → 3, «полтора» → 1.5). Раздел по названию («read the conclusion») ищется нечётко среди заголовков открытой статьи.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Нечёткое сравнение.</w:t>
      </w:r>
      <w:r>
        <w:t xml:space="preserve"> Если шаблон не подошёл, фраза сравнивается со всеми фразами команд мерой сходства на основе редакционного расстояния (сколько вставок и удалений символов нужно, чтобы превратить одну строку в другую). Порог — 82 % сходства, во время чтения — 90 %.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Языковая модель.</w:t>
      </w:r>
      <w:r>
        <w:t xml:space="preserve"> Если и это не помогло, свободная фраза («this voice is boring, try someone else») отправляется модели gpt-oss-20b со строгой JSON-схемой: ответом может быть только одна из включённых команд или «none». Модель не может придумать несуществующее действие.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6 — Три ступени сопоставления фразы с командой</w:t>
      </w:r>
    </w:p>
    <w:p>
      <w:pPr>
        <w:pStyle w:val="Heading2"/>
      </w:pPr>
      <w:r>
        <w:t xml:space="preserve">4.6 Эхо и почему по умолчанию push-to-talk</w:t>
      </w:r>
    </w:p>
    <w:p>
      <w:pPr>
        <w:spacing w:after="100" w:line="300"/>
        <w:ind w:firstLine="567"/>
        <w:jc w:val="both"/>
      </w:pPr>
      <w:r>
        <w:t xml:space="preserve">Когда Lector читает вслух через колонки, микрофон слышит и голос пользователя, и сам синтезатор. В видеозвонках эту проблему решает </w:t>
      </w:r>
      <w:r>
        <w:rPr>
          <w:b/>
          <w:bCs/>
        </w:rPr>
        <w:t xml:space="preserve">эхоподавление</w:t>
      </w:r>
      <w:r>
        <w:t xml:space="preserve"> (AEC): из сигнала микрофона вычитается то, что играет динамик. Но Chrome на Linux вычитает только звук звонков WebRTC, а не звук, который проигрывает страница. Поэтому в Lector защита сделана в несколько слоёв: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в режиме </w:t>
      </w:r>
      <w:r>
        <w:rPr>
          <w:b/>
          <w:bCs/>
        </w:rPr>
        <w:t xml:space="preserve">push-to-talk</w:t>
      </w:r>
      <w:r>
        <w:t xml:space="preserve"> (по умолчанию) чтение ставится на паузу, пока нажата клавиша M, и эха нет вообще;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в режиме «всегда слушать» во время чтения голос приглушается до 20 %, как только пользователь начинает говорить;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b/>
          <w:bCs/>
        </w:rPr>
        <w:t xml:space="preserve">вычитание эха по тексту</w:t>
      </w:r>
      <w:r>
        <w:t xml:space="preserve">: сервер знает, какие слова Lector произносил во время записи, и удаляет их из распознанной фразы — сопоставляется только остаток;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во время чтения используется только локальный распознаватель, строгий порог и без языковой модели.</w:t>
      </w:r>
    </w:p>
    <w:p>
      <w:pPr>
        <w:pStyle w:val="Heading2"/>
      </w:pPr>
      <w:r>
        <w:t xml:space="preserve">4.7 Как оценивают распознавание</w:t>
      </w:r>
    </w:p>
    <w:p>
      <w:pPr>
        <w:spacing w:after="100" w:line="300"/>
        <w:ind w:firstLine="567"/>
        <w:jc w:val="both"/>
      </w:pPr>
      <w:r>
        <w:t xml:space="preserve">Стандартная мера качества распознавания — </w:t>
      </w:r>
      <w:r>
        <w:rPr>
          <w:b/>
          <w:bCs/>
        </w:rPr>
        <w:t xml:space="preserve">WER</w:t>
      </w:r>
      <w:r>
        <w:t xml:space="preserve"> (word error rate), доля ошибок в словах:</w:t>
      </w:r>
    </w:p>
    <w:p>
      <w:pPr>
        <w:spacing w:after="120" w:before="120"/>
        <w:jc w:val="center"/>
      </w:pPr>
      <w:r>
        <w:rPr>
          <w:i/>
          <w:iCs/>
          <w:sz w:val="28"/>
          <w:szCs w:val="28"/>
        </w:rPr>
        <w:t xml:space="preserve">WER = (S + D + I) / N</w:t>
      </w:r>
      <w:r>
        <w:rPr>
          <w:sz w:val="24"/>
          <w:szCs w:val="24"/>
        </w:rPr>
        <w:t xml:space="preserve">   (4)</w:t>
      </w:r>
    </w:p>
    <w:p>
      <w:pPr>
        <w:spacing w:after="100" w:line="300"/>
        <w:ind w:firstLine="567"/>
        <w:jc w:val="both"/>
      </w:pPr>
      <w:r>
        <w:t xml:space="preserve">где S — замены, D — пропуски, I — вставки слов, N — число слов в эталоне. Для голосового управления важнее другие меры: доля правильно понятых команд и </w:t>
      </w:r>
      <w:r>
        <w:rPr>
          <w:b/>
          <w:bCs/>
        </w:rPr>
        <w:t xml:space="preserve">доля ложных срабатываний</w:t>
      </w:r>
      <w:r>
        <w:t xml:space="preserve"> — как часто система выполняет команду, которую никто не давал. Отдельная проблема Whisper — «галлюцинации»: на тишине или шуме он может выдать «Thank you.»; такие ответы Lector отбрасывает фильтром.</w:t>
      </w:r>
    </w:p>
    <w:p>
      <w:pPr>
        <w:pStyle w:val="Heading1"/>
        <w:pageBreakBefore/>
      </w:pPr>
      <w:r>
        <w:t xml:space="preserve">5 Как устроен Lector</w:t>
      </w:r>
    </w:p>
    <w:p>
      <w:pPr>
        <w:pStyle w:val="Heading2"/>
      </w:pPr>
      <w:r>
        <w:t xml:space="preserve">5.1 Архитектура</w:t>
      </w:r>
    </w:p>
    <w:p>
      <w:pPr>
        <w:spacing w:after="100" w:line="300"/>
        <w:ind w:firstLine="567"/>
        <w:jc w:val="both"/>
      </w:pPr>
      <w:r>
        <w:t xml:space="preserve">Система состоит из трёх Docker-контейнеров и браузерной части (рисунок 7). Контейнер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models</w:t>
      </w:r>
      <w:r>
        <w:t xml:space="preserve"> при первом запуске скачивает модели (около 1 ГБ) и завершается;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backend</w:t>
      </w:r>
      <w:r>
        <w:t xml:space="preserve"> — сервер FastAPI со всей логикой синтеза, распознавания и команд; </w:t>
      </w:r>
      <w:r>
        <w:rPr>
          <w:rFonts w:ascii="DejaVu Sans Mono" w:cs="DejaVu Sans Mono" w:eastAsia="DejaVu Sans Mono" w:hAnsi="DejaVu Sans Mono"/>
          <w:sz w:val="22"/>
          <w:szCs w:val="22"/>
        </w:rPr>
        <w:t xml:space="preserve">frontend</w:t>
      </w:r>
      <w:r>
        <w:t xml:space="preserve"> — nginx, который отдаёт интерфейс и проксирует запросы к API. В браузере работают интерфейс, звуковой движок и детектор речи. Облако Groq используется только для распознавания и языковой модели и только при наличии ключа.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191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7 — Архитектура системы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5 — Технологии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Часть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Технологии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Сервер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Python 3.12, FastAPI, SQLite (SQLAlchemy), PyTorch CPU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Синтез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Kokoro-82M, misaki (G2P), espeak-ng, soxr (ресемплинг), собственный нормализатор CS-текста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Распознавание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Groq Whisper large-v3-turbo, Parakeet-TDT 0.6B v3 (onnx-asr), Silero VAD (в браузере), RapidFuzz, gpt-oss-20b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Импорт статей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HTML-версия arXiv (LaTeXML), PyMuPDF4LLM для PDF, trafilatura для веб-страниц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React 19, TypeScript, Tailwind CSS, Radix UI, KaTeX (формулы), Web Audio API, CSS Custom Highlight API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Расширение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Chrome Manifest V3: content script, service worker, offscreen document</w:t>
            </w:r>
          </w:p>
        </w:tc>
      </w:tr>
      <w:tr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Развёртывание</w:t>
            </w:r>
          </w:p>
        </w:tc>
        <w:tc>
          <w:tcPr>
            <w:tcW w:type="dxa" w:w="7518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Docker Compose, Makefile (</w:t>
            </w:r>
            <w:r>
              <w:rPr>
                <w:rFonts w:ascii="DejaVu Sans Mono" w:cs="DejaVu Sans Mono" w:eastAsia="DejaVu Sans Mono" w:hAnsi="DejaVu Sans Mono"/>
                <w:sz w:val="24"/>
                <w:szCs w:val="24"/>
              </w:rPr>
              <w:t xml:space="preserve">make up</w:t>
            </w:r>
            <w:r>
              <w:rPr>
                <w:sz w:val="24"/>
                <w:szCs w:val="24"/>
              </w:rPr>
              <w:t xml:space="preserve">)</w:t>
            </w:r>
          </w:p>
        </w:tc>
      </w:tr>
    </w:tbl>
    <w:p>
      <w:pPr>
        <w:pStyle w:val="Heading2"/>
      </w:pPr>
      <w:r>
        <w:t xml:space="preserve">5.2 Как читается документ</w:t>
      </w:r>
    </w:p>
    <w:p>
      <w:pPr>
        <w:spacing w:after="100" w:line="300"/>
        <w:ind w:firstLine="567"/>
        <w:jc w:val="both"/>
      </w:pPr>
      <w:r>
        <w:t xml:space="preserve">Статья при импорте делится на блоки (заголовки, абзацы, пункты, формулы), блоки — на предложения, длинные предложения — на </w:t>
      </w:r>
      <w:r>
        <w:rPr>
          <w:b/>
          <w:bCs/>
        </w:rPr>
        <w:t xml:space="preserve">единицы воспроизведения</w:t>
      </w:r>
      <w:r>
        <w:t xml:space="preserve"> до 20 слов. Дальше каждая единица проходит путь, показанный на рисунке 8: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Плеер отправляет текст единицы, голос, скорость и тон на сервер.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Нормализатор превращает текст в произносимый и строит карту смещений.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Сервер проверяет кеш: ключ — хеш SHA-256 от модели, версии нормализатора, словаря, голоса, скорости, тона и текста. Если такой звук уже есть, он отдаётся за ~5 мс.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Иначе задача попадает в очередь с приоритетами (сейчас → предзагрузка → расширение). Одна модель, один поток: параллельный инференс на процессоре только замедлил бы всё.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Kokoro возвращает звук и длительности токенов; по ним и карте смещений каждому слову сопоставляется время звучания и место в исходном тексте.</w:t>
      </w:r>
    </w:p>
    <w:p>
      <w:pPr>
        <w:pStyle w:val="ListParagraph"/>
        <w:numPr>
          <w:ilvl w:val="0"/>
          <w:numId w:val="5"/>
        </w:numPr>
        <w:spacing w:after="60" w:line="290"/>
        <w:jc w:val="both"/>
      </w:pPr>
      <w:r>
        <w:t xml:space="preserve">Браузер ставит звук на общую временную шкалу Web Audio без зазоров, подсвечивает предложение маркером, а текущее слово — подчёркиванием, и заранее запрашивает три следующие единицы.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522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8 — Последовательность синтеза одной единицы</w:t>
      </w:r>
    </w:p>
    <w:p>
      <w:pPr>
        <w:pStyle w:val="Heading2"/>
      </w:pPr>
      <w:r>
        <w:t xml:space="preserve">5.3 Как выполняется голосовая команда</w:t>
      </w:r>
    </w:p>
    <w:p>
      <w:pPr>
        <w:spacing w:after="100" w:line="300"/>
        <w:ind w:firstLine="567"/>
        <w:jc w:val="both"/>
      </w:pPr>
      <w:r>
        <w:t xml:space="preserve">Рисунок 9 показывает полный путь фразы от микрофона до действия, рисунок 10 — состояния микрофона. На каждом шаге пользователь видит, что происходит: индикатор меняет цвет и подпись (Listening → Hearing you → Recognizing), над плеером появляется строка вида «“slow down a bit” → Speed 0.9×», звучит короткий сигнал или голосовой ответ, а в журнале Activity остаётся запись: что услышано, какая команда, каким способом найдена, с какой уверенностью, каким движком и за сколько миллисекунд. Если вкладка в фоне, приходит системное уведомление.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5336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9 — Обработка голосовой команды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10 — Состояния микрофона</w:t>
      </w:r>
    </w:p>
    <w:p>
      <w:pPr>
        <w:pStyle w:val="Heading2"/>
      </w:pPr>
      <w:r>
        <w:t xml:space="preserve">5.4 Список операций и выбор языка</w:t>
      </w:r>
    </w:p>
    <w:p>
      <w:pPr>
        <w:spacing w:after="100" w:line="300"/>
        <w:ind w:firstLine="567"/>
        <w:jc w:val="both"/>
      </w:pPr>
      <w:r>
        <w:t xml:space="preserve">Встроенные команды описаны в каталоге на сервере: у каждой есть действие, категория, описание и фразы на четырёх языках. Пользователь во вкладке Commands может выключить любую команду, заменить её фразы, добавить свою команду из нескольких шагов (например, «study mode» = скорость 0,9 + голос Emma + ответ «Study mode on») и сразу проверить фразу в тестере — текстом или аудиофайлом. Выбранный язык определяет, какой набор фраз используется и какой язык подсказывается распознавателю.</w:t>
      </w:r>
    </w:p>
    <w:p>
      <w:pPr>
        <w:pStyle w:val="Heading2"/>
      </w:pPr>
      <w:r>
        <w:t xml:space="preserve">5.5 Чтение текста на любом сайте</w:t>
      </w:r>
    </w:p>
    <w:p>
      <w:pPr>
        <w:spacing w:after="100" w:line="300"/>
        <w:ind w:firstLine="567"/>
        <w:jc w:val="both"/>
      </w:pPr>
      <w:r>
        <w:t xml:space="preserve">Расширение для Chrome закрывает требование «поддержка указателя мыши в другом приложении». Скрипт на странице рисует кнопку воспроизведения и мини-плеер в изолированном shadow DOM и ничего не запрашивает сам. Запросы к Lector и воспроизведение делает offscreen document расширения (рисунок 11): так браузер не блокирует обращения обычного сайта к localhost.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77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11 — Как расширение читает выделенный текст</w:t>
      </w:r>
    </w:p>
    <w:p>
      <w:pPr>
        <w:pStyle w:val="Heading1"/>
        <w:pageBreakBefore/>
      </w:pPr>
      <w:r>
        <w:t xml:space="preserve">6 Тестирование и результаты</w:t>
      </w:r>
    </w:p>
    <w:p>
      <w:pPr>
        <w:pStyle w:val="Heading2"/>
      </w:pPr>
      <w:r>
        <w:t xml:space="preserve">6.1 Автоматические тесты</w:t>
      </w:r>
    </w:p>
    <w:p>
      <w:pPr>
        <w:spacing w:after="100" w:line="300"/>
        <w:ind w:firstLine="567"/>
        <w:jc w:val="both"/>
      </w:pPr>
      <w:r>
        <w:t xml:space="preserve">343 модульных теста проверяют нормализатор (около 60 табличных примеров и свойства карты смещений), разбиение на предложения, сопоставление команд на четырёх языках, числительные, фильтры эха и галлюцинаций, импорт arXiv/PDF/Markdown, редактирование и API. Ещё 3 теста запускают настоящие модели.</w:t>
      </w:r>
    </w:p>
    <w:p>
      <w:pPr>
        <w:pStyle w:val="Heading2"/>
      </w:pPr>
      <w:r>
        <w:t xml:space="preserve">6.2 Проверка голосового пути без микрофона</w:t>
      </w:r>
    </w:p>
    <w:p>
      <w:pPr>
        <w:spacing w:after="100" w:line="300"/>
        <w:ind w:firstLine="567"/>
        <w:jc w:val="both"/>
      </w:pPr>
      <w:r>
        <w:t xml:space="preserve">Чтобы честно измерить качество распознавания, сделан </w:t>
      </w:r>
      <w:r>
        <w:rPr>
          <w:b/>
          <w:bCs/>
        </w:rPr>
        <w:t xml:space="preserve">loopback-тест</w:t>
      </w:r>
      <w:r>
        <w:t xml:space="preserve">: Kokoro произносит 31 команду тремя голосами на трёх скоростях, звук пересчитывается в 16 кГц, как с микрофона, и отправляется в распознавание. Проверяется, что найдена правильная команда с правильными параметрами. Дополнительно — шум, наложение эха и предложения статьи, которые </w:t>
      </w:r>
      <w:r>
        <w:rPr>
          <w:b/>
          <w:bCs/>
        </w:rPr>
        <w:t xml:space="preserve">не</w:t>
      </w:r>
      <w:r>
        <w:t xml:space="preserve"> должны срабатывать (рисунок 12, таблица 6).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12 — Результаты loopback-теста на локальной модели Parakeet</w:t>
      </w:r>
    </w:p>
    <w:p>
      <w:pPr>
        <w:keepNext/>
        <w:spacing w:after="80" w:before="160"/>
      </w:pPr>
      <w:r>
        <w:rPr>
          <w:sz w:val="24"/>
          <w:szCs w:val="24"/>
        </w:rPr>
        <w:t xml:space="preserve">Таблица 6 — Результаты loopback-теста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1542"/>
        <w:gridCol w:w="2121"/>
      </w:tblGrid>
      <w:tr>
        <w:trPr>
          <w:tblHeader/>
        </w:trP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Условие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Верно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shd w:fill="E9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4"/>
                <w:szCs w:val="24"/>
              </w:rPr>
              <w:t xml:space="preserve">Медиана распознавания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Чистая фраза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275 из 279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98,6 %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240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Белый шум 20 дБ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88 из 93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94,6 %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235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Команда поверх голоса Lector, эхо −20 дБ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74 из 93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79,6 %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263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То же без приглушения, эхо −12 дБ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54 из 93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58,1 %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293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Предложения статьи (не команды)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20 из 20 проигнорировано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541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Собственный голос во время чтения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20 из 20 проигнорировано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234 мс</w:t>
            </w:r>
          </w:p>
        </w:tc>
      </w:tr>
      <w:tr>
        <w:tc>
          <w:tcPr>
            <w:tcW w:type="dxa" w:w="3855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Облачный Whisper, выборка</w:t>
            </w:r>
          </w:p>
        </w:tc>
        <w:tc>
          <w:tcPr>
            <w:tcW w:type="dxa" w:w="2120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16 из 16</w:t>
            </w:r>
          </w:p>
        </w:tc>
        <w:tc>
          <w:tcPr>
            <w:tcW w:type="dxa" w:w="1542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1"/>
            <w:tcBorders>
              <w:top w:val="single" w:color="A0A4AC" w:sz="4"/>
              <w:left w:val="single" w:color="A0A4AC" w:sz="4"/>
              <w:bottom w:val="single" w:color="A0A4AC" w:sz="4"/>
              <w:right w:val="single" w:color="A0A4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sz w:val="24"/>
                <w:szCs w:val="24"/>
              </w:rPr>
              <w:t xml:space="preserve">338 мс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Выводы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На чистой речи команды распознаются почти всегда (98,6 %), ошибки — редкие ошибки самой модели распознавания («Read the abstractor» вместо «abstract»).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Ложных срабатываний на тексте статьи и на собственном голосе нет: система не выполняет команды, которых не давали.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Самый сложный случай — команда, наложенная на читающий голос через колонки. Приглушение улучшает результат с 58 до 80 %, а в режиме push-to-talk проблема не возникает. Поэтому он выбран по умолчанию, а для режима «всегда слушать» система сама советует наушники.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Синтез работает быстрее реального времени (RTF ≈ 0,3), повторное чтение берётся из кеша за миллисекунды.</w:t>
      </w:r>
    </w:p>
    <w:p>
      <w:pPr>
        <w:pStyle w:val="Heading2"/>
      </w:pPr>
      <w:r>
        <w:t xml:space="preserve">6.4 Что можно улучшить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Настоящее эхоподавление: передавать звук синтезатора через WebRTC-соединение, чтобы браузерный AEC мог его вычесть.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Wake word — отдельная маленькая модель на слово «Lector», чтобы в режиме «всегда слушать» не отправлять на распознавание каждую фразу.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Синтез на других языках (русский) — отдельная модель или голоса Piper.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t xml:space="preserve">Потоковое распознавание с промежуточным текстом, чтобы пользователь видел слова ещё во время фразы.</w:t>
      </w:r>
    </w:p>
    <w:p>
      <w:pPr>
        <w:pStyle w:val="Heading1"/>
        <w:pageBreakBefore/>
      </w:pPr>
      <w:r>
        <w:t xml:space="preserve">7 Короткие ответы на вероятные вопросы</w:t>
      </w:r>
    </w:p>
    <w:p>
      <w:pPr>
        <w:keepNext/>
        <w:spacing w:after="40" w:before="140"/>
      </w:pPr>
      <w:r>
        <w:rPr>
          <w:b/>
          <w:bCs/>
        </w:rPr>
        <w:t xml:space="preserve">Чем синтез отличается от распознавания?</w:t>
      </w:r>
    </w:p>
    <w:p>
      <w:pPr>
        <w:spacing w:after="100" w:line="300"/>
        <w:jc w:val="both"/>
      </w:pPr>
      <w:r>
        <w:t xml:space="preserve">Синтез — текст → звук: лингвистический блок, акустическая модель, вокодер. Распознавание — звук → текст: признаки, акустическая модель, декодер; для команд добавляется понимание (намерение и слоты).</w:t>
      </w:r>
    </w:p>
    <w:p>
      <w:pPr>
        <w:keepNext/>
        <w:spacing w:after="40" w:before="140"/>
      </w:pPr>
      <w:r>
        <w:rPr>
          <w:b/>
          <w:bCs/>
        </w:rPr>
        <w:t xml:space="preserve">Зачем нормализация, если нейросеть умная?</w:t>
      </w:r>
    </w:p>
    <w:p>
      <w:pPr>
        <w:spacing w:after="100" w:line="300"/>
        <w:jc w:val="both"/>
      </w:pPr>
      <w:r>
        <w:t xml:space="preserve">Сеть обучена на обычной речи и не знает, как читать O(n²), [12], 16GB, e.g. Нормализатор переписывает их в слова. Это главная часть работы для варианта «научные статьи по CS».</w:t>
      </w:r>
    </w:p>
    <w:p>
      <w:pPr>
        <w:keepNext/>
        <w:spacing w:after="40" w:before="140"/>
      </w:pPr>
      <w:r>
        <w:rPr>
          <w:b/>
          <w:bCs/>
        </w:rPr>
        <w:t xml:space="preserve">Как система подсвечивает слово, которое сейчас звучит?</w:t>
      </w:r>
    </w:p>
    <w:p>
      <w:pPr>
        <w:spacing w:after="100" w:line="300"/>
        <w:jc w:val="both"/>
      </w:pPr>
      <w:r>
        <w:t xml:space="preserve">Kokoro возвращает длительность каждого токена, из них получается время каждого слова. Карта смещений нормализатора связывает произносимое слово с местом в исходном тексте. Браузер сравнивает время воспроизведения с этими метками.</w:t>
      </w:r>
    </w:p>
    <w:p>
      <w:pPr>
        <w:keepNext/>
        <w:spacing w:after="40" w:before="140"/>
      </w:pPr>
      <w:r>
        <w:rPr>
          <w:b/>
          <w:bCs/>
        </w:rPr>
        <w:t xml:space="preserve">Что такое мел-спектрограмма?</w:t>
      </w:r>
    </w:p>
    <w:p>
      <w:pPr>
        <w:spacing w:after="100" w:line="300"/>
        <w:jc w:val="both"/>
      </w:pPr>
      <w:r>
        <w:t xml:space="preserve">Спектр звука по времени, где частоты сгруппированы в 80 полос по мел-шкале — так, как их различает ухо. Её строит акустическая модель синтеза и её же получает распознаватель.</w:t>
      </w:r>
    </w:p>
    <w:p>
      <w:pPr>
        <w:keepNext/>
        <w:spacing w:after="40" w:before="140"/>
      </w:pPr>
      <w:r>
        <w:rPr>
          <w:b/>
          <w:bCs/>
        </w:rPr>
        <w:t xml:space="preserve">Как меняется тон без изменения темпа?</w:t>
      </w:r>
    </w:p>
    <w:p>
      <w:pPr>
        <w:spacing w:after="100" w:line="300"/>
        <w:jc w:val="both"/>
      </w:pPr>
      <w:r>
        <w:t xml:space="preserve">Синтез со скоростью s/p и ресемплинг в p раз, где p = 2^(k/12): тон растёт в p раз, темп остаётся s.</w:t>
      </w:r>
    </w:p>
    <w:p>
      <w:pPr>
        <w:keepNext/>
        <w:spacing w:after="40" w:before="140"/>
      </w:pPr>
      <w:r>
        <w:rPr>
          <w:b/>
          <w:bCs/>
        </w:rPr>
        <w:t xml:space="preserve">Как пользователь задаёт список операций?</w:t>
      </w:r>
    </w:p>
    <w:p>
      <w:pPr>
        <w:spacing w:after="100" w:line="300"/>
        <w:jc w:val="both"/>
      </w:pPr>
      <w:r>
        <w:t xml:space="preserve">Во вкладке Commands: включает и выключает команды, меняет их фразы на каждом языке, создаёт свои команды из нескольких действий и проверяет фразы в тестере.</w:t>
      </w:r>
    </w:p>
    <w:p>
      <w:pPr>
        <w:keepNext/>
        <w:spacing w:after="40" w:before="140"/>
      </w:pPr>
      <w:r>
        <w:rPr>
          <w:b/>
          <w:bCs/>
        </w:rPr>
        <w:t xml:space="preserve">Как система уведомляет о происходящем?</w:t>
      </w:r>
    </w:p>
    <w:p>
      <w:pPr>
        <w:spacing w:after="100" w:line="300"/>
        <w:jc w:val="both"/>
      </w:pPr>
      <w:r>
        <w:t xml:space="preserve">Индикатор микрофона (слушает / слышит / распознаёт), строка «что услышано → что сделано», звук или голосовой ответ, журнал Activity, системное уведомление в фоне.</w:t>
      </w:r>
    </w:p>
    <w:p>
      <w:pPr>
        <w:keepNext/>
        <w:spacing w:after="40" w:before="140"/>
      </w:pPr>
      <w:r>
        <w:rPr>
          <w:b/>
          <w:bCs/>
        </w:rPr>
        <w:t xml:space="preserve">Что будет без интернета?</w:t>
      </w:r>
    </w:p>
    <w:p>
      <w:pPr>
        <w:spacing w:after="100" w:line="300"/>
        <w:jc w:val="both"/>
      </w:pPr>
      <w:r>
        <w:t xml:space="preserve">Синтез всегда локальный. Распознавание переключится на Parakeet; не будет только понимания свободных фраз через языковую модель и ассистента.</w:t>
      </w:r>
    </w:p>
    <w:p>
      <w:pPr>
        <w:keepNext/>
        <w:spacing w:after="40" w:before="140"/>
      </w:pPr>
      <w:r>
        <w:rPr>
          <w:b/>
          <w:bCs/>
        </w:rPr>
        <w:t xml:space="preserve">Почему система не срабатывает на собственный голос?</w:t>
      </w:r>
    </w:p>
    <w:p>
      <w:pPr>
        <w:spacing w:after="100" w:line="300"/>
        <w:jc w:val="both"/>
      </w:pPr>
      <w:r>
        <w:t xml:space="preserve">Во время чтения сервер знает, какие слова звучали, и вычитает их из распознанного текста; плюс строгий порог, локальная модель и режим push-to-talk по умолчанию. Тест: 20 из 20 фраз собственного голоса проигнорированы.</w:t>
      </w:r>
    </w:p>
    <w:p>
      <w:pPr>
        <w:keepNext/>
        <w:spacing w:after="40" w:before="140"/>
      </w:pPr>
      <w:r>
        <w:rPr>
          <w:b/>
          <w:bCs/>
        </w:rPr>
        <w:t xml:space="preserve">Что такое WER и RTF?</w:t>
      </w:r>
    </w:p>
    <w:p>
      <w:pPr>
        <w:spacing w:after="100" w:line="300"/>
        <w:jc w:val="both"/>
      </w:pPr>
      <w:r>
        <w:t xml:space="preserve">WER = (S + D + I) / N — доля ошибок распознавания в словах. RTF = время синтеза / длительность речи; у Lector ≈ 0,3.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D4A600" w:sz="24"/>
              <w:bottom w:val="none"/>
              <w:right w:val="none"/>
            </w:tcBorders>
            <w:shd w:fill="FFF6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Как запустить для показа</w:t>
            </w:r>
          </w:p>
          <w:p>
            <w:pPr>
              <w:spacing w:line="290"/>
              <w:jc w:val="both"/>
            </w:pPr>
            <w:r>
              <w:rPr>
                <w:rFonts w:ascii="DejaVu Sans Mono" w:cs="DejaVu Sans Mono" w:eastAsia="DejaVu Sans Mono" w:hAnsi="DejaVu Sans Mono"/>
                <w:sz w:val="22"/>
                <w:szCs w:val="22"/>
              </w:rPr>
              <w:t xml:space="preserve">make up</w:t>
            </w:r>
            <w:r>
              <w:t xml:space="preserve"> в каталоге lab-8-9, затем http://localhost:8100. Модели скачиваются только при первом запуске. Проверка голосового пути без микрофона — </w:t>
            </w:r>
            <w:r>
              <w:rPr>
                <w:rFonts w:ascii="DejaVu Sans Mono" w:cs="DejaVu Sans Mono" w:eastAsia="DejaVu Sans Mono" w:hAnsi="DejaVu Sans Mono"/>
                <w:sz w:val="22"/>
                <w:szCs w:val="22"/>
              </w:rPr>
              <w:t xml:space="preserve">make loopback</w:t>
            </w:r>
            <w:r>
              <w:t xml:space="preserve">.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1B1D2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D3B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44789fbc0c4470bb427dfe86fcfcea5710acb3.png"/><Relationship Id="rId9" Type="http://schemas.openxmlformats.org/officeDocument/2006/relationships/image" Target="media/26fbc66140d3db857234580d4391bc95f49e6066.png"/><Relationship Id="rId10" Type="http://schemas.openxmlformats.org/officeDocument/2006/relationships/image" Target="media/43fe1c838c84da83518ccda4bd6bc5acfb4fac0f.png"/><Relationship Id="rId11" Type="http://schemas.openxmlformats.org/officeDocument/2006/relationships/image" Target="media/e66d5ea849cca2b0c03ad41d47476d50fac01385.png"/><Relationship Id="rId12" Type="http://schemas.openxmlformats.org/officeDocument/2006/relationships/image" Target="media/8d178dd538b71e527f0fe0aec53a05567ada6179.png"/><Relationship Id="rId13" Type="http://schemas.openxmlformats.org/officeDocument/2006/relationships/image" Target="media/fe85ca49c8f7f47657572a2b1a92fb7a80724cc0.png"/><Relationship Id="rId14" Type="http://schemas.openxmlformats.org/officeDocument/2006/relationships/image" Target="media/c9f51987f9bccdad4fca5ea8292268fcf85b8c67.png"/><Relationship Id="rId15" Type="http://schemas.openxmlformats.org/officeDocument/2006/relationships/image" Target="media/5a02d6947c1076ffdbd8a13a79a71dfadbef3be2.png"/><Relationship Id="rId16" Type="http://schemas.openxmlformats.org/officeDocument/2006/relationships/image" Target="media/31186305b3f8e3f1c3cb61e37cde8fe47986a5fa.png"/><Relationship Id="rId17" Type="http://schemas.openxmlformats.org/officeDocument/2006/relationships/image" Target="media/1acdb87a1d753ea2179f0669ca5e33123eaad880.png"/><Relationship Id="rId18" Type="http://schemas.openxmlformats.org/officeDocument/2006/relationships/image" Target="media/cc6b702e1377fd1ebbf04c1d9163465aaa163b50.png"/><Relationship Id="rId19" Type="http://schemas.openxmlformats.org/officeDocument/2006/relationships/image" Target="media/f5b28887c9ae134d2dc64ddd3423f148495abab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8 и 9 — синтез и распознавание речи (Lector)</dc:title>
  <dc:creator>Пикта И. Д.</dc:creator>
  <cp:lastModifiedBy>Un-named</cp:lastModifiedBy>
  <cp:revision>1</cp:revision>
  <dcterms:created xsi:type="dcterms:W3CDTF">2026-09-24T14:47:22.699Z</dcterms:created>
  <dcterms:modified xsi:type="dcterms:W3CDTF">2026-09-24T14:47:22.700Z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