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120"/>
      </w:pPr>
      <w:r>
        <w:rPr>
          <w:b/>
          <w:sz w:val="36"/>
        </w:rPr>
        <w:t xml:space="preserve">Master Doc — Patch consolidé du 09/07/2026 (soir)</w:t>
      </w:r>
    </w:p>
    <w:p>
      <w:r>
        <w:t xml:space="preserve">Vins &amp; Conversations — patch incrémental daté. Session soir : réparation de l'encaissement PayPal &amp; Stripe (modèle de booking revenu), bascule de l'API en image Docker figée, nettoyage de tests post-cutover, rectification d'un faux positif d'idempotence.</w:t>
      </w:r>
    </w:p>
    <w:p>
      <w:pPr>
        <w:spacing w:before="200" w:after="80"/>
      </w:pPr>
      <w:r>
        <w:rPr>
          <w:b/>
          <w:sz w:val="28"/>
        </w:rPr>
        <w:t xml:space="preserve">0. Commits du jour (branche chore/infra-hardening-build-prod)</w:t>
      </w:r>
    </w:p>
    <w:p>
      <w:r>
        <w:rPr>
          <w:b/>
        </w:rPr>
        <w:t xml:space="preserve">Non poussés (locaux) :</w:t>
      </w:r>
    </w:p>
    <w:p>
      <w:pPr>
        <w:ind w:left="360"/>
      </w:pPr>
      <w:r>
        <w:t xml:space="preserve">•  2824325 — chore(infra): api en image figée node (retrait nodemon + volume source)</w:t>
      </w:r>
    </w:p>
    <w:p>
      <w:pPr>
        <w:ind w:left="360"/>
      </w:pPr>
      <w:r>
        <w:t xml:space="preserve">•  8779537 — fix(payments): séparer création (order_created) et paiement (sale) — répare capture PayPal + double-compte Stripe (Bloc A / Commit 1)</w:t>
      </w:r>
    </w:p>
    <w:p>
      <w:r>
        <w:rPr>
          <w:b/>
        </w:rPr>
        <w:t xml:space="preserve">Poussés (origin) :</w:t>
      </w:r>
    </w:p>
    <w:p>
      <w:pPr>
        <w:ind w:left="360"/>
      </w:pPr>
      <w:r>
        <w:t xml:space="preserve">•  55ebb17 — feat(paypal): capture au retour SPA + états loading/échec/timeout (chantier 2 étape 2)</w:t>
      </w:r>
    </w:p>
    <w:p>
      <w:pPr>
        <w:ind w:left="360"/>
      </w:pPr>
      <w:r>
        <w:t xml:space="preserve">•  8307abb — fix(paypal): return_url/cancel_url vers routes SPA (chantier 2 étape 1)</w:t>
      </w:r>
    </w:p>
    <w:p>
      <w:pPr>
        <w:ind w:left="360"/>
      </w:pPr>
      <w:r>
        <w:t xml:space="preserve">•  a6daee1 — test: assertion parrainage robuste post-cutover Wix (FLUX-11)</w:t>
      </w:r>
    </w:p>
    <w:p>
      <w:pPr>
        <w:ind w:left="360"/>
      </w:pPr>
      <w:r>
        <w:t xml:space="preserve">•  f2946af — fix(security): requireRole sur routes admin promo-codes (A1) + test négatif</w:t>
      </w:r>
    </w:p>
    <w:p>
      <w:pPr>
        <w:ind w:left="360"/>
      </w:pPr>
      <w:r>
        <w:t xml:space="preserve">•  6c7d8b7 — feat(vitrine): hero Ambassadeurs + câblage image orpheline</w:t>
      </w:r>
    </w:p>
    <w:p>
      <w:pPr>
        <w:ind w:left="360"/>
      </w:pPr>
      <w:r>
        <w:t xml:space="preserve">•  6e0526f — feat(vitrine): câblage image hero FAQ (slot orphelin)</w:t>
      </w:r>
    </w:p>
    <w:p>
      <w:pPr>
        <w:ind w:left="360"/>
      </w:pPr>
      <w:r>
        <w:t xml:space="preserve">•  e94bd52 — feat(cms): page Financement pilotable (seed hero slot + site_pages)</w:t>
      </w:r>
    </w:p>
    <w:p>
      <w:pPr>
        <w:ind w:left="360"/>
      </w:pPr>
      <w:r>
        <w:t xml:space="preserve">•  3ac282e — feat(infra): reverse proxy nginx + TLS Let's Encrypt (cutover HTTPS)</w:t>
      </w:r>
    </w:p>
    <w:p>
      <w:pPr>
        <w:ind w:left="360"/>
      </w:pPr>
      <w:r>
        <w:t xml:space="preserve">•  ed09faf — feat(vitrine): page Financement de projet (route + nav)</w:t>
      </w:r>
    </w:p>
    <w:p>
      <w:r>
        <w:rPr>
          <w:b/>
        </w:rPr>
        <w:t xml:space="preserve">Hors git (config hôte) :</w:t>
      </w:r>
      <w:r>
        <w:t xml:space="preserve"> cutover des URLs backend dans .env (FRONTEND_URL / BASE_URL / SITE_PUBLIC_URL → https://vinsetconversations.com) — répare reset password, invitations, emails transactionnels, liens parrainage.</w:t>
      </w:r>
    </w:p>
    <w:p>
      <w:pPr>
        <w:spacing w:before="200" w:after="80"/>
      </w:pPr>
      <w:r>
        <w:rPr>
          <w:b/>
          <w:sz w:val="28"/>
        </w:rPr>
        <w:t xml:space="preserve">1. Réparation de l'encaissement PayPal + Stripe (Commit 1 — 8779537)</w:t>
      </w:r>
    </w:p>
    <w:p>
      <w:r>
        <w:t xml:space="preserve">Racine : l'event de création de commande boutique et l'event de paiement partageaient le type 'sale' dans financial_events. Cette surcharge causait deux bugs symétriques.</w:t>
      </w:r>
    </w:p>
    <w:p>
      <w:pPr>
        <w:ind w:left="360"/>
      </w:pPr>
      <w:r>
        <w:t xml:space="preserve">•  PayPal — la garde d'idempotence de capture-order matchait le 'sale' de création → capture court-circuitée → RIEN encaissé. Constat prod : VC-2026-1884 restée pending_payment, aucun paiement, alors que le client voyait « commande confirmée ».</w:t>
      </w:r>
    </w:p>
    <w:p>
      <w:pPr>
        <w:ind w:left="360"/>
      </w:pPr>
      <w:r>
        <w:t xml:space="preserve">•  Stripe — le webhook écrivait un 2e 'sale' (par-dessus celui de création) → double-compte dans la base de commission asso (rulesEngine somme type='sale'). 13 commandes constatées à 2 sales.</w:t>
      </w:r>
    </w:p>
    <w:p>
      <w:r>
        <w:t xml:space="preserve">Correctifs livrés :</w:t>
      </w:r>
    </w:p>
    <w:p>
      <w:pPr>
        <w:ind w:left="360"/>
      </w:pPr>
      <w:r>
        <w:t xml:space="preserve">•  Migration 20260709160000 — 'order_created' ajouté au CHECK financial_events.type (down non destructif). Appliquée en prod (Batch 58) AVANT le code.</w:t>
      </w:r>
    </w:p>
    <w:p>
      <w:pPr>
        <w:ind w:left="360"/>
      </w:pPr>
      <w:r>
        <w:t xml:space="preserve">•  boutiqueOrderService — l'event de création devient type='order_created' (≠ 'sale').</w:t>
      </w:r>
    </w:p>
    <w:p>
      <w:pPr>
        <w:ind w:left="360"/>
      </w:pPr>
      <w:r>
        <w:t xml:space="preserve">•  paypal.js — capture-order en transaction + verrou FOR UPDATE (garde correcte par le seul retype ; verrou anti-course retour SPA / futur webhook).</w:t>
      </w:r>
    </w:p>
    <w:p>
      <w:pPr>
        <w:ind w:left="360"/>
      </w:pPr>
      <w:r>
        <w:t xml:space="preserve">•  confirmBoutiqueOrder — SOURCE UNIQUE du 'sale' de paiement Stripe (transaction + verrou), au montant RÉELLEMENT encaissé (fetch PaymentIntent.amount_received en direct-confirm ; amount_received passé par le webhook), contrôle d'écart + metadata.amount_mismatch (symétrie PayPal, non bloquant).</w:t>
      </w:r>
    </w:p>
    <w:p>
      <w:pPr>
        <w:ind w:left="360"/>
      </w:pPr>
      <w:r>
        <w:t xml:space="preserve">•  stripeService — retrait du 'sale' autonome du webhook (source unique = confirmBoutiqueOrder) ; getCapturedAmount lit amount_received (l'encaissé), pas amount (le demandé).</w:t>
      </w:r>
    </w:p>
    <w:p>
      <w:pPr>
        <w:ind w:left="360"/>
      </w:pPr>
      <w:r>
        <w:t xml:space="preserve">•  rulesEngine — inchangé ; pour le futur, type='sale' ne contient plus que des encaissements → base de commission correcte.</w:t>
      </w:r>
    </w:p>
    <w:p>
      <w:r>
        <w:t xml:space="preserve">Tests ajoutés (le test qui manquait) : collision réelle boutique via createBoutiqueOrder (pas insert direct), double capture PayPal concurrente → 1 seul sale, double-traitement Stripe (direct-confirm + webhook) → 1 seul sale, montant encaissé ≠ total_ttc → sale au montant réel + mismatch tracé. FLUX-01 : sale → order_created. Suite : 1183/1183 verte (base test).</w:t>
      </w:r>
    </w:p>
    <w:p>
      <w:r>
        <w:rPr>
          <w:b/>
        </w:rPr>
        <w:t xml:space="preserve">Validation manquante : </w:t>
      </w:r>
      <w:r>
        <w:t xml:space="preserve">aucun vrai paiement sandbox passé de bout en bout sur l'image figée — passe dédiée à deux (compte buyer sandbox).</w:t>
      </w:r>
    </w:p>
    <w:p>
      <w:pPr>
        <w:spacing w:before="200" w:after="80"/>
      </w:pPr>
      <w:r>
        <w:rPr>
          <w:b/>
          <w:sz w:val="28"/>
        </w:rPr>
        <w:t xml:space="preserve">2. Rectification — « idempotence validée le 09/07 » = FAUX POSITIF</w:t>
      </w:r>
    </w:p>
    <w:p>
      <w:r>
        <w:t xml:space="preserve">Un constat antérieur notait l'idempotence PayPal comme « validée ». C'était un faux positif : la garde matchait le 'sale' de CRÉATION → la capture était SAUTÉE et renvoyait success:true idempotent SANS encaisser. Les tests unitaires passaient parce qu'ils créaient l'ordre par insert direct (sans event de création) — ils ne reproduisaient jamais la collision. Le vrai sandbox (VC-2026-1884) a révélé le bug. À retenir : « sûr sur le papier » ≠ « vu fonctionner » — d'où l'exigence d'un test reproduisant le vrai chemin + d'un sandbox de bout en bout.</w:t>
      </w:r>
    </w:p>
    <w:p>
      <w:pPr>
        <w:spacing w:before="200" w:after="80"/>
      </w:pPr>
      <w:r>
        <w:rPr>
          <w:b/>
          <w:sz w:val="28"/>
        </w:rPr>
        <w:t xml:space="preserve">3. Bascule de l'API en image Docker figée (Commit — 2824325)</w:t>
      </w:r>
    </w:p>
    <w:p>
      <w:r>
        <w:t xml:space="preserve">Motif : l'API tournait en nodemon sur volume source monté, même en prod. Le code se rechargeait à chaque sauvegarde de fichier → l'ordre « migration avant code » était FICTIF (le nouveau code s'activait avant toute migration). Incident évité de justesse pendant Commit 1 (fenêtre sans trafic).</w:t>
      </w:r>
    </w:p>
    <w:p>
      <w:pPr>
        <w:ind w:left="360"/>
      </w:pPr>
      <w:r>
        <w:t xml:space="preserve">•  backend/Dockerfile.prod — multi-stage (deps prod via npm ci --omit=dev, runtime node), source COPIÉ, CMD node src/index.js (plus de nodemon).</w:t>
      </w:r>
    </w:p>
    <w:p>
      <w:pPr>
        <w:ind w:left="360"/>
      </w:pPr>
      <w:r>
        <w:t xml:space="preserve">•  backend/.dockerignore — exclut node_modules hôte/.env/.git (binaires alpine propres, secrets jamais bakés).</w:t>
      </w:r>
    </w:p>
    <w:p>
      <w:pPr>
        <w:ind w:left="360"/>
      </w:pPr>
      <w:r>
        <w:t xml:space="preserve">•  docker-compose.yml (api) — Dockerfile.prod, retrait du volume ./backend/src (code figé), conservation de ./backend/uploads (données), retrait de command. NODE_ENV=development conservé.</w:t>
      </w:r>
    </w:p>
    <w:p>
      <w:r>
        <w:t xml:space="preserve">Vérifié avant swap (image jetable) : migrate:status = Batch 58 + 0 pending (parité migrations) ; boot node sans module manquant (--omit=dev sain). Après swap : /api/health 200 JSON + lecture DB effective (GET /products, 260 KB de vraies données). Landmine SSL (chantier B) contournée par construction (NODE_ENV=development → knex sans SSL).</w:t>
      </w:r>
    </w:p>
    <w:p>
      <w:r>
        <w:rPr>
          <w:b/>
        </w:rPr>
        <w:t xml:space="preserve">Acquis majeur : </w:t>
      </w:r>
      <w:r>
        <w:t xml:space="preserve">on ne peut plus déployer en prod par accident en sauvegardant un fichier. Workflow réel : build → migrate (conteneur jetable) → swap.</w:t>
      </w:r>
    </w:p>
    <w:p>
      <w:pPr>
        <w:spacing w:before="200" w:after="80"/>
      </w:pPr>
      <w:r>
        <w:rPr>
          <w:b/>
          <w:sz w:val="28"/>
        </w:rPr>
        <w:t xml:space="preserve">4. Dettes cadrées (à traiter séparément)</w:t>
      </w:r>
    </w:p>
    <w:p>
      <w:pPr>
        <w:ind w:left="360"/>
      </w:pPr>
      <w:r>
        <w:t xml:space="preserve">•  trust proxy — Express derrière nginx sans app.set('trust proxy', …) → le rate-limiter identifie mal le client (ERR_ERL_UNEXPECTED_X_FORWARDED_FOR). Pré-existant, orthogonal à la bascule image. Touche une PROTECTION → commit + test dédiés ; valeur à faire matcher la chaîne proxy réelle (à diagnostiquer, pas '1' par réflexe).</w:t>
      </w:r>
    </w:p>
    <w:p>
      <w:pPr>
        <w:ind w:left="360"/>
      </w:pPr>
      <w:r>
        <w:t xml:space="preserve">•  Chantier B — flip NODE_ENV=production — prérequis bloquant : knexfile.production force ssl:{rejectUnauthorized:false} alors que le Postgres du conteneur a SSL off → l'app perdrait la DB. + vérif CORS (index.js:46, restreint aux allowedOrigins en production). Séparé, post-image-figée, probablement post-go-live.</w:t>
      </w:r>
    </w:p>
    <w:p>
      <w:pPr>
        <w:ind w:left="360"/>
      </w:pPr>
      <w:r>
        <w:t xml:space="preserve">•  Commit 2 — retype historique des 1892 'sale' de création en 'order_created', via events compensatoires (append-only, CDC §9 — pas d'UPDATE aveugle sur un ledger immuable). Ne s'aggrave plus depuis Commit 1.</w:t>
      </w:r>
    </w:p>
    <w:p>
      <w:pPr>
        <w:spacing w:before="200" w:after="80"/>
      </w:pPr>
      <w:r>
        <w:rPr>
          <w:b/>
          <w:sz w:val="28"/>
        </w:rPr>
        <w:t xml:space="preserve">5. Suite proposée (ordre à cadrer)</w:t>
      </w:r>
    </w:p>
    <w:p>
      <w:pPr>
        <w:ind w:left="360"/>
      </w:pPr>
      <w:r>
        <w:t xml:space="preserve">•  Passe sandbox paiement à deux (PayPal + Stripe de bout en bout sur l'image figée, compte buyer) — clôt Commit 1 sur l'infra définitive. Prochaine étape logique.</w:t>
      </w:r>
    </w:p>
    <w:p>
      <w:pPr>
        <w:ind w:left="360"/>
      </w:pPr>
      <w:r>
        <w:t xml:space="preserve">•  Webhook PayPal signé (Bloc A) — prérequis bloquant levé ; nécessite PAYPAL_WEBHOOK_ID à provisionner ; précède le passage live.</w:t>
      </w:r>
    </w:p>
    <w:p>
      <w:pPr>
        <w:ind w:left="360"/>
      </w:pPr>
      <w:r>
        <w:t xml:space="preserve">•  Passage live PayPal + Stripe — objectif initial, conditionné à webhook + sandbox validé sur image figée.</w:t>
      </w:r>
    </w:p>
    <w:sectPr>
      <w:pgSz w:w="11906" w:h="16838"/>
      <w:pgMar w:top="1134" w:right="1134" w:bottom="1134" w:left="1134"/>
    </w:sectPr>
  </w:body>
</w:document>
</file>