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344" w:rsidRPr="00415084" w:rsidRDefault="002D5650" w:rsidP="00B27344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Autorfy</w:t>
      </w:r>
      <w:proofErr w:type="spellEnd"/>
    </w:p>
    <w:p w:rsidR="00CD18D5" w:rsidRPr="00415084" w:rsidRDefault="00B27344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77FEB1" wp14:editId="72729055">
                <wp:simplePos x="0" y="0"/>
                <wp:positionH relativeFrom="column">
                  <wp:posOffset>4952365</wp:posOffset>
                </wp:positionH>
                <wp:positionV relativeFrom="paragraph">
                  <wp:posOffset>915670</wp:posOffset>
                </wp:positionV>
                <wp:extent cx="981075" cy="623570"/>
                <wp:effectExtent l="0" t="0" r="28575" b="2413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proofErr w:type="spellStart"/>
                            <w:r>
                              <w:t>Javascript</w:t>
                            </w:r>
                            <w:proofErr w:type="spellEnd"/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7FEB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6" type="#_x0000_t176" style="position:absolute;margin-left:389.95pt;margin-top:72.1pt;width:77.25pt;height:4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" fillcolor="#b4c6e7 [1300]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proofErr w:type="spellStart"/>
                      <w:r>
                        <w:t>Javascript</w:t>
                      </w:r>
                      <w:proofErr w:type="spellEnd"/>
                    </w:p>
                    <w:p w:rsidR="00B27344" w:rsidRDefault="00B27344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319CA4" wp14:editId="0C532A0E">
                <wp:simplePos x="0" y="0"/>
                <wp:positionH relativeFrom="column">
                  <wp:posOffset>4961890</wp:posOffset>
                </wp:positionH>
                <wp:positionV relativeFrom="paragraph">
                  <wp:posOffset>1739900</wp:posOffset>
                </wp:positionV>
                <wp:extent cx="981075" cy="623570"/>
                <wp:effectExtent l="0" t="0" r="28575" b="2413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proofErr w:type="spellStart"/>
                            <w:r>
                              <w:t>Go</w:t>
                            </w:r>
                            <w:proofErr w:type="spellEnd"/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19CA4" id="Flowchart: Alternate Process 10" o:spid="_x0000_s1027" type="#_x0000_t176" style="position:absolute;margin-left:390.7pt;margin-top:137pt;width:77.25pt;height:4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" fillcolor="#d5dce4 [671]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proofErr w:type="spellStart"/>
                      <w:r>
                        <w:t>Go</w:t>
                      </w:r>
                      <w:proofErr w:type="spellEnd"/>
                    </w:p>
                    <w:p w:rsidR="00B27344" w:rsidRDefault="00B27344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-108267</wp:posOffset>
                </wp:positionH>
                <wp:positionV relativeFrom="paragraph">
                  <wp:posOffset>918845</wp:posOffset>
                </wp:positionV>
                <wp:extent cx="981075" cy="623570"/>
                <wp:effectExtent l="0" t="0" r="28575" b="2413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r>
                              <w:t xml:space="preserve">HTML &amp; </w:t>
                            </w:r>
                            <w:proofErr w:type="spellStart"/>
                            <w:r>
                              <w:t>Jquery</w:t>
                            </w:r>
                            <w:proofErr w:type="spellEnd"/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" o:spid="_x0000_s1028" type="#_x0000_t176" style="position:absolute;margin-left:-8.5pt;margin-top:72.35pt;width:77.25pt;height:4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" fillcolor="#b4c6e7 [1300]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r>
                        <w:t xml:space="preserve">HTML &amp; </w:t>
                      </w:r>
                      <w:proofErr w:type="spellStart"/>
                      <w:r>
                        <w:t>Jquery</w:t>
                      </w:r>
                      <w:proofErr w:type="spellEnd"/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9F93B5" wp14:editId="06F26A7D">
                <wp:simplePos x="0" y="0"/>
                <wp:positionH relativeFrom="column">
                  <wp:posOffset>1786255</wp:posOffset>
                </wp:positionH>
                <wp:positionV relativeFrom="paragraph">
                  <wp:posOffset>1850708</wp:posOffset>
                </wp:positionV>
                <wp:extent cx="981075" cy="623570"/>
                <wp:effectExtent l="0" t="0" r="28575" b="2413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rgbClr val="CBA9E5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r>
                              <w:t>WCF</w:t>
                            </w: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F93B5" id="Flowchart: Alternate Process 11" o:spid="_x0000_s1029" type="#_x0000_t176" style="position:absolute;margin-left:140.65pt;margin-top:145.75pt;width:77.25pt;height:4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" fillcolor="#cba9e5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r>
                        <w:t>WCF</w:t>
                      </w:r>
                    </w:p>
                    <w:p w:rsidR="00B27344" w:rsidRDefault="00B27344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586AD5" wp14:editId="430724E7">
                <wp:simplePos x="0" y="0"/>
                <wp:positionH relativeFrom="column">
                  <wp:posOffset>3110547</wp:posOffset>
                </wp:positionH>
                <wp:positionV relativeFrom="paragraph">
                  <wp:posOffset>1857692</wp:posOffset>
                </wp:positionV>
                <wp:extent cx="981075" cy="623888"/>
                <wp:effectExtent l="0" t="0" r="28575" b="2413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888"/>
                        </a:xfrm>
                        <a:prstGeom prst="flowChartAlternateProcess">
                          <a:avLst/>
                        </a:prstGeom>
                        <a:solidFill>
                          <a:srgbClr val="CBA9E5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proofErr w:type="spellStart"/>
                            <w:r>
                              <w:t>SqlServer</w:t>
                            </w:r>
                            <w:proofErr w:type="spellEnd"/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86AD5" id="Flowchart: Alternate Process 15" o:spid="_x0000_s1030" type="#_x0000_t176" style="position:absolute;margin-left:244.9pt;margin-top:146.25pt;width:77.25pt;height:49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" fillcolor="#cba9e5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proofErr w:type="spellStart"/>
                      <w:r>
                        <w:t>SqlServer</w:t>
                      </w:r>
                      <w:proofErr w:type="spellEnd"/>
                    </w:p>
                    <w:p w:rsidR="00B27344" w:rsidRDefault="00B27344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15084">
        <w:rPr>
          <w:b/>
          <w:lang w:val="en-US"/>
        </w:rPr>
        <w:t>Frontend                                                                 Backend                                                                      Meta</w:t>
      </w:r>
    </w:p>
    <w:p w:rsidR="00B27344" w:rsidRPr="00415084" w:rsidRDefault="00C94F95">
      <w:pPr>
        <w:rPr>
          <w:b/>
          <w:lang w:val="en-US"/>
        </w:rPr>
      </w:pPr>
      <w:r w:rsidRPr="00B27344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1438C" wp14:editId="69892135">
                <wp:simplePos x="0" y="0"/>
                <wp:positionH relativeFrom="column">
                  <wp:posOffset>4672965</wp:posOffset>
                </wp:positionH>
                <wp:positionV relativeFrom="paragraph">
                  <wp:posOffset>243205</wp:posOffset>
                </wp:positionV>
                <wp:extent cx="1566545" cy="3600450"/>
                <wp:effectExtent l="0" t="0" r="14605" b="1905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3600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8658B" id="Flowchart: Alternate Process 3" o:spid="_x0000_s1026" type="#_x0000_t176" style="position:absolute;margin-left:367.95pt;margin-top:19.15pt;width:123.35pt;height:28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" fillcolor="white [3201]" strokecolor="#4472c4 [3204]" strokeweight="1pt"/>
            </w:pict>
          </mc:Fallback>
        </mc:AlternateContent>
      </w:r>
      <w:r w:rsidRPr="00B27344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5512C" wp14:editId="2BF7CF3D">
                <wp:simplePos x="0" y="0"/>
                <wp:positionH relativeFrom="column">
                  <wp:posOffset>1501140</wp:posOffset>
                </wp:positionH>
                <wp:positionV relativeFrom="paragraph">
                  <wp:posOffset>262255</wp:posOffset>
                </wp:positionV>
                <wp:extent cx="2842895" cy="3600450"/>
                <wp:effectExtent l="0" t="0" r="14605" b="1905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895" cy="3600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E29A" id="Flowchart: Alternate Process 2" o:spid="_x0000_s1026" type="#_x0000_t176" style="position:absolute;margin-left:118.2pt;margin-top:20.65pt;width:223.85pt;height:28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" fillcolor="white [3201]" strokecolor="#4472c4 [3204]" strokeweight="1pt"/>
            </w:pict>
          </mc:Fallback>
        </mc:AlternateContent>
      </w:r>
      <w:r w:rsidRPr="00B2734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243204</wp:posOffset>
                </wp:positionV>
                <wp:extent cx="1566545" cy="3629025"/>
                <wp:effectExtent l="0" t="0" r="14605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36290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BB1A7" id="Flowchart: Alternate Process 1" o:spid="_x0000_s1026" type="#_x0000_t176" style="position:absolute;margin-left:-29.55pt;margin-top:19.15pt;width:123.35pt;height:28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" fillcolor="white [3201]" strokecolor="#4472c4 [3204]" strokeweight="1pt"/>
            </w:pict>
          </mc:Fallback>
        </mc:AlternateContent>
      </w: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C94F95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8057DB" wp14:editId="75B73DB4">
                <wp:simplePos x="0" y="0"/>
                <wp:positionH relativeFrom="column">
                  <wp:posOffset>1872615</wp:posOffset>
                </wp:positionH>
                <wp:positionV relativeFrom="paragraph">
                  <wp:posOffset>129540</wp:posOffset>
                </wp:positionV>
                <wp:extent cx="2171700" cy="623570"/>
                <wp:effectExtent l="0" t="0" r="19050" b="2413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2357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proofErr w:type="spellStart"/>
                            <w:r>
                              <w:t>Hyperledger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Blockchain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94F95" w:rsidRDefault="00C94F95" w:rsidP="00B27344">
                            <w:pPr>
                              <w:jc w:val="center"/>
                            </w:pPr>
                            <w:r>
                              <w:t xml:space="preserve">&amp; </w:t>
                            </w:r>
                            <w:proofErr w:type="spellStart"/>
                            <w:r>
                              <w:t>SmartContracts</w:t>
                            </w:r>
                            <w:proofErr w:type="spellEnd"/>
                          </w:p>
                          <w:p w:rsidR="00C94F95" w:rsidRDefault="00C94F95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57DB" id="Flowchart: Alternate Process 7" o:spid="_x0000_s1031" type="#_x0000_t176" style="position:absolute;margin-left:147.45pt;margin-top:10.2pt;width:171pt;height:4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" fillcolor="#d5dce4 [671]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proofErr w:type="spellStart"/>
                      <w:r>
                        <w:t>Hyperledger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Blockchain</w:t>
                      </w:r>
                      <w:proofErr w:type="spellEnd"/>
                      <w:r>
                        <w:t>)</w:t>
                      </w:r>
                    </w:p>
                    <w:p w:rsidR="00C94F95" w:rsidRDefault="00C94F95" w:rsidP="00B27344">
                      <w:pPr>
                        <w:jc w:val="center"/>
                      </w:pPr>
                      <w:r>
                        <w:t xml:space="preserve">&amp; </w:t>
                      </w:r>
                      <w:proofErr w:type="spellStart"/>
                      <w:r>
                        <w:t>SmartContracts</w:t>
                      </w:r>
                      <w:proofErr w:type="spellEnd"/>
                    </w:p>
                    <w:p w:rsidR="00C94F95" w:rsidRDefault="00C94F95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2A15D3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9F93B5" wp14:editId="06F26A7D">
                <wp:simplePos x="0" y="0"/>
                <wp:positionH relativeFrom="column">
                  <wp:posOffset>4980940</wp:posOffset>
                </wp:positionH>
                <wp:positionV relativeFrom="paragraph">
                  <wp:posOffset>12065</wp:posOffset>
                </wp:positionV>
                <wp:extent cx="981075" cy="623570"/>
                <wp:effectExtent l="0" t="0" r="28575" b="2413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rgbClr val="CBA9E5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F93B5" id="Flowchart: Alternate Process 13" o:spid="_x0000_s1032" type="#_x0000_t176" style="position:absolute;margin-left:392.2pt;margin-top:.95pt;width:77.25pt;height:4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" fillcolor="#cba9e5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r>
                        <w:t>C#</w:t>
                      </w:r>
                    </w:p>
                    <w:p w:rsidR="00B27344" w:rsidRDefault="00B27344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DFF686" wp14:editId="60013A16">
                <wp:simplePos x="0" y="0"/>
                <wp:positionH relativeFrom="column">
                  <wp:posOffset>3037840</wp:posOffset>
                </wp:positionH>
                <wp:positionV relativeFrom="paragraph">
                  <wp:posOffset>172085</wp:posOffset>
                </wp:positionV>
                <wp:extent cx="981075" cy="623570"/>
                <wp:effectExtent l="0" t="0" r="28575" b="2413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proofErr w:type="spellStart"/>
                            <w:r>
                              <w:t>Vuforia</w:t>
                            </w:r>
                            <w:proofErr w:type="spellEnd"/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FF686" id="Flowchart: Alternate Process 14" o:spid="_x0000_s1033" type="#_x0000_t176" style="position:absolute;margin-left:239.2pt;margin-top:13.55pt;width:77.25pt;height:4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" fillcolor="#e2efd9 [665]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proofErr w:type="spellStart"/>
                      <w:r>
                        <w:t>Vuforia</w:t>
                      </w:r>
                      <w:proofErr w:type="spellEnd"/>
                    </w:p>
                    <w:p w:rsidR="00B27344" w:rsidRDefault="00B27344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15084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7D5393" wp14:editId="0AFC13C9">
                <wp:simplePos x="0" y="0"/>
                <wp:positionH relativeFrom="column">
                  <wp:posOffset>1899931</wp:posOffset>
                </wp:positionH>
                <wp:positionV relativeFrom="paragraph">
                  <wp:posOffset>164630</wp:posOffset>
                </wp:positionV>
                <wp:extent cx="981075" cy="623570"/>
                <wp:effectExtent l="0" t="0" r="28575" b="2413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084" w:rsidRDefault="00415084" w:rsidP="00415084">
                            <w:pPr>
                              <w:jc w:val="center"/>
                            </w:pPr>
                            <w:r>
                              <w:t>Node.js</w:t>
                            </w:r>
                          </w:p>
                          <w:p w:rsidR="00415084" w:rsidRDefault="00415084" w:rsidP="00415084">
                            <w:pPr>
                              <w:jc w:val="center"/>
                            </w:pPr>
                          </w:p>
                          <w:p w:rsidR="00415084" w:rsidRDefault="00415084" w:rsidP="004150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D5393" id="Flowchart: Alternate Process 40" o:spid="_x0000_s1034" type="#_x0000_t176" style="position:absolute;margin-left:149.6pt;margin-top:12.95pt;width:77.25pt;height:49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" fillcolor="#e2efd9 [665]" strokecolor="#4472c4 [3204]" strokeweight="1pt">
                <v:textbox>
                  <w:txbxContent>
                    <w:p w:rsidR="00415084" w:rsidRDefault="00415084" w:rsidP="00415084">
                      <w:pPr>
                        <w:jc w:val="center"/>
                      </w:pPr>
                      <w:r>
                        <w:t>Node.js</w:t>
                      </w:r>
                    </w:p>
                    <w:p w:rsidR="00415084" w:rsidRDefault="00415084" w:rsidP="00415084">
                      <w:pPr>
                        <w:jc w:val="center"/>
                      </w:pPr>
                    </w:p>
                    <w:p w:rsidR="00415084" w:rsidRDefault="00415084" w:rsidP="004150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2A15D3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5876C4" wp14:editId="5DD13636">
                <wp:simplePos x="0" y="0"/>
                <wp:positionH relativeFrom="column">
                  <wp:posOffset>-98425</wp:posOffset>
                </wp:positionH>
                <wp:positionV relativeFrom="paragraph">
                  <wp:posOffset>48260</wp:posOffset>
                </wp:positionV>
                <wp:extent cx="981075" cy="623570"/>
                <wp:effectExtent l="0" t="0" r="28575" b="2413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D99" w:rsidRDefault="00E54D99" w:rsidP="00E54D99">
                            <w:pPr>
                              <w:jc w:val="center"/>
                            </w:pPr>
                            <w:r>
                              <w:t>Unity</w:t>
                            </w:r>
                          </w:p>
                          <w:p w:rsidR="00E54D99" w:rsidRDefault="00E54D99" w:rsidP="00E54D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76C4" id="Flowchart: Alternate Process 31" o:spid="_x0000_s1035" type="#_x0000_t176" style="position:absolute;margin-left:-7.75pt;margin-top:3.8pt;width:77.25pt;height:49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" fillcolor="#cfcdcd [2894]" strokecolor="#4472c4 [3204]" strokeweight="1pt">
                <v:textbox>
                  <w:txbxContent>
                    <w:p w:rsidR="00E54D99" w:rsidRDefault="00E54D99" w:rsidP="00E54D99">
                      <w:pPr>
                        <w:jc w:val="center"/>
                      </w:pPr>
                      <w:r>
                        <w:t>Unity</w:t>
                      </w:r>
                    </w:p>
                    <w:p w:rsidR="00E54D99" w:rsidRDefault="00E54D99" w:rsidP="00E54D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27344" w:rsidRPr="00415084" w:rsidRDefault="00B27344">
      <w:pPr>
        <w:rPr>
          <w:b/>
          <w:lang w:val="en-US"/>
        </w:rPr>
      </w:pPr>
    </w:p>
    <w:p w:rsidR="00B27344" w:rsidRDefault="00B27344" w:rsidP="00B27344">
      <w:pPr>
        <w:jc w:val="center"/>
        <w:rPr>
          <w:b/>
          <w:lang w:val="en-US"/>
        </w:rPr>
      </w:pPr>
    </w:p>
    <w:p w:rsidR="00C94F95" w:rsidRDefault="00C94F95" w:rsidP="00B27344">
      <w:pPr>
        <w:jc w:val="center"/>
        <w:rPr>
          <w:b/>
          <w:lang w:val="en-US"/>
        </w:rPr>
      </w:pPr>
    </w:p>
    <w:p w:rsidR="00C94F95" w:rsidRDefault="00C94F95" w:rsidP="00B27344">
      <w:pPr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A15D3" w:rsidTr="00C94F95">
        <w:tc>
          <w:tcPr>
            <w:tcW w:w="2207" w:type="dxa"/>
          </w:tcPr>
          <w:p w:rsidR="002A15D3" w:rsidRPr="00F453B8" w:rsidRDefault="002A15D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Component</w:t>
            </w:r>
          </w:p>
        </w:tc>
        <w:tc>
          <w:tcPr>
            <w:tcW w:w="2207" w:type="dxa"/>
          </w:tcPr>
          <w:p w:rsidR="002A15D3" w:rsidRPr="00F453B8" w:rsidRDefault="002A15D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Description</w:t>
            </w:r>
          </w:p>
        </w:tc>
        <w:tc>
          <w:tcPr>
            <w:tcW w:w="2207" w:type="dxa"/>
          </w:tcPr>
          <w:p w:rsidR="002A15D3" w:rsidRDefault="00FE3818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Status</w:t>
            </w:r>
          </w:p>
        </w:tc>
        <w:tc>
          <w:tcPr>
            <w:tcW w:w="2207" w:type="dxa"/>
          </w:tcPr>
          <w:p w:rsidR="002A15D3" w:rsidRPr="00FE3818" w:rsidRDefault="00FE3818" w:rsidP="00B27344">
            <w:pPr>
              <w:jc w:val="center"/>
              <w:rPr>
                <w:lang w:val="en-US"/>
              </w:rPr>
            </w:pPr>
            <w:r w:rsidRPr="00FE3818">
              <w:rPr>
                <w:lang w:val="en-US"/>
              </w:rPr>
              <w:t>License</w:t>
            </w:r>
          </w:p>
        </w:tc>
      </w:tr>
      <w:tr w:rsidR="00F45505" w:rsidTr="00C94F95">
        <w:tc>
          <w:tcPr>
            <w:tcW w:w="2207" w:type="dxa"/>
            <w:vMerge w:val="restart"/>
          </w:tcPr>
          <w:p w:rsidR="00F45505" w:rsidRPr="000F0F1A" w:rsidRDefault="00F45505" w:rsidP="00B27344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HTML, </w:t>
            </w:r>
            <w:proofErr w:type="spellStart"/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Jquery</w:t>
            </w:r>
            <w:proofErr w:type="spellEnd"/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&amp; Node.js</w:t>
            </w:r>
          </w:p>
        </w:tc>
        <w:tc>
          <w:tcPr>
            <w:tcW w:w="2207" w:type="dxa"/>
          </w:tcPr>
          <w:p w:rsidR="00F45505" w:rsidRPr="000F0F1A" w:rsidRDefault="00F45505" w:rsidP="00B27344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The application will have a website (HTML &amp; </w:t>
            </w:r>
            <w:proofErr w:type="spellStart"/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Jquery</w:t>
            </w:r>
            <w:proofErr w:type="spellEnd"/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) in which the works are recorded in this process the blockchain </w:t>
            </w:r>
          </w:p>
        </w:tc>
        <w:tc>
          <w:tcPr>
            <w:tcW w:w="2207" w:type="dxa"/>
          </w:tcPr>
          <w:p w:rsidR="00F45505" w:rsidRPr="000F0F1A" w:rsidRDefault="00F45505" w:rsidP="00B27344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Competed</w:t>
            </w:r>
          </w:p>
        </w:tc>
        <w:tc>
          <w:tcPr>
            <w:tcW w:w="2207" w:type="dxa"/>
            <w:vMerge w:val="restart"/>
          </w:tcPr>
          <w:p w:rsidR="00F45505" w:rsidRPr="000F0F1A" w:rsidRDefault="00F45505" w:rsidP="00F45505">
            <w:pPr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</w:rPr>
              <w:t xml:space="preserve">MIT </w:t>
            </w:r>
            <w:proofErr w:type="spellStart"/>
            <w:r w:rsidRPr="000F0F1A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</w:rPr>
              <w:t>License</w:t>
            </w:r>
            <w:proofErr w:type="spellEnd"/>
          </w:p>
          <w:p w:rsidR="00F45505" w:rsidRPr="000F0F1A" w:rsidRDefault="00F45505" w:rsidP="00FE38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b/>
                <w:sz w:val="20"/>
                <w:szCs w:val="20"/>
                <w:lang w:val="en-US"/>
              </w:rPr>
            </w:pPr>
          </w:p>
        </w:tc>
      </w:tr>
      <w:tr w:rsidR="00F45505" w:rsidTr="00C94F95">
        <w:tc>
          <w:tcPr>
            <w:tcW w:w="2207" w:type="dxa"/>
            <w:vMerge/>
          </w:tcPr>
          <w:p w:rsidR="00F45505" w:rsidRPr="000F0F1A" w:rsidRDefault="00F45505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  <w:tc>
          <w:tcPr>
            <w:tcW w:w="2207" w:type="dxa"/>
          </w:tcPr>
          <w:p w:rsidR="00F45505" w:rsidRPr="000F0F1A" w:rsidRDefault="00F45505" w:rsidP="002A1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In addition to registering works on the site you can search for works and make transactions and / or contact the author by a call or by email every transaction is save to the blockchain.  </w:t>
            </w:r>
          </w:p>
        </w:tc>
        <w:tc>
          <w:tcPr>
            <w:tcW w:w="2207" w:type="dxa"/>
          </w:tcPr>
          <w:p w:rsidR="00F45505" w:rsidRPr="000F0F1A" w:rsidRDefault="00F45505" w:rsidP="00FE38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Under development estimated date 4/6/2018</w:t>
            </w:r>
          </w:p>
          <w:p w:rsidR="00F45505" w:rsidRPr="000F0F1A" w:rsidRDefault="00F45505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 </w:t>
            </w:r>
          </w:p>
        </w:tc>
        <w:tc>
          <w:tcPr>
            <w:tcW w:w="2207" w:type="dxa"/>
            <w:vMerge/>
          </w:tcPr>
          <w:p w:rsidR="00F45505" w:rsidRPr="000F0F1A" w:rsidRDefault="00F45505" w:rsidP="00FE38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b/>
                <w:sz w:val="20"/>
                <w:szCs w:val="20"/>
                <w:lang w:val="en-US"/>
              </w:rPr>
            </w:pPr>
          </w:p>
        </w:tc>
      </w:tr>
      <w:tr w:rsidR="00DC09CD" w:rsidTr="00C94F95">
        <w:tc>
          <w:tcPr>
            <w:tcW w:w="2207" w:type="dxa"/>
          </w:tcPr>
          <w:p w:rsidR="00DC09CD" w:rsidRPr="000F0F1A" w:rsidRDefault="00DC09CD" w:rsidP="00DC09CD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WCF </w:t>
            </w:r>
          </w:p>
        </w:tc>
        <w:tc>
          <w:tcPr>
            <w:tcW w:w="2207" w:type="dxa"/>
          </w:tcPr>
          <w:p w:rsidR="00DC09CD" w:rsidRPr="000F0F1A" w:rsidRDefault="00DC09CD" w:rsidP="00DC09CD">
            <w:pPr>
              <w:rPr>
                <w:rFonts w:ascii="inherit" w:eastAsia="Times New Roman" w:hAnsi="inherit" w:cs="Courier New"/>
                <w:sz w:val="20"/>
                <w:szCs w:val="20"/>
                <w:lang w:val="en-US" w:eastAsia="es-MX"/>
              </w:rPr>
            </w:pPr>
            <w:r w:rsidRPr="000F0F1A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for the information shown in the application, it will be obtained through web services (WCF) with the json format</w:t>
            </w:r>
          </w:p>
        </w:tc>
        <w:tc>
          <w:tcPr>
            <w:tcW w:w="2207" w:type="dxa"/>
          </w:tcPr>
          <w:p w:rsidR="00DC09CD" w:rsidRPr="000F0F1A" w:rsidRDefault="00956D53" w:rsidP="00DC09CD">
            <w:pPr>
              <w:rPr>
                <w:rFonts w:ascii="inherit" w:eastAsia="Times New Roman" w:hAnsi="inherit" w:cs="Courier New"/>
                <w:sz w:val="20"/>
                <w:szCs w:val="20"/>
                <w:lang w:val="en-US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Competed</w:t>
            </w:r>
          </w:p>
        </w:tc>
        <w:tc>
          <w:tcPr>
            <w:tcW w:w="2207" w:type="dxa"/>
          </w:tcPr>
          <w:p w:rsidR="00DC09CD" w:rsidRPr="000F0F1A" w:rsidRDefault="00DC09CD" w:rsidP="00DC09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b/>
                <w:sz w:val="20"/>
                <w:szCs w:val="20"/>
                <w:lang w:val="en-US"/>
              </w:rPr>
            </w:pPr>
          </w:p>
          <w:p w:rsidR="00DC09CD" w:rsidRPr="000F0F1A" w:rsidRDefault="00DC09CD" w:rsidP="00DC09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sz w:val="20"/>
                <w:szCs w:val="20"/>
                <w:lang w:val="en-US"/>
              </w:rPr>
            </w:pPr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>does not apply</w:t>
            </w:r>
          </w:p>
        </w:tc>
      </w:tr>
      <w:tr w:rsidR="00DC09CD" w:rsidTr="00C94F95">
        <w:tc>
          <w:tcPr>
            <w:tcW w:w="2207" w:type="dxa"/>
          </w:tcPr>
          <w:p w:rsidR="00DC09CD" w:rsidRPr="000F0F1A" w:rsidRDefault="00DC09CD" w:rsidP="00DC09CD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lastRenderedPageBreak/>
              <w:t>blockchain</w:t>
            </w:r>
          </w:p>
        </w:tc>
        <w:tc>
          <w:tcPr>
            <w:tcW w:w="2207" w:type="dxa"/>
          </w:tcPr>
          <w:p w:rsidR="00DC09CD" w:rsidRPr="000F0F1A" w:rsidRDefault="00DC09CD" w:rsidP="00DC09CD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the blockchain is affected through the Smart contracts these are developed with go language</w:t>
            </w:r>
            <w:r w:rsidR="00116337"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to save </w:t>
            </w:r>
            <w:r w:rsidR="000F0F1A"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the works</w:t>
            </w:r>
          </w:p>
        </w:tc>
        <w:tc>
          <w:tcPr>
            <w:tcW w:w="2207" w:type="dxa"/>
          </w:tcPr>
          <w:p w:rsidR="00DC09CD" w:rsidRPr="000F0F1A" w:rsidRDefault="00DC09CD" w:rsidP="00DC09CD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Competed</w:t>
            </w:r>
          </w:p>
        </w:tc>
        <w:tc>
          <w:tcPr>
            <w:tcW w:w="2207" w:type="dxa"/>
          </w:tcPr>
          <w:p w:rsidR="00DC09CD" w:rsidRPr="000F0F1A" w:rsidRDefault="00DC09CD" w:rsidP="00DC09CD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>Apache License, Version 2.0</w:t>
            </w:r>
          </w:p>
        </w:tc>
      </w:tr>
      <w:tr w:rsidR="00DC09CD" w:rsidTr="00C94F95">
        <w:tc>
          <w:tcPr>
            <w:tcW w:w="2207" w:type="dxa"/>
          </w:tcPr>
          <w:p w:rsidR="00DC09CD" w:rsidRPr="000F0F1A" w:rsidRDefault="00DC09CD" w:rsidP="00DC09CD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Unity </w:t>
            </w:r>
          </w:p>
        </w:tc>
        <w:tc>
          <w:tcPr>
            <w:tcW w:w="2207" w:type="dxa"/>
          </w:tcPr>
          <w:p w:rsidR="00DC09CD" w:rsidRPr="000F0F1A" w:rsidRDefault="00DC09CD" w:rsidP="00DC09CD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The </w:t>
            </w:r>
            <w:r w:rsidR="000F0F1A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AR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application (Unity) will be developed in unity for </w:t>
            </w:r>
            <w:proofErr w:type="spellStart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ios</w:t>
            </w:r>
            <w:proofErr w:type="spellEnd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and android which uses </w:t>
            </w:r>
            <w:proofErr w:type="spellStart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c#</w:t>
            </w:r>
            <w:proofErr w:type="spellEnd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as the main language, this verify content and call actions as</w:t>
            </w:r>
            <w:r w:rsidR="000F0F1A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:</w:t>
            </w: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contacting the author and open marketplace</w:t>
            </w:r>
          </w:p>
        </w:tc>
        <w:tc>
          <w:tcPr>
            <w:tcW w:w="2207" w:type="dxa"/>
          </w:tcPr>
          <w:p w:rsidR="00DC09CD" w:rsidRPr="000F0F1A" w:rsidRDefault="00DC09CD" w:rsidP="00DC09CD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Competed</w:t>
            </w:r>
          </w:p>
        </w:tc>
        <w:tc>
          <w:tcPr>
            <w:tcW w:w="2207" w:type="dxa"/>
          </w:tcPr>
          <w:p w:rsidR="00DC09CD" w:rsidRPr="000F0F1A" w:rsidRDefault="000F0F1A" w:rsidP="00DC09CD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proofErr w:type="gramStart"/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>Plus</w:t>
            </w:r>
            <w:proofErr w:type="gramEnd"/>
            <w:r w:rsidR="00F45505" w:rsidRPr="000F0F1A">
              <w:rPr>
                <w:rFonts w:ascii="inherit" w:hAnsi="inherit"/>
                <w:sz w:val="20"/>
                <w:szCs w:val="20"/>
                <w:lang w:val="en-US"/>
              </w:rPr>
              <w:t xml:space="preserve"> license</w:t>
            </w:r>
          </w:p>
        </w:tc>
      </w:tr>
      <w:tr w:rsidR="000567E9" w:rsidTr="00C94F95">
        <w:tc>
          <w:tcPr>
            <w:tcW w:w="2207" w:type="dxa"/>
          </w:tcPr>
          <w:p w:rsidR="000567E9" w:rsidRPr="000F0F1A" w:rsidRDefault="000567E9" w:rsidP="000567E9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bookmarkStart w:id="0" w:name="_GoBack" w:colFirst="2" w:colLast="2"/>
            <w:proofErr w:type="spellStart"/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SQLserver</w:t>
            </w:r>
            <w:proofErr w:type="spellEnd"/>
          </w:p>
        </w:tc>
        <w:tc>
          <w:tcPr>
            <w:tcW w:w="2207" w:type="dxa"/>
          </w:tcPr>
          <w:p w:rsidR="000567E9" w:rsidRPr="000F0F1A" w:rsidRDefault="000567E9" w:rsidP="000567E9">
            <w:pPr>
              <w:jc w:val="center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Some </w:t>
            </w:r>
            <w:proofErr w:type="spellStart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analitycs</w:t>
            </w:r>
            <w:proofErr w:type="spellEnd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, and register hunter’s data are store in </w:t>
            </w:r>
            <w:proofErr w:type="spellStart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sql</w:t>
            </w:r>
            <w:proofErr w:type="spellEnd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out server database</w:t>
            </w:r>
          </w:p>
        </w:tc>
        <w:tc>
          <w:tcPr>
            <w:tcW w:w="2207" w:type="dxa"/>
          </w:tcPr>
          <w:p w:rsidR="000567E9" w:rsidRPr="000F0F1A" w:rsidRDefault="000567E9" w:rsidP="000567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Under development estimated date 4/6/2018</w:t>
            </w:r>
          </w:p>
          <w:p w:rsidR="000567E9" w:rsidRPr="000F0F1A" w:rsidRDefault="000567E9" w:rsidP="000567E9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</w:p>
        </w:tc>
        <w:tc>
          <w:tcPr>
            <w:tcW w:w="2207" w:type="dxa"/>
          </w:tcPr>
          <w:p w:rsidR="000567E9" w:rsidRPr="000F0F1A" w:rsidRDefault="000567E9" w:rsidP="000567E9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>Express Edition(free)</w:t>
            </w:r>
          </w:p>
        </w:tc>
      </w:tr>
      <w:bookmarkEnd w:id="0"/>
      <w:tr w:rsidR="000567E9" w:rsidTr="00C94F95">
        <w:tc>
          <w:tcPr>
            <w:tcW w:w="2207" w:type="dxa"/>
          </w:tcPr>
          <w:p w:rsidR="000567E9" w:rsidRPr="000F0F1A" w:rsidRDefault="000567E9" w:rsidP="000567E9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Vuforia</w:t>
            </w:r>
          </w:p>
        </w:tc>
        <w:tc>
          <w:tcPr>
            <w:tcW w:w="2207" w:type="dxa"/>
          </w:tcPr>
          <w:p w:rsidR="000567E9" w:rsidRPr="000F0F1A" w:rsidRDefault="000567E9" w:rsidP="000567E9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Unity will connect to </w:t>
            </w:r>
            <w:proofErr w:type="spellStart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vuforia</w:t>
            </w:r>
            <w:proofErr w:type="spellEnd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for the recognition of images and through web services (</w:t>
            </w:r>
            <w:proofErr w:type="spellStart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wcf</w:t>
            </w:r>
            <w:proofErr w:type="spellEnd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) to the blockchain and to the base in </w:t>
            </w:r>
            <w:proofErr w:type="spellStart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sqlserver</w:t>
            </w:r>
            <w:proofErr w:type="spellEnd"/>
            <w:r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to obtain information about the certificate (author, work, registration date, etc.)</w:t>
            </w:r>
          </w:p>
        </w:tc>
        <w:tc>
          <w:tcPr>
            <w:tcW w:w="2207" w:type="dxa"/>
          </w:tcPr>
          <w:p w:rsidR="000567E9" w:rsidRPr="000F0F1A" w:rsidRDefault="000567E9" w:rsidP="000567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Under development estimated date 4/6/2018</w:t>
            </w:r>
          </w:p>
          <w:p w:rsidR="000567E9" w:rsidRPr="000F0F1A" w:rsidRDefault="000567E9" w:rsidP="000567E9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</w:p>
        </w:tc>
        <w:tc>
          <w:tcPr>
            <w:tcW w:w="2207" w:type="dxa"/>
          </w:tcPr>
          <w:p w:rsidR="000567E9" w:rsidRPr="000F0F1A" w:rsidRDefault="000567E9" w:rsidP="000567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sz w:val="20"/>
                <w:szCs w:val="20"/>
                <w:lang w:val="en-US"/>
              </w:rPr>
            </w:pPr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 xml:space="preserve">    Classic license</w:t>
            </w:r>
          </w:p>
        </w:tc>
      </w:tr>
    </w:tbl>
    <w:p w:rsidR="00C94F95" w:rsidRDefault="00C94F95" w:rsidP="00B27344">
      <w:pPr>
        <w:jc w:val="center"/>
        <w:rPr>
          <w:b/>
          <w:lang w:val="en-US"/>
        </w:rPr>
      </w:pPr>
    </w:p>
    <w:p w:rsidR="00C94F95" w:rsidRPr="00415084" w:rsidRDefault="00C94F95" w:rsidP="00B27344">
      <w:pPr>
        <w:jc w:val="center"/>
        <w:rPr>
          <w:b/>
          <w:lang w:val="en-US"/>
        </w:rPr>
      </w:pPr>
    </w:p>
    <w:p w:rsidR="00F453B8" w:rsidRPr="00C94F95" w:rsidRDefault="00F453B8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sectPr w:rsidR="00F453B8" w:rsidRPr="00C94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44"/>
    <w:rsid w:val="000567E9"/>
    <w:rsid w:val="000F0F1A"/>
    <w:rsid w:val="00116337"/>
    <w:rsid w:val="002A15D3"/>
    <w:rsid w:val="002D5650"/>
    <w:rsid w:val="00415084"/>
    <w:rsid w:val="00956D53"/>
    <w:rsid w:val="00B27344"/>
    <w:rsid w:val="00C94F95"/>
    <w:rsid w:val="00CD18D5"/>
    <w:rsid w:val="00DA1C32"/>
    <w:rsid w:val="00DC09CD"/>
    <w:rsid w:val="00E54D99"/>
    <w:rsid w:val="00EC572A"/>
    <w:rsid w:val="00F453B8"/>
    <w:rsid w:val="00F45505"/>
    <w:rsid w:val="00FE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00DE"/>
  <w15:chartTrackingRefBased/>
  <w15:docId w15:val="{36E60085-D477-4092-B25F-BE1445A5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4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3B8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ListParagraph">
    <w:name w:val="List Paragraph"/>
    <w:basedOn w:val="Normal"/>
    <w:uiPriority w:val="34"/>
    <w:qFormat/>
    <w:rsid w:val="00F453B8"/>
    <w:pPr>
      <w:ind w:left="720"/>
      <w:contextualSpacing/>
    </w:pPr>
  </w:style>
  <w:style w:type="table" w:styleId="TableGrid">
    <w:name w:val="Table Grid"/>
    <w:basedOn w:val="TableNormal"/>
    <w:uiPriority w:val="39"/>
    <w:rsid w:val="00C9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B7523-134B-46EF-9699-1E6FEDB77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Guillermo Palacios Gomez</dc:creator>
  <cp:keywords/>
  <dc:description/>
  <cp:lastModifiedBy>ironbit</cp:lastModifiedBy>
  <cp:revision>6</cp:revision>
  <dcterms:created xsi:type="dcterms:W3CDTF">2018-05-08T22:54:00Z</dcterms:created>
  <dcterms:modified xsi:type="dcterms:W3CDTF">2018-05-14T21:09:00Z</dcterms:modified>
</cp:coreProperties>
</file>