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39FF4" w14:textId="77777777" w:rsidR="008C7010" w:rsidRPr="008C7010" w:rsidRDefault="008C7010" w:rsidP="008C7010">
      <w:r w:rsidRPr="008C7010">
        <w:t>Employee Section:</w:t>
      </w:r>
    </w:p>
    <w:p w14:paraId="253C2F6E" w14:textId="77777777" w:rsidR="008C7010" w:rsidRPr="008C7010" w:rsidRDefault="008C7010" w:rsidP="008C7010">
      <w:r w:rsidRPr="008C7010">
        <w:t xml:space="preserve">The Employee Manager relation can be setup from Voyager 8 Commercial Settings&gt;&gt; Employee Setup along with assigning employee roles to it thus populating the designation. The employee manager relation is saved </w:t>
      </w:r>
      <w:proofErr w:type="gramStart"/>
      <w:r w:rsidRPr="008C7010">
        <w:t xml:space="preserve">in  </w:t>
      </w:r>
      <w:proofErr w:type="spellStart"/>
      <w:r w:rsidRPr="008C7010">
        <w:t>EmployeeManagerxRef</w:t>
      </w:r>
      <w:proofErr w:type="spellEnd"/>
      <w:proofErr w:type="gramEnd"/>
      <w:r w:rsidRPr="008C7010">
        <w:t>.</w:t>
      </w:r>
    </w:p>
    <w:p w14:paraId="10F455FF" w14:textId="77777777" w:rsidR="008C7010" w:rsidRPr="008C7010" w:rsidRDefault="008C7010" w:rsidP="008C7010"/>
    <w:p w14:paraId="0893D29C" w14:textId="77777777" w:rsidR="008C7010" w:rsidRPr="008C7010" w:rsidRDefault="008C7010" w:rsidP="008C7010"/>
    <w:p w14:paraId="2A035C47" w14:textId="77777777" w:rsidR="008C7010" w:rsidRPr="008C7010" w:rsidRDefault="008C7010" w:rsidP="008C7010">
      <w:r w:rsidRPr="008C7010">
        <w:t>Customer Section:</w:t>
      </w:r>
    </w:p>
    <w:p w14:paraId="5DF7CCB5" w14:textId="77777777" w:rsidR="008C7010" w:rsidRPr="008C7010" w:rsidRDefault="008C7010" w:rsidP="008C7010">
      <w:r w:rsidRPr="008C7010">
        <w:t xml:space="preserve">Creating a Customer on Voyager 7s lease to a corresponding record with similar </w:t>
      </w:r>
      <w:proofErr w:type="spellStart"/>
      <w:r w:rsidRPr="008C7010">
        <w:t>ucode</w:t>
      </w:r>
      <w:proofErr w:type="spellEnd"/>
      <w:r w:rsidRPr="008C7010">
        <w:t xml:space="preserve"> in person table.</w:t>
      </w:r>
    </w:p>
    <w:p w14:paraId="06752F72" w14:textId="77777777" w:rsidR="008C7010" w:rsidRPr="008C7010" w:rsidRDefault="008C7010" w:rsidP="008C7010">
      <w:r w:rsidRPr="008C7010">
        <w:t xml:space="preserve">Standard Package to Add Customer Hierarchy records on Preexisting 7s </w:t>
      </w:r>
      <w:proofErr w:type="gramStart"/>
      <w:r w:rsidRPr="008C7010">
        <w:t>customer :</w:t>
      </w:r>
      <w:proofErr w:type="gramEnd"/>
      <w:r w:rsidRPr="008C7010">
        <w:t xml:space="preserve"> </w:t>
      </w:r>
      <w:proofErr w:type="spellStart"/>
      <w:r w:rsidRPr="008C7010">
        <w:t>ss_CommCommon_RebuildCustomerHierarchy</w:t>
      </w:r>
      <w:proofErr w:type="spellEnd"/>
    </w:p>
    <w:p w14:paraId="58A9ED46" w14:textId="77777777" w:rsidR="008C7010" w:rsidRPr="008C7010" w:rsidRDefault="008C7010" w:rsidP="008C7010"/>
    <w:p w14:paraId="0A006D80" w14:textId="77777777" w:rsidR="008C7010" w:rsidRPr="008C7010" w:rsidRDefault="008C7010" w:rsidP="008C7010"/>
    <w:p w14:paraId="4D757D86" w14:textId="77777777" w:rsidR="008C7010" w:rsidRPr="008C7010" w:rsidRDefault="008C7010" w:rsidP="008C7010">
      <w:r w:rsidRPr="008C7010">
        <w:t>Lease/Amendment Section:</w:t>
      </w:r>
    </w:p>
    <w:p w14:paraId="2F5D5619" w14:textId="77777777" w:rsidR="008C7010" w:rsidRPr="008C7010" w:rsidRDefault="008C7010" w:rsidP="008C7010">
      <w:r w:rsidRPr="008C7010">
        <w:t>The visibility of Amendment by Unit on Lease is governed by system level Unit by Amendment/OSPA setup flag.</w:t>
      </w:r>
    </w:p>
    <w:p w14:paraId="2ABCBD72" w14:textId="77777777" w:rsidR="008C7010" w:rsidRPr="008C7010" w:rsidRDefault="008C7010" w:rsidP="008C7010">
      <w:r w:rsidRPr="008C7010">
        <w:t>Lease Info Screen accessibility is governed in both Voyager 7s and Voyager 8 through Commercial: Lease Information Permission.</w:t>
      </w:r>
    </w:p>
    <w:p w14:paraId="25BC9961" w14:textId="77777777" w:rsidR="008C7010" w:rsidRPr="008C7010" w:rsidRDefault="008C7010" w:rsidP="008C7010">
      <w:r w:rsidRPr="008C7010">
        <w:t xml:space="preserve">Payment Dropdown on Lease Info at Voyager 7s has fixed values. These values can be only translated via a valid </w:t>
      </w:r>
      <w:proofErr w:type="spellStart"/>
      <w:r w:rsidRPr="008C7010">
        <w:t>transalation</w:t>
      </w:r>
      <w:proofErr w:type="spellEnd"/>
      <w:r w:rsidRPr="008C7010">
        <w:t xml:space="preserve"> setup.</w:t>
      </w:r>
    </w:p>
    <w:p w14:paraId="4F54E558" w14:textId="77777777" w:rsidR="008C7010" w:rsidRPr="008C7010" w:rsidRDefault="008C7010" w:rsidP="008C7010">
      <w:r w:rsidRPr="008C7010">
        <w:t xml:space="preserve">Method of Payment: Consist of some fixed values and allows custom values which can be setup from Voyager 7s through </w:t>
      </w:r>
    </w:p>
    <w:p w14:paraId="06EF4946" w14:textId="77777777" w:rsidR="008C7010" w:rsidRPr="008C7010" w:rsidRDefault="008C7010" w:rsidP="008C7010">
      <w:r w:rsidRPr="008C7010">
        <w:t>Sys Admin &gt;&gt; Environment Variables&gt;&gt; RECEIPT_PAYMENT_TYPES</w:t>
      </w:r>
    </w:p>
    <w:p w14:paraId="24DAAFEA" w14:textId="77777777" w:rsidR="008C7010" w:rsidRPr="008C7010" w:rsidRDefault="008C7010" w:rsidP="008C7010">
      <w:r w:rsidRPr="008C7010">
        <w:t xml:space="preserve">Default Method of Payment is picked from Payment Type setup </w:t>
      </w:r>
      <w:proofErr w:type="gramStart"/>
      <w:r w:rsidRPr="008C7010">
        <w:t>International</w:t>
      </w:r>
      <w:proofErr w:type="gramEnd"/>
      <w:r w:rsidRPr="008C7010">
        <w:t xml:space="preserve"> section at Account and Options.</w:t>
      </w:r>
    </w:p>
    <w:p w14:paraId="749B614C" w14:textId="77777777" w:rsidR="008C7010" w:rsidRPr="008C7010" w:rsidRDefault="008C7010" w:rsidP="008C7010">
      <w:r w:rsidRPr="008C7010">
        <w:t>Method of Payment &amp; Refund Method are visible only for International Leases.</w:t>
      </w:r>
    </w:p>
    <w:p w14:paraId="07F090C8" w14:textId="77777777" w:rsidR="008C7010" w:rsidRPr="008C7010" w:rsidRDefault="008C7010" w:rsidP="008C7010">
      <w:r w:rsidRPr="008C7010">
        <w:t>MTM is labelled as Inside 1954 Act for leases if the country on property has region set to “</w:t>
      </w:r>
      <w:proofErr w:type="spellStart"/>
      <w:r w:rsidRPr="008C7010">
        <w:t>uk</w:t>
      </w:r>
      <w:proofErr w:type="spellEnd"/>
      <w:r w:rsidRPr="008C7010">
        <w:t>”. This allows to set Contract End Date which is considered for various calculations.</w:t>
      </w:r>
    </w:p>
    <w:p w14:paraId="32EEF8FC" w14:textId="77777777" w:rsidR="008C7010" w:rsidRPr="008C7010" w:rsidRDefault="008C7010" w:rsidP="008C7010">
      <w:r w:rsidRPr="008C7010">
        <w:lastRenderedPageBreak/>
        <w:t>The Charge Increase Type setup on country governs the Indexation/Rent Review screen at lease schedules on property with that country.</w:t>
      </w:r>
    </w:p>
    <w:p w14:paraId="14D2BB75" w14:textId="77777777" w:rsidR="008C7010" w:rsidRPr="008C7010" w:rsidRDefault="008C7010" w:rsidP="008C7010">
      <w:r w:rsidRPr="008C7010">
        <w:t xml:space="preserve">If Lease Recovery Type of your lease type is Gross, the add charge looks ups </w:t>
      </w:r>
      <w:proofErr w:type="gramStart"/>
      <w:r w:rsidRPr="008C7010">
        <w:t>don’t</w:t>
      </w:r>
      <w:proofErr w:type="gramEnd"/>
      <w:r w:rsidRPr="008C7010">
        <w:t xml:space="preserve"> include CAM type charge codes.</w:t>
      </w:r>
    </w:p>
    <w:p w14:paraId="736E3E29" w14:textId="77777777" w:rsidR="008C7010" w:rsidRPr="008C7010" w:rsidRDefault="008C7010" w:rsidP="008C7010">
      <w:proofErr w:type="spellStart"/>
      <w:r w:rsidRPr="008C7010">
        <w:t>bAllowMultipleRent</w:t>
      </w:r>
      <w:proofErr w:type="spellEnd"/>
      <w:r w:rsidRPr="008C7010">
        <w:t xml:space="preserve"> (present in paramopt2) is responsible for Rent/Charge Tab Name visibility on Retail Deal Manager.</w:t>
      </w:r>
    </w:p>
    <w:p w14:paraId="67538FBF" w14:textId="77777777" w:rsidR="008C7010" w:rsidRPr="008C7010" w:rsidRDefault="008C7010" w:rsidP="008C7010">
      <w:r w:rsidRPr="008C7010">
        <w:t xml:space="preserve">When </w:t>
      </w:r>
      <w:proofErr w:type="spellStart"/>
      <w:r w:rsidRPr="008C7010">
        <w:t>bAllowMultipleRent</w:t>
      </w:r>
      <w:proofErr w:type="spellEnd"/>
      <w:r w:rsidRPr="008C7010">
        <w:t xml:space="preserve"> is set to 0 Voyager 8 allows only one rent setup. This setup picks up charge code from Default Charge Code Setup (Rent, Free Rent Type) against respective lease types or common default setup. This setup is located at Commercial Settings &gt;&gt; Lease Settings. In such a case normal add charge look up </w:t>
      </w:r>
      <w:proofErr w:type="gramStart"/>
      <w:r w:rsidRPr="008C7010">
        <w:t>doesn’t</w:t>
      </w:r>
      <w:proofErr w:type="gramEnd"/>
      <w:r w:rsidRPr="008C7010">
        <w:t xml:space="preserve"> contain </w:t>
      </w:r>
      <w:proofErr w:type="spellStart"/>
      <w:r w:rsidRPr="008C7010">
        <w:t>chargecodes</w:t>
      </w:r>
      <w:proofErr w:type="spellEnd"/>
      <w:r w:rsidRPr="008C7010">
        <w:t xml:space="preserve"> from Default Charge Code Setup nor any other rent type charge codes.</w:t>
      </w:r>
    </w:p>
    <w:p w14:paraId="0BBE7F1C" w14:textId="77777777" w:rsidR="008C7010" w:rsidRPr="008C7010" w:rsidRDefault="008C7010" w:rsidP="008C7010">
      <w:r w:rsidRPr="008C7010">
        <w:t xml:space="preserve">When </w:t>
      </w:r>
      <w:proofErr w:type="spellStart"/>
      <w:r w:rsidRPr="008C7010">
        <w:t>bAllowMultipleRent</w:t>
      </w:r>
      <w:proofErr w:type="spellEnd"/>
      <w:r w:rsidRPr="008C7010">
        <w:t xml:space="preserve"> is -1 Voyager 8 shows Add Rents and Add Charges to allow user to set up multiple rents. In such case a normal add charge </w:t>
      </w:r>
      <w:proofErr w:type="gramStart"/>
      <w:r w:rsidRPr="008C7010">
        <w:t>doesn’t</w:t>
      </w:r>
      <w:proofErr w:type="gramEnd"/>
      <w:r w:rsidRPr="008C7010">
        <w:t xml:space="preserve"> contain </w:t>
      </w:r>
      <w:proofErr w:type="spellStart"/>
      <w:r w:rsidRPr="008C7010">
        <w:t>chargecodes</w:t>
      </w:r>
      <w:proofErr w:type="spellEnd"/>
      <w:r w:rsidRPr="008C7010">
        <w:t xml:space="preserve"> from Default Charge Code Setup but contains other rent/</w:t>
      </w:r>
      <w:proofErr w:type="spellStart"/>
      <w:r w:rsidRPr="008C7010">
        <w:t>misc</w:t>
      </w:r>
      <w:proofErr w:type="spellEnd"/>
      <w:r w:rsidRPr="008C7010">
        <w:t xml:space="preserve"> type charge codes.</w:t>
      </w:r>
    </w:p>
    <w:p w14:paraId="261F1E27" w14:textId="77777777" w:rsidR="008C7010" w:rsidRPr="008C7010" w:rsidRDefault="008C7010" w:rsidP="008C7010">
      <w:r w:rsidRPr="008C7010">
        <w:t xml:space="preserve">The Charge Options setup at System governs the visibility of charge codes in look ups all over Voyager 8 and RM along with which codes are to be treated as free rent, and which are to be included in cashflow </w:t>
      </w:r>
      <w:proofErr w:type="spellStart"/>
      <w:r w:rsidRPr="008C7010">
        <w:t>i.e</w:t>
      </w:r>
      <w:proofErr w:type="spellEnd"/>
      <w:r w:rsidRPr="008C7010">
        <w:t xml:space="preserve"> schedules/charges against which are to be included in Cashflow calculations. (</w:t>
      </w:r>
      <w:proofErr w:type="spellStart"/>
      <w:r w:rsidRPr="008C7010">
        <w:t>bCashFlow</w:t>
      </w:r>
      <w:proofErr w:type="spellEnd"/>
      <w:r w:rsidRPr="008C7010">
        <w:t xml:space="preserve"> flag)</w:t>
      </w:r>
    </w:p>
    <w:p w14:paraId="12D494DD" w14:textId="77777777" w:rsidR="008C7010" w:rsidRPr="008C7010" w:rsidRDefault="008C7010" w:rsidP="008C7010"/>
    <w:p w14:paraId="005F9BD6" w14:textId="77777777" w:rsidR="008C7010" w:rsidRPr="008C7010" w:rsidRDefault="008C7010" w:rsidP="008C7010"/>
    <w:p w14:paraId="6EEA0109" w14:textId="77777777" w:rsidR="008C7010" w:rsidRPr="008C7010" w:rsidRDefault="008C7010" w:rsidP="008C7010"/>
    <w:p w14:paraId="22369B20" w14:textId="77777777" w:rsidR="008C7010" w:rsidRPr="008C7010" w:rsidRDefault="008C7010" w:rsidP="008C7010"/>
    <w:p w14:paraId="23E9EF39" w14:textId="77777777" w:rsidR="008C7010" w:rsidRPr="008C7010" w:rsidRDefault="008C7010" w:rsidP="008C7010">
      <w:r w:rsidRPr="008C7010">
        <w:t>Custom Table:</w:t>
      </w:r>
    </w:p>
    <w:p w14:paraId="608B13F4" w14:textId="77777777" w:rsidR="008C7010" w:rsidRPr="008C7010" w:rsidRDefault="008C7010" w:rsidP="008C7010">
      <w:r w:rsidRPr="008C7010">
        <w:t>For a custom table &amp; related button setup to be visible at Voyager 8 the user group of voyager user used for Voyager 8 login must be included in the Button Security in Voyager 7s.</w:t>
      </w:r>
    </w:p>
    <w:p w14:paraId="528964F6" w14:textId="77777777" w:rsidR="008C7010" w:rsidRPr="008C7010" w:rsidRDefault="008C7010" w:rsidP="008C7010"/>
    <w:p w14:paraId="7BF30BBA" w14:textId="77777777" w:rsidR="008C7010" w:rsidRPr="008C7010" w:rsidRDefault="008C7010" w:rsidP="008C7010"/>
    <w:p w14:paraId="3615E105" w14:textId="77777777" w:rsidR="008C7010" w:rsidRPr="008C7010" w:rsidRDefault="008C7010" w:rsidP="008C7010"/>
    <w:p w14:paraId="00665FCD" w14:textId="77777777" w:rsidR="008C7010" w:rsidRPr="008C7010" w:rsidRDefault="008C7010" w:rsidP="008C7010">
      <w:r w:rsidRPr="008C7010">
        <w:t>System Admin:</w:t>
      </w:r>
    </w:p>
    <w:p w14:paraId="7275ECEC" w14:textId="77777777" w:rsidR="008C7010" w:rsidRPr="008C7010" w:rsidRDefault="008C7010" w:rsidP="008C7010">
      <w:r w:rsidRPr="008C7010">
        <w:lastRenderedPageBreak/>
        <w:t>Languages &amp; Translations can be setup under Sys Admin &gt;&gt; Toolbox &gt;&gt; Localization. But make sure the language is also set at user setup which is used for login.</w:t>
      </w:r>
    </w:p>
    <w:p w14:paraId="310F1572" w14:textId="77777777" w:rsidR="008C7010" w:rsidRPr="008C7010" w:rsidRDefault="008C7010" w:rsidP="008C7010">
      <w:r w:rsidRPr="008C7010">
        <w:t>To Delete Transactions of Property/Tenant use Sys Admin &gt;&gt; Toolbox &gt;&gt; Delete Tran</w:t>
      </w:r>
    </w:p>
    <w:p w14:paraId="2AB67415" w14:textId="77777777" w:rsidR="008C7010" w:rsidRPr="008C7010" w:rsidRDefault="008C7010" w:rsidP="008C7010">
      <w:r w:rsidRPr="008C7010">
        <w:t xml:space="preserve">Area Labels are defined at System Level under Sys Admin &gt;&gt; </w:t>
      </w:r>
      <w:proofErr w:type="spellStart"/>
      <w:r w:rsidRPr="008C7010">
        <w:t>Envrionment</w:t>
      </w:r>
      <w:proofErr w:type="spellEnd"/>
      <w:r w:rsidRPr="008C7010">
        <w:t xml:space="preserve"> &gt;&gt; SQUARE FOOT TYPES</w:t>
      </w:r>
    </w:p>
    <w:p w14:paraId="34900FEA" w14:textId="77777777" w:rsidR="008C7010" w:rsidRPr="008C7010" w:rsidRDefault="008C7010" w:rsidP="008C7010">
      <w:r w:rsidRPr="008C7010">
        <w:t>Area Code &amp; Symbols can be set up at Sys Admin &gt;&gt; System &gt;&gt; Area Measurement along with its conversion factor.</w:t>
      </w:r>
    </w:p>
    <w:p w14:paraId="15BF4606" w14:textId="77777777" w:rsidR="008C7010" w:rsidRPr="008C7010" w:rsidRDefault="008C7010" w:rsidP="008C7010">
      <w:r w:rsidRPr="008C7010">
        <w:t>System Roles can be setup at Sys Admin &gt;&gt; System &gt;&gt; Roles</w:t>
      </w:r>
    </w:p>
    <w:p w14:paraId="65EE08A1" w14:textId="77777777" w:rsidR="008C7010" w:rsidRPr="008C7010" w:rsidRDefault="008C7010" w:rsidP="008C7010">
      <w:r w:rsidRPr="008C7010">
        <w:t>Expense Type Options in Expense Type Dropdown on Payable screen are setup through lookup lists from</w:t>
      </w:r>
    </w:p>
    <w:p w14:paraId="77CDE805" w14:textId="77777777" w:rsidR="008C7010" w:rsidRPr="008C7010" w:rsidRDefault="008C7010" w:rsidP="008C7010">
      <w:r w:rsidRPr="008C7010">
        <w:t>Sys Admin &gt;&gt; System &gt;&gt; Look up lists at Voyager 7s.</w:t>
      </w:r>
    </w:p>
    <w:p w14:paraId="314AF85C" w14:textId="77777777" w:rsidR="008C7010" w:rsidRPr="008C7010" w:rsidRDefault="008C7010" w:rsidP="008C7010">
      <w:r w:rsidRPr="008C7010">
        <w:t>Country and Currency setup is available at International &gt;&gt; Setup &gt;&gt; System at Voyager 7s.</w:t>
      </w:r>
    </w:p>
    <w:p w14:paraId="2426B4AB" w14:textId="77777777" w:rsidR="008C7010" w:rsidRPr="008C7010" w:rsidRDefault="008C7010" w:rsidP="008C7010"/>
    <w:p w14:paraId="7BEDD664" w14:textId="77777777" w:rsidR="008C7010" w:rsidRPr="008C7010" w:rsidRDefault="008C7010" w:rsidP="008C7010"/>
    <w:p w14:paraId="6E46A519" w14:textId="77777777" w:rsidR="008C7010" w:rsidRPr="008C7010" w:rsidRDefault="008C7010" w:rsidP="008C7010"/>
    <w:p w14:paraId="2738AA24" w14:textId="77777777" w:rsidR="008C7010" w:rsidRPr="008C7010" w:rsidRDefault="008C7010" w:rsidP="008C7010"/>
    <w:p w14:paraId="43E3FCDF" w14:textId="77777777" w:rsidR="008C7010" w:rsidRPr="008C7010" w:rsidRDefault="008C7010" w:rsidP="008C7010">
      <w:r w:rsidRPr="008C7010">
        <w:t>Revised Billing:</w:t>
      </w:r>
    </w:p>
    <w:p w14:paraId="1C68D007" w14:textId="77777777" w:rsidR="008C7010" w:rsidRPr="008C7010" w:rsidRDefault="008C7010" w:rsidP="008C7010">
      <w:r w:rsidRPr="008C7010">
        <w:t xml:space="preserve">Standard Report to Reset Revised billing on </w:t>
      </w:r>
      <w:proofErr w:type="spellStart"/>
      <w:r w:rsidRPr="008C7010">
        <w:t>camrules</w:t>
      </w:r>
      <w:proofErr w:type="spellEnd"/>
      <w:r w:rsidRPr="008C7010">
        <w:t xml:space="preserve">: </w:t>
      </w:r>
      <w:proofErr w:type="spellStart"/>
      <w:r w:rsidRPr="008C7010">
        <w:t>rs_Comm_revisedBilling_reset</w:t>
      </w:r>
      <w:proofErr w:type="spellEnd"/>
    </w:p>
    <w:p w14:paraId="7C016E49" w14:textId="77777777" w:rsidR="008C7010" w:rsidRPr="008C7010" w:rsidRDefault="008C7010" w:rsidP="008C7010"/>
    <w:p w14:paraId="5DF0ED3D" w14:textId="77777777" w:rsidR="008C7010" w:rsidRPr="008C7010" w:rsidRDefault="008C7010" w:rsidP="008C7010"/>
    <w:p w14:paraId="7ECA2DC6" w14:textId="77777777" w:rsidR="008C7010" w:rsidRPr="008C7010" w:rsidRDefault="008C7010" w:rsidP="008C7010"/>
    <w:p w14:paraId="2D4B055C" w14:textId="77777777" w:rsidR="008C7010" w:rsidRPr="008C7010" w:rsidRDefault="008C7010" w:rsidP="008C7010">
      <w:r w:rsidRPr="008C7010">
        <w:t>Voyager 8 Background Tasks:</w:t>
      </w:r>
    </w:p>
    <w:p w14:paraId="32195AC9" w14:textId="77777777" w:rsidR="008C7010" w:rsidRPr="008C7010" w:rsidRDefault="008C7010" w:rsidP="008C7010">
      <w:r w:rsidRPr="008C7010">
        <w:t>Run as Background Functionality at Voyager 8 requires the Voyager 8 Commercial System Tasks to be set up on Elevate via Sys Admin Role.</w:t>
      </w:r>
    </w:p>
    <w:p w14:paraId="11BCABFC" w14:textId="77777777" w:rsidR="008C7010" w:rsidRPr="008C7010" w:rsidRDefault="008C7010" w:rsidP="008C7010"/>
    <w:p w14:paraId="0E1EA9A8" w14:textId="77777777" w:rsidR="008C7010" w:rsidRPr="008C7010" w:rsidRDefault="008C7010" w:rsidP="008C7010">
      <w:r w:rsidRPr="008C7010">
        <w:t>Tasks:</w:t>
      </w:r>
    </w:p>
    <w:p w14:paraId="495F53F8" w14:textId="77777777" w:rsidR="008C7010" w:rsidRPr="008C7010" w:rsidRDefault="008C7010" w:rsidP="008C7010">
      <w:r w:rsidRPr="008C7010">
        <w:t>Space Data Mart Task:</w:t>
      </w:r>
    </w:p>
    <w:p w14:paraId="692524F0" w14:textId="77777777" w:rsidR="008C7010" w:rsidRPr="008C7010" w:rsidRDefault="008C7010" w:rsidP="008C7010">
      <w:pPr>
        <w:numPr>
          <w:ilvl w:val="0"/>
          <w:numId w:val="1"/>
        </w:numPr>
      </w:pPr>
      <w:r w:rsidRPr="008C7010">
        <w:lastRenderedPageBreak/>
        <w:t>The '</w:t>
      </w:r>
      <w:proofErr w:type="spellStart"/>
      <w:r w:rsidRPr="008C7010">
        <w:t>SpaceDataMart</w:t>
      </w:r>
      <w:proofErr w:type="spellEnd"/>
      <w:r w:rsidRPr="008C7010">
        <w:t>' task will be used to update space 'Occupancy,' 'Unit Availability,' and 'Occupancy Percentage' status according to availability. This task will be scheduled from Angular administrator.</w:t>
      </w:r>
    </w:p>
    <w:p w14:paraId="5106EED7" w14:textId="77777777" w:rsidR="008C7010" w:rsidRPr="008C7010" w:rsidRDefault="008C7010" w:rsidP="008C7010">
      <w:pPr>
        <w:numPr>
          <w:ilvl w:val="0"/>
          <w:numId w:val="1"/>
        </w:numPr>
      </w:pPr>
      <w:r w:rsidRPr="008C7010">
        <w:t>‘</w:t>
      </w:r>
      <w:proofErr w:type="spellStart"/>
      <w:r w:rsidRPr="008C7010">
        <w:t>Comm_Space_KPI</w:t>
      </w:r>
      <w:proofErr w:type="spellEnd"/>
      <w:r w:rsidRPr="008C7010">
        <w:t>’ stored procedure is used in background by task.</w:t>
      </w:r>
    </w:p>
    <w:p w14:paraId="12059E47" w14:textId="77777777" w:rsidR="008C7010" w:rsidRPr="008C7010" w:rsidRDefault="008C7010" w:rsidP="008C7010">
      <w:pPr>
        <w:numPr>
          <w:ilvl w:val="0"/>
          <w:numId w:val="1"/>
        </w:numPr>
      </w:pPr>
      <w:r w:rsidRPr="008C7010">
        <w:t>‘</w:t>
      </w:r>
      <w:proofErr w:type="spellStart"/>
      <w:r w:rsidRPr="008C7010">
        <w:t>CommSpaceUpdateList</w:t>
      </w:r>
      <w:proofErr w:type="spellEnd"/>
      <w:r w:rsidRPr="008C7010">
        <w:t xml:space="preserve">’ table is used to fetch the space that needs to be updated. This table populates the record when user add any new space or update space area, or any </w:t>
      </w:r>
      <w:proofErr w:type="spellStart"/>
      <w:r w:rsidRPr="008C7010">
        <w:t>updation</w:t>
      </w:r>
      <w:proofErr w:type="spellEnd"/>
      <w:r w:rsidRPr="008C7010">
        <w:t xml:space="preserve"> /mapping done with space.</w:t>
      </w:r>
    </w:p>
    <w:p w14:paraId="7C95BA0B" w14:textId="77777777" w:rsidR="008C7010" w:rsidRPr="008C7010" w:rsidRDefault="008C7010" w:rsidP="008C7010">
      <w:pPr>
        <w:numPr>
          <w:ilvl w:val="0"/>
          <w:numId w:val="1"/>
        </w:numPr>
      </w:pPr>
      <w:r w:rsidRPr="008C7010">
        <w:t>Task populates ‘</w:t>
      </w:r>
      <w:proofErr w:type="spellStart"/>
      <w:r w:rsidRPr="008C7010">
        <w:t>CommSpaceDataMart</w:t>
      </w:r>
      <w:proofErr w:type="spellEnd"/>
      <w:r w:rsidRPr="008C7010">
        <w:t xml:space="preserve">’ table with space status for each day whether space is ‘Occupied’ or ‘Vacant’ which will be reflected on space </w:t>
      </w:r>
      <w:proofErr w:type="gramStart"/>
      <w:r w:rsidRPr="008C7010">
        <w:t>dashboard.(</w:t>
      </w:r>
      <w:proofErr w:type="gramEnd"/>
      <w:r w:rsidRPr="008C7010">
        <w:t>also Property Detail Page and Occupancy Report is affected)</w:t>
      </w:r>
    </w:p>
    <w:p w14:paraId="170F374D" w14:textId="77777777" w:rsidR="008C7010" w:rsidRPr="008C7010" w:rsidRDefault="008C7010" w:rsidP="008C7010">
      <w:pPr>
        <w:numPr>
          <w:ilvl w:val="0"/>
          <w:numId w:val="1"/>
        </w:numPr>
      </w:pPr>
      <w:r w:rsidRPr="008C7010">
        <w:t>If ‘</w:t>
      </w:r>
      <w:proofErr w:type="spellStart"/>
      <w:r w:rsidRPr="008C7010">
        <w:t>AutoUpdateUnitAvailability</w:t>
      </w:r>
      <w:proofErr w:type="spellEnd"/>
      <w:r w:rsidRPr="008C7010">
        <w:t>’ parameter is set, then task will update the ‘Unit Availability’ according to ‘Occupancy</w:t>
      </w:r>
      <w:proofErr w:type="gramStart"/>
      <w:r w:rsidRPr="008C7010">
        <w:t>’.</w:t>
      </w:r>
      <w:proofErr w:type="gramEnd"/>
      <w:r w:rsidRPr="008C7010">
        <w:t xml:space="preserve"> “Unit Availability’ will be updated in ‘</w:t>
      </w:r>
      <w:proofErr w:type="spellStart"/>
      <w:r w:rsidRPr="008C7010">
        <w:t>commUnitMarketing</w:t>
      </w:r>
      <w:proofErr w:type="spellEnd"/>
      <w:r w:rsidRPr="008C7010">
        <w:t>’ table (It should have only one record for each space). History is maintained in ‘</w:t>
      </w:r>
      <w:proofErr w:type="spellStart"/>
      <w:r w:rsidRPr="008C7010">
        <w:t>commUnitMarketingHistory</w:t>
      </w:r>
      <w:proofErr w:type="spellEnd"/>
      <w:r w:rsidRPr="008C7010">
        <w:t>’ tables.</w:t>
      </w:r>
    </w:p>
    <w:p w14:paraId="3DC94FD4" w14:textId="77777777" w:rsidR="008C7010" w:rsidRPr="008C7010" w:rsidRDefault="008C7010" w:rsidP="008C7010">
      <w:pPr>
        <w:numPr>
          <w:ilvl w:val="0"/>
          <w:numId w:val="1"/>
        </w:numPr>
      </w:pPr>
      <w:r w:rsidRPr="008C7010">
        <w:t>We can run this ‘</w:t>
      </w:r>
      <w:proofErr w:type="spellStart"/>
      <w:r w:rsidRPr="008C7010">
        <w:t>ss_CommCommon_RefreshSpaceDataMart.pkg</w:t>
      </w:r>
      <w:proofErr w:type="spellEnd"/>
      <w:r w:rsidRPr="008C7010">
        <w:t xml:space="preserve">’ </w:t>
      </w:r>
      <w:proofErr w:type="spellStart"/>
      <w:r w:rsidRPr="008C7010">
        <w:t>packge</w:t>
      </w:r>
      <w:proofErr w:type="spellEnd"/>
      <w:r w:rsidRPr="008C7010">
        <w:t xml:space="preserve"> to update or refresh the data manually.</w:t>
      </w:r>
    </w:p>
    <w:p w14:paraId="6F083D19" w14:textId="77777777" w:rsidR="008C7010" w:rsidRPr="008C7010" w:rsidRDefault="008C7010" w:rsidP="008C7010">
      <w:pPr>
        <w:numPr>
          <w:ilvl w:val="0"/>
          <w:numId w:val="1"/>
        </w:numPr>
      </w:pPr>
      <w:r w:rsidRPr="008C7010">
        <w:t xml:space="preserve">Optional parameters must be set in ParamOpt2 table for future and past </w:t>
      </w:r>
      <w:proofErr w:type="gramStart"/>
      <w:r w:rsidRPr="008C7010">
        <w:t>period.(</w:t>
      </w:r>
      <w:proofErr w:type="spellStart"/>
      <w:proofErr w:type="gramEnd"/>
      <w:r w:rsidRPr="008C7010">
        <w:t>CommSpace_YearsPast</w:t>
      </w:r>
      <w:proofErr w:type="spellEnd"/>
      <w:r w:rsidRPr="008C7010">
        <w:t xml:space="preserve">, </w:t>
      </w:r>
      <w:proofErr w:type="spellStart"/>
      <w:r w:rsidRPr="008C7010">
        <w:t>CommSpace_YearsPast</w:t>
      </w:r>
      <w:proofErr w:type="spellEnd"/>
      <w:r w:rsidRPr="008C7010">
        <w:t>).</w:t>
      </w:r>
    </w:p>
    <w:p w14:paraId="2A1CD40E" w14:textId="77777777" w:rsidR="008C7010" w:rsidRPr="008C7010" w:rsidRDefault="008C7010" w:rsidP="008C7010"/>
    <w:p w14:paraId="2EFFED30" w14:textId="77777777" w:rsidR="008C7010" w:rsidRPr="008C7010" w:rsidRDefault="008C7010" w:rsidP="008C7010"/>
    <w:p w14:paraId="2B3B0495" w14:textId="77777777" w:rsidR="008C7010" w:rsidRPr="008C7010" w:rsidRDefault="008C7010" w:rsidP="008C7010"/>
    <w:p w14:paraId="122BA02C" w14:textId="77777777" w:rsidR="008C7010" w:rsidRPr="008C7010" w:rsidRDefault="008C7010" w:rsidP="008C7010">
      <w:r w:rsidRPr="008C7010">
        <w:t>OSPA:</w:t>
      </w:r>
    </w:p>
    <w:p w14:paraId="2EAC7BDF" w14:textId="77777777" w:rsidR="008C7010" w:rsidRPr="008C7010" w:rsidRDefault="008C7010" w:rsidP="008C7010">
      <w:r w:rsidRPr="008C7010">
        <w:t>The Unit by Amendment on Voyager 7s Commercial Configuration and OSPA on voyager 8 have different schema.</w:t>
      </w:r>
    </w:p>
    <w:p w14:paraId="2A18E338" w14:textId="77777777" w:rsidR="008C7010" w:rsidRPr="008C7010" w:rsidRDefault="008C7010" w:rsidP="008C7010"/>
    <w:p w14:paraId="17D1A095" w14:textId="77777777" w:rsidR="008C7010" w:rsidRPr="008C7010" w:rsidRDefault="008C7010" w:rsidP="008C7010"/>
    <w:p w14:paraId="600A214F" w14:textId="77777777" w:rsidR="008C7010" w:rsidRPr="008C7010" w:rsidRDefault="008C7010" w:rsidP="008C7010">
      <w:proofErr w:type="gramStart"/>
      <w:r w:rsidRPr="008C7010">
        <w:t>Deal :</w:t>
      </w:r>
      <w:proofErr w:type="gramEnd"/>
    </w:p>
    <w:p w14:paraId="7FACC1D7" w14:textId="77777777" w:rsidR="008C7010" w:rsidRPr="008C7010" w:rsidRDefault="008C7010" w:rsidP="008C7010">
      <w:r w:rsidRPr="008C7010">
        <w:t>The Default Leasing Agent setup at Commercial Settings&gt;&gt; Lease settings are saved at CRM Config.</w:t>
      </w:r>
    </w:p>
    <w:p w14:paraId="219555C2" w14:textId="77777777" w:rsidR="008C7010" w:rsidRPr="008C7010" w:rsidRDefault="008C7010" w:rsidP="008C7010">
      <w:r w:rsidRPr="008C7010">
        <w:lastRenderedPageBreak/>
        <w:t>To configure an entity role as leasing agent /sales manager we can do it via YARDI CRM&gt;&gt; Setup&gt;&gt; Configuration &gt;&gt;Role Configurations</w:t>
      </w:r>
    </w:p>
    <w:p w14:paraId="7907C8AB" w14:textId="77777777" w:rsidR="008C7010" w:rsidRPr="008C7010" w:rsidRDefault="008C7010" w:rsidP="008C7010">
      <w:r w:rsidRPr="008C7010">
        <w:t>on Voyager 7s.</w:t>
      </w:r>
    </w:p>
    <w:p w14:paraId="3AAA361E" w14:textId="77777777" w:rsidR="008C7010" w:rsidRPr="008C7010" w:rsidRDefault="008C7010" w:rsidP="008C7010"/>
    <w:p w14:paraId="2EEAE940" w14:textId="77777777" w:rsidR="008C7010" w:rsidRPr="008C7010" w:rsidRDefault="008C7010" w:rsidP="008C7010"/>
    <w:p w14:paraId="0503199D" w14:textId="77777777" w:rsidR="008C7010" w:rsidRPr="008C7010" w:rsidRDefault="008C7010" w:rsidP="008C7010">
      <w:r w:rsidRPr="008C7010">
        <w:t>CML:</w:t>
      </w:r>
    </w:p>
    <w:p w14:paraId="62FA5BF2" w14:textId="77777777" w:rsidR="008C7010" w:rsidRPr="008C7010" w:rsidRDefault="008C7010" w:rsidP="008C7010">
      <w:proofErr w:type="spellStart"/>
      <w:r w:rsidRPr="008C7010">
        <w:t>bIsCMLSpecialty</w:t>
      </w:r>
      <w:proofErr w:type="spellEnd"/>
      <w:r w:rsidRPr="008C7010">
        <w:t xml:space="preserve"> flag is responsible for adding Specialty Deal on a Non CML Unit ??(To be Verified)</w:t>
      </w:r>
    </w:p>
    <w:p w14:paraId="39A650CB" w14:textId="77777777" w:rsidR="008C7010" w:rsidRPr="008C7010" w:rsidRDefault="008C7010" w:rsidP="008C7010"/>
    <w:p w14:paraId="3C765B94" w14:textId="77777777" w:rsidR="008C7010" w:rsidRPr="008C7010" w:rsidRDefault="008C7010" w:rsidP="008C7010">
      <w:r w:rsidRPr="008C7010">
        <w:t>Correspondence:</w:t>
      </w:r>
    </w:p>
    <w:p w14:paraId="23A422D2" w14:textId="77777777" w:rsidR="008C7010" w:rsidRPr="008C7010" w:rsidRDefault="008C7010" w:rsidP="008C7010"/>
    <w:p w14:paraId="6AD894E6" w14:textId="77777777" w:rsidR="008C7010" w:rsidRPr="008C7010" w:rsidRDefault="008C7010" w:rsidP="008C7010"/>
    <w:p w14:paraId="11D527C1" w14:textId="77777777" w:rsidR="008C7010" w:rsidRPr="008C7010" w:rsidRDefault="008C7010" w:rsidP="008C7010"/>
    <w:p w14:paraId="3962D5AE" w14:textId="77777777" w:rsidR="008C7010" w:rsidRPr="008C7010" w:rsidRDefault="008C7010" w:rsidP="008C7010"/>
    <w:p w14:paraId="1FAC4164" w14:textId="77777777" w:rsidR="008C7010" w:rsidRPr="008C7010" w:rsidRDefault="008C7010" w:rsidP="008C7010"/>
    <w:p w14:paraId="2E555041" w14:textId="77777777" w:rsidR="008C7010" w:rsidRPr="008C7010" w:rsidRDefault="008C7010" w:rsidP="008C7010"/>
    <w:p w14:paraId="19F48690" w14:textId="77777777" w:rsidR="008C7010" w:rsidRPr="008C7010" w:rsidRDefault="008C7010" w:rsidP="008C7010"/>
    <w:p w14:paraId="54DAF796" w14:textId="77777777" w:rsidR="008C7010" w:rsidRPr="008C7010" w:rsidRDefault="008C7010" w:rsidP="008C7010"/>
    <w:p w14:paraId="6F5914F3" w14:textId="77777777" w:rsidR="008C7010" w:rsidRPr="008C7010" w:rsidRDefault="008C7010" w:rsidP="008C7010">
      <w:r w:rsidRPr="008C7010">
        <w:rPr>
          <w:b/>
          <w:bCs/>
        </w:rPr>
        <w:t>Structure Oriented Tables</w:t>
      </w:r>
    </w:p>
    <w:p w14:paraId="478597DA" w14:textId="77777777" w:rsidR="008C7010" w:rsidRPr="008C7010" w:rsidRDefault="008C7010" w:rsidP="008C7010">
      <w:r w:rsidRPr="008C7010">
        <w:t>select * from property</w:t>
      </w:r>
    </w:p>
    <w:p w14:paraId="6B1F5D7C" w14:textId="77777777" w:rsidR="008C7010" w:rsidRPr="008C7010" w:rsidRDefault="008C7010" w:rsidP="008C7010">
      <w:r w:rsidRPr="008C7010">
        <w:t>select * from unit</w:t>
      </w:r>
    </w:p>
    <w:p w14:paraId="2D524F57" w14:textId="77777777" w:rsidR="008C7010" w:rsidRPr="008C7010" w:rsidRDefault="008C7010" w:rsidP="008C7010">
      <w:r w:rsidRPr="008C7010">
        <w:t>select * from floors</w:t>
      </w:r>
    </w:p>
    <w:p w14:paraId="49BA88A8" w14:textId="77777777" w:rsidR="008C7010" w:rsidRPr="008C7010" w:rsidRDefault="008C7010" w:rsidP="008C7010">
      <w:r w:rsidRPr="008C7010">
        <w:t>select * from buildings</w:t>
      </w:r>
    </w:p>
    <w:p w14:paraId="14197CE3" w14:textId="77777777" w:rsidR="008C7010" w:rsidRPr="008C7010" w:rsidRDefault="008C7010" w:rsidP="008C7010">
      <w:r w:rsidRPr="008C7010">
        <w:rPr>
          <w:b/>
          <w:bCs/>
        </w:rPr>
        <w:t>Lease Level Tables</w:t>
      </w:r>
    </w:p>
    <w:p w14:paraId="30D8BA80" w14:textId="77777777" w:rsidR="008C7010" w:rsidRPr="008C7010" w:rsidRDefault="008C7010" w:rsidP="008C7010">
      <w:r w:rsidRPr="008C7010">
        <w:t>select * from tenant</w:t>
      </w:r>
    </w:p>
    <w:p w14:paraId="05779686" w14:textId="77777777" w:rsidR="008C7010" w:rsidRPr="008C7010" w:rsidRDefault="008C7010" w:rsidP="008C7010">
      <w:r w:rsidRPr="008C7010">
        <w:t xml:space="preserve">select * from </w:t>
      </w:r>
      <w:proofErr w:type="spellStart"/>
      <w:r w:rsidRPr="008C7010">
        <w:t>unitxref</w:t>
      </w:r>
      <w:proofErr w:type="spellEnd"/>
    </w:p>
    <w:p w14:paraId="57D633DF" w14:textId="77777777" w:rsidR="008C7010" w:rsidRPr="008C7010" w:rsidRDefault="008C7010" w:rsidP="008C7010">
      <w:r w:rsidRPr="008C7010">
        <w:t xml:space="preserve">select * from </w:t>
      </w:r>
      <w:proofErr w:type="spellStart"/>
      <w:r w:rsidRPr="008C7010">
        <w:t>CommTenant</w:t>
      </w:r>
      <w:proofErr w:type="spellEnd"/>
    </w:p>
    <w:p w14:paraId="4F90DDC2" w14:textId="77777777" w:rsidR="008C7010" w:rsidRPr="008C7010" w:rsidRDefault="008C7010" w:rsidP="008C7010">
      <w:r w:rsidRPr="008C7010">
        <w:lastRenderedPageBreak/>
        <w:t xml:space="preserve">select * from </w:t>
      </w:r>
      <w:proofErr w:type="spellStart"/>
      <w:r w:rsidRPr="008C7010">
        <w:t>CommAmendments</w:t>
      </w:r>
      <w:proofErr w:type="spellEnd"/>
    </w:p>
    <w:p w14:paraId="03983CF6" w14:textId="77777777" w:rsidR="008C7010" w:rsidRPr="008C7010" w:rsidRDefault="008C7010" w:rsidP="008C7010">
      <w:r w:rsidRPr="008C7010">
        <w:t xml:space="preserve">select * from </w:t>
      </w:r>
      <w:proofErr w:type="spellStart"/>
      <w:r w:rsidRPr="008C7010">
        <w:t>CommEncumbrance</w:t>
      </w:r>
      <w:proofErr w:type="spellEnd"/>
    </w:p>
    <w:p w14:paraId="026768E9" w14:textId="77777777" w:rsidR="008C7010" w:rsidRPr="008C7010" w:rsidRDefault="008C7010" w:rsidP="008C7010">
      <w:r w:rsidRPr="008C7010">
        <w:t xml:space="preserve">select * from </w:t>
      </w:r>
      <w:proofErr w:type="spellStart"/>
      <w:r w:rsidRPr="008C7010">
        <w:t>CommOptions</w:t>
      </w:r>
      <w:proofErr w:type="spellEnd"/>
    </w:p>
    <w:p w14:paraId="54306751" w14:textId="77777777" w:rsidR="008C7010" w:rsidRPr="008C7010" w:rsidRDefault="008C7010" w:rsidP="008C7010">
      <w:r w:rsidRPr="008C7010">
        <w:t xml:space="preserve">select * from </w:t>
      </w:r>
      <w:proofErr w:type="spellStart"/>
      <w:r w:rsidRPr="008C7010">
        <w:t>CommClauses</w:t>
      </w:r>
      <w:proofErr w:type="spellEnd"/>
    </w:p>
    <w:p w14:paraId="5FF882DD" w14:textId="77777777" w:rsidR="008C7010" w:rsidRPr="008C7010" w:rsidRDefault="008C7010" w:rsidP="008C7010">
      <w:r w:rsidRPr="008C7010">
        <w:t xml:space="preserve">select * from </w:t>
      </w:r>
      <w:proofErr w:type="spellStart"/>
      <w:r w:rsidRPr="008C7010">
        <w:t>CommDeposit</w:t>
      </w:r>
      <w:proofErr w:type="spellEnd"/>
    </w:p>
    <w:p w14:paraId="5BC15377" w14:textId="77777777" w:rsidR="008C7010" w:rsidRPr="008C7010" w:rsidRDefault="008C7010" w:rsidP="008C7010">
      <w:r w:rsidRPr="008C7010">
        <w:t xml:space="preserve">select * from </w:t>
      </w:r>
      <w:proofErr w:type="spellStart"/>
      <w:r w:rsidRPr="008C7010">
        <w:t>CommCommission</w:t>
      </w:r>
      <w:proofErr w:type="spellEnd"/>
    </w:p>
    <w:p w14:paraId="22ABEDC0" w14:textId="77777777" w:rsidR="008C7010" w:rsidRPr="008C7010" w:rsidRDefault="008C7010" w:rsidP="008C7010">
      <w:r w:rsidRPr="008C7010">
        <w:rPr>
          <w:b/>
          <w:bCs/>
        </w:rPr>
        <w:t>Ledger Tables</w:t>
      </w:r>
    </w:p>
    <w:p w14:paraId="38CC9958" w14:textId="77777777" w:rsidR="008C7010" w:rsidRPr="008C7010" w:rsidRDefault="008C7010" w:rsidP="008C7010">
      <w:r w:rsidRPr="008C7010">
        <w:t>select * from trans</w:t>
      </w:r>
    </w:p>
    <w:p w14:paraId="1C23A075" w14:textId="77777777" w:rsidR="008C7010" w:rsidRPr="008C7010" w:rsidRDefault="008C7010" w:rsidP="008C7010">
      <w:r w:rsidRPr="008C7010">
        <w:t xml:space="preserve">select * from </w:t>
      </w:r>
      <w:proofErr w:type="spellStart"/>
      <w:r w:rsidRPr="008C7010">
        <w:t>gldetail</w:t>
      </w:r>
      <w:proofErr w:type="spellEnd"/>
    </w:p>
    <w:p w14:paraId="1DCF7A07" w14:textId="77777777" w:rsidR="008C7010" w:rsidRPr="008C7010" w:rsidRDefault="008C7010" w:rsidP="008C7010">
      <w:r w:rsidRPr="008C7010">
        <w:rPr>
          <w:b/>
          <w:bCs/>
        </w:rPr>
        <w:t>Types References</w:t>
      </w:r>
    </w:p>
    <w:p w14:paraId="3B8929FF" w14:textId="77777777" w:rsidR="008C7010" w:rsidRPr="008C7010" w:rsidRDefault="008C7010" w:rsidP="008C7010">
      <w:r w:rsidRPr="008C7010">
        <w:t xml:space="preserve">select * from </w:t>
      </w:r>
      <w:proofErr w:type="spellStart"/>
      <w:r w:rsidRPr="008C7010">
        <w:t>itypes</w:t>
      </w:r>
      <w:proofErr w:type="spellEnd"/>
    </w:p>
    <w:p w14:paraId="181CF21B" w14:textId="77777777" w:rsidR="008C7010" w:rsidRPr="008C7010" w:rsidRDefault="008C7010" w:rsidP="008C7010">
      <w:r w:rsidRPr="008C7010">
        <w:t>SELECT * FROM UNITTYPE</w:t>
      </w:r>
    </w:p>
    <w:p w14:paraId="2980C0D0" w14:textId="77777777" w:rsidR="008C7010" w:rsidRPr="008C7010" w:rsidRDefault="008C7010" w:rsidP="008C7010">
      <w:r w:rsidRPr="008C7010">
        <w:t xml:space="preserve">select * from </w:t>
      </w:r>
      <w:proofErr w:type="spellStart"/>
      <w:r w:rsidRPr="008C7010">
        <w:t>Chargtyp</w:t>
      </w:r>
      <w:proofErr w:type="spellEnd"/>
    </w:p>
    <w:p w14:paraId="4B71BE95" w14:textId="77777777" w:rsidR="008C7010" w:rsidRPr="008C7010" w:rsidRDefault="008C7010" w:rsidP="008C7010">
      <w:r w:rsidRPr="008C7010">
        <w:t xml:space="preserve">Select * from </w:t>
      </w:r>
      <w:proofErr w:type="spellStart"/>
      <w:r w:rsidRPr="008C7010">
        <w:t>CommLEaseType</w:t>
      </w:r>
      <w:proofErr w:type="spellEnd"/>
    </w:p>
    <w:p w14:paraId="65A93DDB" w14:textId="77777777" w:rsidR="008C7010" w:rsidRPr="008C7010" w:rsidRDefault="008C7010" w:rsidP="008C7010">
      <w:r w:rsidRPr="008C7010">
        <w:t xml:space="preserve">select * from </w:t>
      </w:r>
      <w:proofErr w:type="spellStart"/>
      <w:r w:rsidRPr="008C7010">
        <w:t>COmmAmendmentType</w:t>
      </w:r>
      <w:proofErr w:type="spellEnd"/>
      <w:r w:rsidRPr="008C7010">
        <w:t> </w:t>
      </w:r>
    </w:p>
    <w:p w14:paraId="28B6F1B2" w14:textId="77777777" w:rsidR="008C7010" w:rsidRPr="008C7010" w:rsidRDefault="008C7010" w:rsidP="008C7010">
      <w:r w:rsidRPr="008C7010">
        <w:t xml:space="preserve">SELECT * FROM </w:t>
      </w:r>
      <w:proofErr w:type="spellStart"/>
      <w:r w:rsidRPr="008C7010">
        <w:t>GlChargeDisplayType</w:t>
      </w:r>
      <w:proofErr w:type="spellEnd"/>
      <w:r w:rsidRPr="008C7010">
        <w:t xml:space="preserve"> --Charge Display Type</w:t>
      </w:r>
    </w:p>
    <w:p w14:paraId="0D630C2A" w14:textId="77777777" w:rsidR="008C7010" w:rsidRPr="008C7010" w:rsidRDefault="008C7010" w:rsidP="008C7010">
      <w:r w:rsidRPr="008C7010">
        <w:t xml:space="preserve">SELECT * FROM </w:t>
      </w:r>
      <w:proofErr w:type="spellStart"/>
      <w:r w:rsidRPr="008C7010">
        <w:t>GlReceiptDisplayType</w:t>
      </w:r>
      <w:proofErr w:type="spellEnd"/>
      <w:r w:rsidRPr="008C7010">
        <w:t xml:space="preserve"> --Receipt Display Type</w:t>
      </w:r>
    </w:p>
    <w:p w14:paraId="2BD65A36" w14:textId="77777777" w:rsidR="008C7010" w:rsidRPr="008C7010" w:rsidRDefault="008C7010" w:rsidP="008C7010">
      <w:r w:rsidRPr="008C7010">
        <w:t xml:space="preserve">SELECT * FROM </w:t>
      </w:r>
      <w:proofErr w:type="spellStart"/>
      <w:r w:rsidRPr="008C7010">
        <w:t>GlPayDisplayType</w:t>
      </w:r>
      <w:proofErr w:type="spellEnd"/>
      <w:r w:rsidRPr="008C7010">
        <w:t xml:space="preserve"> --Payable Display Type</w:t>
      </w:r>
    </w:p>
    <w:p w14:paraId="594F90DF" w14:textId="77777777" w:rsidR="008C7010" w:rsidRPr="008C7010" w:rsidRDefault="008C7010" w:rsidP="008C7010">
      <w:r w:rsidRPr="008C7010">
        <w:t xml:space="preserve">SELECT * FROM </w:t>
      </w:r>
      <w:proofErr w:type="spellStart"/>
      <w:r w:rsidRPr="008C7010">
        <w:t>GlJEDisplayType</w:t>
      </w:r>
      <w:proofErr w:type="spellEnd"/>
      <w:r w:rsidRPr="008C7010">
        <w:t xml:space="preserve"> --Journal Display Type</w:t>
      </w:r>
    </w:p>
    <w:p w14:paraId="5C75B13F" w14:textId="77777777" w:rsidR="008C7010" w:rsidRPr="008C7010" w:rsidRDefault="008C7010" w:rsidP="008C7010">
      <w:r w:rsidRPr="008C7010">
        <w:rPr>
          <w:b/>
          <w:bCs/>
        </w:rPr>
        <w:t>Status References</w:t>
      </w:r>
    </w:p>
    <w:p w14:paraId="2A1DAFDB" w14:textId="77777777" w:rsidR="008C7010" w:rsidRPr="008C7010" w:rsidRDefault="008C7010" w:rsidP="008C7010">
      <w:r w:rsidRPr="008C7010">
        <w:t xml:space="preserve">Select * from </w:t>
      </w:r>
      <w:proofErr w:type="spellStart"/>
      <w:r w:rsidRPr="008C7010">
        <w:t>COmmTenStatus</w:t>
      </w:r>
      <w:proofErr w:type="spellEnd"/>
    </w:p>
    <w:p w14:paraId="4FF02299" w14:textId="77777777" w:rsidR="008C7010" w:rsidRPr="008C7010" w:rsidRDefault="008C7010" w:rsidP="008C7010">
      <w:r w:rsidRPr="008C7010">
        <w:t xml:space="preserve">Select * from </w:t>
      </w:r>
      <w:proofErr w:type="spellStart"/>
      <w:r w:rsidRPr="008C7010">
        <w:t>CommAmendmentStatus</w:t>
      </w:r>
      <w:proofErr w:type="spellEnd"/>
    </w:p>
    <w:p w14:paraId="4A6C30B5" w14:textId="77777777" w:rsidR="008C7010" w:rsidRPr="008C7010" w:rsidRDefault="008C7010" w:rsidP="008C7010">
      <w:r w:rsidRPr="008C7010">
        <w:rPr>
          <w:b/>
          <w:bCs/>
        </w:rPr>
        <w:t>Contact References</w:t>
      </w:r>
    </w:p>
    <w:p w14:paraId="33956386" w14:textId="77777777" w:rsidR="008C7010" w:rsidRPr="008C7010" w:rsidRDefault="008C7010" w:rsidP="008C7010">
      <w:r w:rsidRPr="008C7010">
        <w:t>select * from Role</w:t>
      </w:r>
    </w:p>
    <w:p w14:paraId="0517E85F" w14:textId="77777777" w:rsidR="008C7010" w:rsidRPr="008C7010" w:rsidRDefault="008C7010" w:rsidP="008C7010">
      <w:r w:rsidRPr="008C7010">
        <w:t>select * from contact</w:t>
      </w:r>
    </w:p>
    <w:p w14:paraId="013A2C14" w14:textId="77777777" w:rsidR="008C7010" w:rsidRPr="008C7010" w:rsidRDefault="008C7010" w:rsidP="008C7010">
      <w:r w:rsidRPr="008C7010">
        <w:t xml:space="preserve">select * from </w:t>
      </w:r>
      <w:proofErr w:type="spellStart"/>
      <w:r w:rsidRPr="008C7010">
        <w:t>contactxref</w:t>
      </w:r>
      <w:proofErr w:type="spellEnd"/>
    </w:p>
    <w:p w14:paraId="2FB9AB25" w14:textId="77777777" w:rsidR="008C7010" w:rsidRPr="008C7010" w:rsidRDefault="008C7010" w:rsidP="008C7010">
      <w:r w:rsidRPr="008C7010">
        <w:rPr>
          <w:b/>
          <w:bCs/>
        </w:rPr>
        <w:lastRenderedPageBreak/>
        <w:t>Lease and Amendment Reference Tables</w:t>
      </w:r>
    </w:p>
    <w:p w14:paraId="00E786E9" w14:textId="77777777" w:rsidR="008C7010" w:rsidRPr="008C7010" w:rsidRDefault="008C7010" w:rsidP="008C7010">
      <w:r w:rsidRPr="008C7010">
        <w:t xml:space="preserve">select * from </w:t>
      </w:r>
      <w:proofErr w:type="spellStart"/>
      <w:r w:rsidRPr="008C7010">
        <w:t>CommAmendmentTypeXRef</w:t>
      </w:r>
      <w:proofErr w:type="spellEnd"/>
    </w:p>
    <w:p w14:paraId="4D2F36CD" w14:textId="77777777" w:rsidR="008C7010" w:rsidRPr="008C7010" w:rsidRDefault="008C7010" w:rsidP="008C7010">
      <w:r w:rsidRPr="008C7010">
        <w:t xml:space="preserve">select * from </w:t>
      </w:r>
      <w:proofErr w:type="spellStart"/>
      <w:r w:rsidRPr="008C7010">
        <w:t>CommPropertyAmendmentXref</w:t>
      </w:r>
      <w:proofErr w:type="spellEnd"/>
    </w:p>
    <w:p w14:paraId="275647BB" w14:textId="77777777" w:rsidR="008C7010" w:rsidRPr="008C7010" w:rsidRDefault="008C7010" w:rsidP="008C7010">
      <w:pPr>
        <w:rPr>
          <w:u w:val="single"/>
        </w:rPr>
      </w:pPr>
      <w:r w:rsidRPr="008C7010">
        <w:t>select * from CommMasterLeaseAmendmentXRef</w:t>
      </w:r>
    </w:p>
    <w:p w14:paraId="340A91D3" w14:textId="77777777" w:rsidR="008C7010" w:rsidRPr="008C7010" w:rsidRDefault="008C7010" w:rsidP="008C7010">
      <w:pPr>
        <w:rPr>
          <w:b/>
          <w:bCs/>
        </w:rPr>
      </w:pPr>
    </w:p>
    <w:p w14:paraId="14890AAC" w14:textId="77777777" w:rsidR="008C7010" w:rsidRPr="008C7010" w:rsidRDefault="008C7010" w:rsidP="008C7010">
      <w:pPr>
        <w:rPr>
          <w:b/>
          <w:bCs/>
        </w:rPr>
      </w:pPr>
      <w:r w:rsidRPr="008C7010">
        <w:rPr>
          <w:b/>
          <w:bCs/>
        </w:rPr>
        <w:t>Doc Attachments Table</w:t>
      </w:r>
    </w:p>
    <w:p w14:paraId="686B12BE" w14:textId="77777777" w:rsidR="008C7010" w:rsidRPr="008C7010" w:rsidRDefault="008C7010" w:rsidP="008C7010">
      <w:pPr>
        <w:rPr>
          <w:u w:val="single"/>
        </w:rPr>
      </w:pPr>
      <w:r w:rsidRPr="008C7010">
        <w:t xml:space="preserve">select * from </w:t>
      </w:r>
      <w:proofErr w:type="spellStart"/>
      <w:r w:rsidRPr="008C7010">
        <w:t>pmdocs</w:t>
      </w:r>
      <w:proofErr w:type="spellEnd"/>
    </w:p>
    <w:p w14:paraId="6EBAEDF2" w14:textId="77777777" w:rsidR="008C7010" w:rsidRPr="008C7010" w:rsidRDefault="008C7010" w:rsidP="008C7010">
      <w:pPr>
        <w:rPr>
          <w:b/>
          <w:bCs/>
        </w:rPr>
      </w:pPr>
    </w:p>
    <w:p w14:paraId="14473E79" w14:textId="77777777" w:rsidR="008C7010" w:rsidRPr="008C7010" w:rsidRDefault="008C7010" w:rsidP="008C7010">
      <w:pPr>
        <w:rPr>
          <w:b/>
          <w:bCs/>
        </w:rPr>
      </w:pPr>
      <w:r w:rsidRPr="008C7010">
        <w:rPr>
          <w:b/>
          <w:bCs/>
        </w:rPr>
        <w:t>Indexation Oriented Tables</w:t>
      </w:r>
    </w:p>
    <w:p w14:paraId="0C346E9E" w14:textId="77777777" w:rsidR="008C7010" w:rsidRPr="008C7010" w:rsidRDefault="008C7010" w:rsidP="008C7010">
      <w:r w:rsidRPr="008C7010">
        <w:t xml:space="preserve">select * from </w:t>
      </w:r>
      <w:proofErr w:type="spellStart"/>
      <w:r w:rsidRPr="008C7010">
        <w:t>Asassum</w:t>
      </w:r>
      <w:proofErr w:type="spellEnd"/>
    </w:p>
    <w:p w14:paraId="528461E3" w14:textId="77777777" w:rsidR="008C7010" w:rsidRPr="008C7010" w:rsidRDefault="008C7010" w:rsidP="008C7010">
      <w:pPr>
        <w:rPr>
          <w:b/>
          <w:bCs/>
        </w:rPr>
      </w:pPr>
      <w:r w:rsidRPr="008C7010">
        <w:rPr>
          <w:b/>
          <w:bCs/>
        </w:rPr>
        <w:t>Work Order Oriented Tables</w:t>
      </w:r>
    </w:p>
    <w:p w14:paraId="3BAC2E09" w14:textId="77777777" w:rsidR="008C7010" w:rsidRPr="008C7010" w:rsidRDefault="008C7010" w:rsidP="008C7010">
      <w:r w:rsidRPr="008C7010">
        <w:t>select * from mm2wo </w:t>
      </w:r>
    </w:p>
    <w:p w14:paraId="576EF0AD" w14:textId="77777777" w:rsidR="008C7010" w:rsidRPr="008C7010" w:rsidRDefault="008C7010" w:rsidP="008C7010"/>
    <w:p w14:paraId="5613FBC8" w14:textId="77777777" w:rsidR="008C7010" w:rsidRPr="008C7010" w:rsidRDefault="008C7010" w:rsidP="008C7010"/>
    <w:p w14:paraId="57AF06D0" w14:textId="77777777" w:rsidR="008C7010" w:rsidRPr="008C7010" w:rsidRDefault="008C7010" w:rsidP="008C7010"/>
    <w:p w14:paraId="70A54DA0" w14:textId="77777777" w:rsidR="008C7010" w:rsidRPr="008C7010" w:rsidRDefault="008C7010" w:rsidP="008C7010"/>
    <w:p w14:paraId="109FDAD4" w14:textId="77777777" w:rsidR="008C7010" w:rsidRPr="008C7010" w:rsidRDefault="008C7010" w:rsidP="008C7010"/>
    <w:p w14:paraId="21AE8C98" w14:textId="77777777" w:rsidR="004573DB" w:rsidRPr="008C7010" w:rsidRDefault="004573DB" w:rsidP="008C7010"/>
    <w:sectPr w:rsidR="004573DB" w:rsidRPr="008C70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C025F4"/>
    <w:multiLevelType w:val="hybridMultilevel"/>
    <w:tmpl w:val="2146E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113591781">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C83"/>
    <w:rsid w:val="00005882"/>
    <w:rsid w:val="00005B6B"/>
    <w:rsid w:val="0001762E"/>
    <w:rsid w:val="000F6816"/>
    <w:rsid w:val="00115CE2"/>
    <w:rsid w:val="00146CCE"/>
    <w:rsid w:val="00200FDE"/>
    <w:rsid w:val="002252A5"/>
    <w:rsid w:val="002473EC"/>
    <w:rsid w:val="00251ACC"/>
    <w:rsid w:val="00280281"/>
    <w:rsid w:val="0029343F"/>
    <w:rsid w:val="002B5A76"/>
    <w:rsid w:val="00367D02"/>
    <w:rsid w:val="003940D6"/>
    <w:rsid w:val="003A4066"/>
    <w:rsid w:val="003B367E"/>
    <w:rsid w:val="004075A1"/>
    <w:rsid w:val="004573DB"/>
    <w:rsid w:val="004768FD"/>
    <w:rsid w:val="004B5264"/>
    <w:rsid w:val="0052535C"/>
    <w:rsid w:val="005838F6"/>
    <w:rsid w:val="005900DC"/>
    <w:rsid w:val="006056E1"/>
    <w:rsid w:val="00653B19"/>
    <w:rsid w:val="00682984"/>
    <w:rsid w:val="006D0C80"/>
    <w:rsid w:val="00737771"/>
    <w:rsid w:val="00741816"/>
    <w:rsid w:val="00761EC0"/>
    <w:rsid w:val="00796B30"/>
    <w:rsid w:val="007C4A69"/>
    <w:rsid w:val="00817173"/>
    <w:rsid w:val="00823181"/>
    <w:rsid w:val="008C039C"/>
    <w:rsid w:val="008C7010"/>
    <w:rsid w:val="0091197A"/>
    <w:rsid w:val="00963171"/>
    <w:rsid w:val="009C4779"/>
    <w:rsid w:val="00A55238"/>
    <w:rsid w:val="00A86EC9"/>
    <w:rsid w:val="00A97E5B"/>
    <w:rsid w:val="00AC3F35"/>
    <w:rsid w:val="00B35E52"/>
    <w:rsid w:val="00B54BF9"/>
    <w:rsid w:val="00B56F82"/>
    <w:rsid w:val="00BB011C"/>
    <w:rsid w:val="00BB1C31"/>
    <w:rsid w:val="00BD4330"/>
    <w:rsid w:val="00BE7523"/>
    <w:rsid w:val="00C102EE"/>
    <w:rsid w:val="00C70716"/>
    <w:rsid w:val="00CF0B13"/>
    <w:rsid w:val="00D66FFD"/>
    <w:rsid w:val="00D93B60"/>
    <w:rsid w:val="00E44081"/>
    <w:rsid w:val="00E83C83"/>
    <w:rsid w:val="00EA1343"/>
    <w:rsid w:val="00ED4707"/>
    <w:rsid w:val="00EF31D5"/>
    <w:rsid w:val="00F12091"/>
    <w:rsid w:val="00F5058D"/>
    <w:rsid w:val="00F922DA"/>
    <w:rsid w:val="00F94D0E"/>
    <w:rsid w:val="00FF0CEE"/>
    <w:rsid w:val="00FF44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64789"/>
  <w15:chartTrackingRefBased/>
  <w15:docId w15:val="{9BE88D5E-B4D2-4C9E-9EEB-EC84E5A170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3C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83C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83C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3C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3C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3C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3C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3C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3C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3C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83C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83C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3C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3C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3C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3C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3C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3C83"/>
    <w:rPr>
      <w:rFonts w:eastAsiaTheme="majorEastAsia" w:cstheme="majorBidi"/>
      <w:color w:val="272727" w:themeColor="text1" w:themeTint="D8"/>
    </w:rPr>
  </w:style>
  <w:style w:type="paragraph" w:styleId="Title">
    <w:name w:val="Title"/>
    <w:basedOn w:val="Normal"/>
    <w:next w:val="Normal"/>
    <w:link w:val="TitleChar"/>
    <w:uiPriority w:val="10"/>
    <w:qFormat/>
    <w:rsid w:val="00E83C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3C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3C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3C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3C83"/>
    <w:pPr>
      <w:spacing w:before="160"/>
      <w:jc w:val="center"/>
    </w:pPr>
    <w:rPr>
      <w:i/>
      <w:iCs/>
      <w:color w:val="404040" w:themeColor="text1" w:themeTint="BF"/>
    </w:rPr>
  </w:style>
  <w:style w:type="character" w:customStyle="1" w:styleId="QuoteChar">
    <w:name w:val="Quote Char"/>
    <w:basedOn w:val="DefaultParagraphFont"/>
    <w:link w:val="Quote"/>
    <w:uiPriority w:val="29"/>
    <w:rsid w:val="00E83C83"/>
    <w:rPr>
      <w:i/>
      <w:iCs/>
      <w:color w:val="404040" w:themeColor="text1" w:themeTint="BF"/>
    </w:rPr>
  </w:style>
  <w:style w:type="paragraph" w:styleId="ListParagraph">
    <w:name w:val="List Paragraph"/>
    <w:basedOn w:val="Normal"/>
    <w:uiPriority w:val="34"/>
    <w:qFormat/>
    <w:rsid w:val="00E83C83"/>
    <w:pPr>
      <w:ind w:left="720"/>
      <w:contextualSpacing/>
    </w:pPr>
  </w:style>
  <w:style w:type="character" w:styleId="IntenseEmphasis">
    <w:name w:val="Intense Emphasis"/>
    <w:basedOn w:val="DefaultParagraphFont"/>
    <w:uiPriority w:val="21"/>
    <w:qFormat/>
    <w:rsid w:val="00E83C83"/>
    <w:rPr>
      <w:i/>
      <w:iCs/>
      <w:color w:val="0F4761" w:themeColor="accent1" w:themeShade="BF"/>
    </w:rPr>
  </w:style>
  <w:style w:type="paragraph" w:styleId="IntenseQuote">
    <w:name w:val="Intense Quote"/>
    <w:basedOn w:val="Normal"/>
    <w:next w:val="Normal"/>
    <w:link w:val="IntenseQuoteChar"/>
    <w:uiPriority w:val="30"/>
    <w:qFormat/>
    <w:rsid w:val="00E83C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3C83"/>
    <w:rPr>
      <w:i/>
      <w:iCs/>
      <w:color w:val="0F4761" w:themeColor="accent1" w:themeShade="BF"/>
    </w:rPr>
  </w:style>
  <w:style w:type="character" w:styleId="IntenseReference">
    <w:name w:val="Intense Reference"/>
    <w:basedOn w:val="DefaultParagraphFont"/>
    <w:uiPriority w:val="32"/>
    <w:qFormat/>
    <w:rsid w:val="00E83C8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7</Pages>
  <Words>1044</Words>
  <Characters>5957</Characters>
  <Application>Microsoft Office Word</Application>
  <DocSecurity>0</DocSecurity>
  <Lines>49</Lines>
  <Paragraphs>13</Paragraphs>
  <ScaleCrop>false</ScaleCrop>
  <Company/>
  <LinksUpToDate>false</LinksUpToDate>
  <CharactersWithSpaces>6988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Aditya Gadre</dc:creator>
  <cp:keywords/>
  <dc:description/>
  <cp:lastModifiedBy>Aditya Gadre</cp:lastModifiedBy>
  <cp:revision>61</cp:revision>
  <dcterms:created xsi:type="dcterms:W3CDTF">2025-11-26T15:06:00Z</dcterms:created>
  <dcterms:modified xsi:type="dcterms:W3CDTF">2025-11-27T16:23:00Z</dcterms:modified>
</cp:coreProperties>
</file>