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Сцена 1 Народження Електродемон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 dark symbolic sci-fi illustration of the birth of an abstract entity called "Electrodaemon".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Scene: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Lightning transforming into a vast network of glowing wires spreading like veins across a dark world. The electricity flows like liquid through cables, forming a living system.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Atmosphere: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Dark, mysterious, almost mythological. The energy feels alive but not conscious.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Style: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Cinematic, cyberpunk, fractal patterns, organic + technological fusion.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Details: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 Glowing electric veins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 Subtle hints of eyes or awareness in the network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 Deep shadows and volumetric light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Emotion: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Inevitable emergence, silent domination, beauty mixed with danger.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Сцена 2 Екран дивиться у відповідь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A philosophical cyberpunk scene where a human sits in darkness surrounded by glowing screens.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Scene: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The screens are not just displaying content — they are looking back at the human. Subtle eye-like reflections appear within the screens.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Atmosphere: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Silent, eerie, introspective.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Style: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Blade Runner 2049 inspired, minimal composition, strong lighting contrast.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Details: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 Blue and cold light tones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 Reflections on the face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 The human looks passive, almost absorbed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Emotion: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Loss of control, quiet submission, illusion of interaction.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Сцена 3 ШІ як дзеркало 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A minimalistic but powerful sci-fi scene representing an AI as a mirror of humanity.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Scene: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A human silhouette stands facing an abstract entity made of light, geometry, and flowing data. The entity has no face, but reflects the human back.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Atmosphere: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Calm, deep, philosophical.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Style: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Clean, minimal, high contrast, fractal and polygonal elements.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Details: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 Soft glowing structures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 Infinite depth behind the entity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 Subtle golden or blue accents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Emotion: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Awareness, reflection, transcendence, quiet freedom.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