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b w:val="1"/>
          <w:rtl w:val="0"/>
        </w:rPr>
        <w:t xml:space="preserve">Tunniste</w:t>
      </w:r>
      <w:r w:rsidDel="00000000" w:rsidR="00000000" w:rsidRPr="00000000">
        <w:rPr>
          <w:rFonts w:ascii="Calibri" w:cs="Calibri" w:eastAsia="Calibri" w:hAnsi="Calibri"/>
          <w:rtl w:val="0"/>
        </w:rPr>
        <w:t xml:space="preserve">: M9-17</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b w:val="1"/>
          <w:rtl w:val="0"/>
        </w:rPr>
        <w:t xml:space="preserve">Haastattelun päivämäärä:</w:t>
      </w:r>
      <w:r w:rsidDel="00000000" w:rsidR="00000000" w:rsidRPr="00000000">
        <w:rPr>
          <w:rFonts w:ascii="Calibri" w:cs="Calibri" w:eastAsia="Calibri" w:hAnsi="Calibri"/>
          <w:rtl w:val="0"/>
        </w:rPr>
        <w:t xml:space="preserve"> 23.05.2023 </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b w:val="1"/>
          <w:rtl w:val="0"/>
        </w:rPr>
        <w:t xml:space="preserve">Syntymävuosi:</w:t>
      </w:r>
      <w:r w:rsidDel="00000000" w:rsidR="00000000" w:rsidRPr="00000000">
        <w:rPr>
          <w:rFonts w:ascii="Calibri" w:cs="Calibri" w:eastAsia="Calibri" w:hAnsi="Calibri"/>
          <w:rtl w:val="0"/>
        </w:rPr>
        <w:t xml:space="preserve"> 1953</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b w:val="1"/>
          <w:rtl w:val="0"/>
        </w:rPr>
        <w:t xml:space="preserve">Sukupuoli</w:t>
      </w:r>
      <w:r w:rsidDel="00000000" w:rsidR="00000000" w:rsidRPr="00000000">
        <w:rPr>
          <w:rFonts w:ascii="Calibri" w:cs="Calibri" w:eastAsia="Calibri" w:hAnsi="Calibri"/>
          <w:rtl w:val="0"/>
        </w:rPr>
        <w:t xml:space="preserve">: nainen </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b w:val="1"/>
          <w:rtl w:val="0"/>
        </w:rPr>
        <w:t xml:space="preserve">Kansalaisuus</w:t>
      </w:r>
      <w:r w:rsidDel="00000000" w:rsidR="00000000" w:rsidRPr="00000000">
        <w:rPr>
          <w:rFonts w:ascii="Calibri" w:cs="Calibri" w:eastAsia="Calibri" w:hAnsi="Calibri"/>
          <w:rtl w:val="0"/>
        </w:rPr>
        <w:t xml:space="preserve">: suomi </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b w:val="1"/>
          <w:rtl w:val="0"/>
        </w:rPr>
        <w:t xml:space="preserve">Maakunta</w:t>
      </w:r>
      <w:r w:rsidDel="00000000" w:rsidR="00000000" w:rsidRPr="00000000">
        <w:rPr>
          <w:rFonts w:ascii="Calibri" w:cs="Calibri" w:eastAsia="Calibri" w:hAnsi="Calibri"/>
          <w:rtl w:val="0"/>
        </w:rPr>
        <w:t xml:space="preserve">: Uusimaa</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b w:val="1"/>
          <w:rtl w:val="0"/>
        </w:rPr>
        <w:t xml:space="preserve">Talotyyppi: </w:t>
      </w:r>
      <w:r w:rsidDel="00000000" w:rsidR="00000000" w:rsidRPr="00000000">
        <w:rPr>
          <w:rFonts w:ascii="Calibri" w:cs="Calibri" w:eastAsia="Calibri" w:hAnsi="Calibri"/>
          <w:rtl w:val="0"/>
        </w:rPr>
        <w:t xml:space="preserve">kerrostalo</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Arjen kulku</w:t>
      </w:r>
    </w:p>
    <w:p w:rsidR="00000000" w:rsidDel="00000000" w:rsidP="00000000" w:rsidRDefault="00000000" w:rsidRPr="00000000" w14:paraId="0000000B">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Minä menen salille aina aamulla aikaisin, kun herään, ja sitten mä saatan käydä vielä jossain jumpassa. Saatan lueskella. Lapset asuu tässä niin käyn niillä.  Meidän taloyhtiössä asuu saman ikäistä porukkaa niin niiden kanssa ollaan tekemisissä varsinkin kesäaikaan aika paljon. Taloyhtiössä eilen olin kokouksessa, ja yritetään ajaa yhtä asiaa läpi. Talvisaikaan minulla on vielä harrastuksena englannin tunnilla käyminen. Ulkoilen, ja kesäisin pyöräilen aika paljon. Talvella yritän kävellä jonkin verran, mutta jalat ja polvet ei niin tykkää siitä, joten käyn mieluummin jossain salilla tai sisäliikunnassa.</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Mun suuri harrastus on leipominen. Kaikki onnistumiset on kohokohtia. Ei tarvi olla mitään isoja juttuja niin kuin joku hieno kakku. Tietysti joskus kun käy vaikka teatterissa, siitä nautin.</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Arjen sujumista haittaa nuo minun polvet, kun minä olen aina liikkunut ihan tosi paljon ja nyt se on alkanut ärsyttämään. Sain myös toisesta koronarokotteesta tällaisen huimauksen, joka jatkuu yhä. On jo kaksi vuotta ollut. Oli tänä aamunakin aika pahan tuntuista, kun lähti liikenteeseen, mutta kyllä se sitten menee ohi. Sen kanssa olen taistellut. Olen taistelijaluonne, enkä anna periksi. Mikään julkinen taho ei ole myöntänyt, että sieltä mitään haittoja voisi tulla, mutta tämä tuli tasan 24 tuntia sen jälkeen, kun olin rokotuksen saanut. Olen tehnyt valituksen asiasta FIMEA:aan, ja sain jopa korvauksia.</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Taloudellisesti menee aika hyvin, koska olen aina ollut erittäin säästeliäs, että tuskin tulee sen kanssa mitään kauheampia ongelmia. Terveys ja vanheneminen on ne, mitkä eniten arjessa huolettaa. Minä olen kymmenestä lapsesta nuorimmainen, ja katselen muiden vanhenemista ja kuolemista. Se on ikävää. Sitten minun miesystävä kuoli viime syksynä syöpään.</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En kauheasti apuja tartte missään arjessa. Joskus jotakin ei voi tehdä yksin niin silloin tulee lapset auttamaan tai naapuri tai joku. Joskus tartten apua, että autolla hakee multasäkkejä tai jotakin, mutta hyvin vähän tartten apua yleensä. Sitten jos tarttee remonttiapua tai jotakin, tilaan jonkun tekemään sen.</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Omannäköinen arki</w:t>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Turvallisuuden tunnetta lisää, kun kaikki menee normaalisti, eikä tapahdu mitään yllättävää. Sehän aiheuttaa epävarmuutta tämä jatkuva sotatilanne ja jatkuva höpötys ilmastonmuutoksesta.</w:t>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Ehkä sitten hätätapaukset huolettaa, kun poliisia ei saa kiinni. Viime viikolla just joku toi tuollaisen rikkinäisen auton tuohon meidän parkkipaikalle ja sitten yritin soittaa poliisille, eikä kukaan vastannut missään. Tein netissä rikosilmoituksen ja jätin soittopyynnön, eikä kukaan ole vastannut vieläkään mitään.</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Jos olisi oikein paljon rahaa, se lisää tottakai vapautta tehdä. Muuten teen aika lailla mitä haluan. En pelkää mitään sellaista, mikä estäisi minua tekemästä jotakin, mitä muut voisi vaikka arvostella. Mä menen omaa tietä.</w:t>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Olen ollut sinkkuna kohta 37 vuotta ja olen saanut päättää kaikesta. Olen sanonut, että vapaus on kaikista parasta, mitä minulla on ollut. Minulla on ollut vähän rahaa, mutta ei haittaa. Olen kasvattanut kolme lasta, mikä ollut haasteellista. Mutta se vapaus, että on itse saanut määrätä, on ollut tärkeää.</w:t>
      </w:r>
    </w:p>
    <w:p w:rsidR="00000000" w:rsidDel="00000000" w:rsidP="00000000" w:rsidRDefault="00000000" w:rsidRPr="00000000" w14:paraId="0000002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b w:val="1"/>
          <w:rtl w:val="0"/>
        </w:rPr>
        <w:t xml:space="preserve">Asuminen</w:t>
      </w:r>
    </w:p>
    <w:p w:rsidR="00000000" w:rsidDel="00000000" w:rsidP="00000000" w:rsidRDefault="00000000" w:rsidRPr="00000000" w14:paraId="0000002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Asun kerrostalossa omalla sisäänkäynnillä. Tässä on iso terassi ja neliöitä kaksiossa on 60 eli juuri sopiva omistusasunto minulle. Olen asunut tässä yksin neljä vuotta nyt. Edellisessä paikassa asuin 40 vuotta.</w:t>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Ei ole mitään ihmeempiä suunnitelmia asumiselle. Katsotaan, kauanko se mamma tässä pystyy asumaan.</w:t>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Asumisessa tärkeää on, ettei ole mitään häiriötekijöitä niin kuin melua tai muuta ja että on siistiä ja hiljaista. Valo merkitsee aika paljon ja että on yhteisö niin kuin tässäkin nyt on. Ei olisi kiva asua metsän keskellä yksinään.</w:t>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9">
      <w:pPr>
        <w:rPr>
          <w:rFonts w:ascii="Calibri" w:cs="Calibri" w:eastAsia="Calibri" w:hAnsi="Calibri"/>
          <w:b w:val="1"/>
        </w:rPr>
      </w:pPr>
      <w:r w:rsidDel="00000000" w:rsidR="00000000" w:rsidRPr="00000000">
        <w:rPr>
          <w:rFonts w:ascii="Calibri" w:cs="Calibri" w:eastAsia="Calibri" w:hAnsi="Calibri"/>
          <w:b w:val="1"/>
          <w:rtl w:val="0"/>
        </w:rPr>
        <w:t xml:space="preserve">Palvelut ja liikkuminen</w:t>
      </w:r>
    </w:p>
    <w:p w:rsidR="00000000" w:rsidDel="00000000" w:rsidP="00000000" w:rsidRDefault="00000000" w:rsidRPr="00000000" w14:paraId="0000002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Ei ole kotiin tuotavia palveluita. Saatan käydä fillaroimassa 30 kilometrin päässä. Kodin ulkopuolella käytän lähinnä liikuntapalveluita, ja kampaajalla käyn hiuksia leikkauttamassa. Joskus käyn jalkahoidossa, ja yleensä saan kaiken aina lahjaksi lapsilta. Teatterissa tai konsertissa käyn aika harvoin. Seurakunnan kanssa en ole missään tekemisissä. Olen kirkosta eronnut.</w:t>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Asun aivan kaupungin keskustassa, missä on lähellä linja-autoasema ja isot marketit on 500 metrin päässä. Liikun ulkona kävellen tai pyörällä. Joskus liikun autolla mutta harvemmin.</w:t>
      </w:r>
    </w:p>
    <w:p w:rsidR="00000000" w:rsidDel="00000000" w:rsidP="00000000" w:rsidRDefault="00000000" w:rsidRPr="00000000" w14:paraId="0000002E">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F">
      <w:pPr>
        <w:rPr>
          <w:rFonts w:ascii="Calibri" w:cs="Calibri" w:eastAsia="Calibri" w:hAnsi="Calibri"/>
          <w:b w:val="1"/>
        </w:rPr>
      </w:pPr>
      <w:r w:rsidDel="00000000" w:rsidR="00000000" w:rsidRPr="00000000">
        <w:rPr>
          <w:rFonts w:ascii="Calibri" w:cs="Calibri" w:eastAsia="Calibri" w:hAnsi="Calibri"/>
          <w:b w:val="1"/>
          <w:rtl w:val="0"/>
        </w:rPr>
        <w:t xml:space="preserve">Tärkeät ihmissuhteet</w:t>
      </w:r>
    </w:p>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Lapset on kaikista tärkeimpiä elämässä ja nelikuukautinen koiranpentu. Se on aivan ihana. Pidän yhteyttä ihmisiin livenä ja puhelimella. Netin kautta en halua tehdä mitään videopuheluita, enkä Teamseja niin arvosta.</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Tunnen oikeastaan kaikki naapurit, kun olen ollut tässä hallituksessa oikeastaan koko ajan, kun olen asunut. On joutunut olemaan tekemisissä. Tunnen kaikki, joista osan paremmin, että kahvitellaan.</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Liikuntajutuissa käyn ja siellä englannin ryhmässä. Liityin nyt Eläkeläisiin, kun jäi aikaa, kun jäin yksin, eikä ole enää sitä miesystävääni. On vielä sopeutumisvaikeuksia, kun en ole vielä niin vanhaksi hurahtanut. Teen nyt testimatkan Visbyhyn heidän kanssaan viikkoa ennen juhannusta niin katsotaan, miten matka menee.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Elämän merkitykselliset käännekohdat</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Varmaan jos lähdetään ihan sieltä lapsuudesta niin, kun muutettiin maalta kaupunkiin, se oli iso muutos. Etelään muuttaminen 24-vuotiaana oli myös aikamoinen shokki, koska täällä puhutaan eri kieltä ja täällä kaikki on erilaista kuin tuolla maalla. Täällä on kaikilla kiire. 10 vuoden aikana sain kolme lasta.</w:t>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Sitten tuli ero ja se oli aika kova käännekohta, kun jäin yksin tänne Etelä-Suomeen ja kaikki sukulaiset oli tuolla pohjoisessa. Se oli aika kova paikka, mutta selvittiin. Sekin kun lapset lähti kotoa ja jäin yksin, oli aika suuri muutos.</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Samoin muutos oli tämä miesystävän kuolema, kun kuitenkin 20 vuotta oltiin yhdessä, vaikka asuttiin erillään. Se oli aika tuntuva muutos.</w:t>
      </w:r>
    </w:p>
    <w:p w:rsidR="00000000" w:rsidDel="00000000" w:rsidP="00000000" w:rsidRDefault="00000000" w:rsidRPr="00000000" w14:paraId="0000003E">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F">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0">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1">
      <w:pPr>
        <w:rPr>
          <w:rFonts w:ascii="Calibri" w:cs="Calibri" w:eastAsia="Calibri" w:hAnsi="Calibri"/>
          <w:b w:val="1"/>
        </w:rPr>
      </w:pPr>
      <w:r w:rsidDel="00000000" w:rsidR="00000000" w:rsidRPr="00000000">
        <w:rPr>
          <w:rFonts w:ascii="Calibri" w:cs="Calibri" w:eastAsia="Calibri" w:hAnsi="Calibri"/>
          <w:b w:val="1"/>
          <w:rtl w:val="0"/>
        </w:rPr>
        <w:t xml:space="preserve">Digitaaliset älylaitteet</w:t>
      </w:r>
    </w:p>
    <w:p w:rsidR="00000000" w:rsidDel="00000000" w:rsidP="00000000" w:rsidRDefault="00000000" w:rsidRPr="00000000" w14:paraId="00000042">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Minulla on puhelin, telkkari, mutta ei ole mitään turvalaitteita. Tietenkin kannettava tietokone on. Puhelinta käytän laskujen maksamiseen, kuvaamiseen ja soittamiseen. Tietokoneella teen tekstinkäsittelyä ja muuta semmoista tehtyä näissä taloyhtiön asioissa varsinkin.</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Välillä on jotakin hankaluuksia teknologian kanssa, mutta onneksi on tuo junioripoika, joka hoitaa kaikki. En tarvitse mitään hienouksia enkä ylimääräisiä, vaikka joku Elisa yrittää kaupata näitä. Ei tarvitse esimerkiksi tallennella telkkariohjelmia. Yleensä ne maksaakin sitten aina ekstraa. Minulla sopii tällaiset suppeamman toiminnan yksinkertaiset laitteet. En tarvitse mitään smart-telkkareita. Minulle riittää, että on digiboksi, telkkari ja tietokone. Voin digiboksilla tallennella telkkariohjelmia silloin, kun tarvii.</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Silloin kun laitteet toimii, olen tietenkin tyytyväinen. Ei mulla yleensä olekaan tilannetta, ettei toimi. Väillä saan telkkarin sellaiseen tilaan, että ei toimi mikään. Jokin tuossa kaukosäätimessä on vialla. Näin suuressa mittakaavassa ajattelen, että kun kaikki käyttää paljon laitteita, vieraannutaan normaalielämästä. Se on uhkakuva. Tehdään töitä etänä ja niin poispäin, mikä ei ole hyvä minun mielestä.</w:t>
      </w:r>
    </w:p>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9">
      <w:pPr>
        <w:rPr>
          <w:rFonts w:ascii="Calibri" w:cs="Calibri" w:eastAsia="Calibri" w:hAnsi="Calibri"/>
          <w:b w:val="1"/>
        </w:rPr>
      </w:pPr>
      <w:r w:rsidDel="00000000" w:rsidR="00000000" w:rsidRPr="00000000">
        <w:rPr>
          <w:rFonts w:ascii="Calibri" w:cs="Calibri" w:eastAsia="Calibri" w:hAnsi="Calibri"/>
          <w:b w:val="1"/>
          <w:rtl w:val="0"/>
        </w:rPr>
        <w:t xml:space="preserve">Hyvän arjen ja asumisen loppusanat</w:t>
      </w:r>
    </w:p>
    <w:p w:rsidR="00000000" w:rsidDel="00000000" w:rsidP="00000000" w:rsidRDefault="00000000" w:rsidRPr="00000000" w14:paraId="0000004A">
      <w:pPr>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Kaikista paras on tällainen kiva, aurinkoinen päivä, kun lämpöä on 20 ja risat ja on ruokaa ja rauhaa. Pääsee liikkumaan. Kun mä oon aina sanonut, että niin kauan, kun pystyy jotakin tekemään ja liikkumaan, niin kauan on elämässä järkee.</w:t>
      </w:r>
    </w:p>
    <w:p w:rsidR="00000000" w:rsidDel="00000000" w:rsidP="00000000" w:rsidRDefault="00000000" w:rsidRPr="00000000" w14:paraId="0000004C">
      <w:pPr>
        <w:spacing w:after="240" w:before="240" w:lineRule="auto"/>
        <w:rPr/>
      </w:pPr>
      <w:r w:rsidDel="00000000" w:rsidR="00000000" w:rsidRPr="00000000">
        <w:rPr>
          <w:rtl w:val="0"/>
        </w:rPr>
        <w:t xml:space="preserve"> </w:t>
      </w:r>
    </w:p>
    <w:p w:rsidR="00000000" w:rsidDel="00000000" w:rsidP="00000000" w:rsidRDefault="00000000" w:rsidRPr="00000000" w14:paraId="0000004D">
      <w:pPr>
        <w:spacing w:after="240" w:before="240" w:lineRule="auto"/>
        <w:rPr/>
      </w:pPr>
      <w:r w:rsidDel="00000000" w:rsidR="00000000" w:rsidRPr="00000000">
        <w:rPr>
          <w:rtl w:val="0"/>
        </w:rPr>
        <w:t xml:space="preserve"> </w:t>
      </w:r>
    </w:p>
    <w:p w:rsidR="00000000" w:rsidDel="00000000" w:rsidP="00000000" w:rsidRDefault="00000000" w:rsidRPr="00000000" w14:paraId="0000004E">
      <w:pPr>
        <w:spacing w:after="240" w:before="240" w:lineRule="auto"/>
        <w:rPr/>
      </w:pPr>
      <w:r w:rsidDel="00000000" w:rsidR="00000000" w:rsidRPr="00000000">
        <w:rPr>
          <w:rtl w:val="0"/>
        </w:rPr>
        <w:t xml:space="preserve"> </w:t>
      </w:r>
    </w:p>
    <w:p w:rsidR="00000000" w:rsidDel="00000000" w:rsidP="00000000" w:rsidRDefault="00000000" w:rsidRPr="00000000" w14:paraId="0000004F">
      <w:pPr>
        <w:spacing w:after="240" w:before="240" w:lineRule="auto"/>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