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8D595" w14:textId="77777777" w:rsidR="005E7C50" w:rsidRDefault="003575E5" w:rsidP="00670C8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noProof/>
          <w:sz w:val="32"/>
          <w:szCs w:val="32"/>
          <w:u w:val="single"/>
          <w:lang w:val="en-GB" w:eastAsia="en-GB" w:bidi="hi-IN"/>
        </w:rPr>
        <w:drawing>
          <wp:anchor distT="0" distB="0" distL="114300" distR="114300" simplePos="0" relativeHeight="251659264" behindDoc="0" locked="0" layoutInCell="1" allowOverlap="1" wp14:anchorId="12AAAF30" wp14:editId="390F82B4">
            <wp:simplePos x="0" y="0"/>
            <wp:positionH relativeFrom="column">
              <wp:posOffset>5417185</wp:posOffset>
            </wp:positionH>
            <wp:positionV relativeFrom="paragraph">
              <wp:posOffset>-419100</wp:posOffset>
            </wp:positionV>
            <wp:extent cx="1190625" cy="1228725"/>
            <wp:effectExtent l="19050" t="0" r="9525" b="0"/>
            <wp:wrapSquare wrapText="bothSides"/>
            <wp:docPr id="6" name="Picture 0" descr="Screenshot_2022_0916_1224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_0916_122429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7C50" w:rsidRPr="00F04F6D">
        <w:rPr>
          <w:rFonts w:ascii="Times New Roman" w:hAnsi="Times New Roman" w:cs="Times New Roman"/>
          <w:b/>
          <w:i/>
          <w:sz w:val="32"/>
          <w:szCs w:val="32"/>
          <w:u w:val="single"/>
        </w:rPr>
        <w:t>CURRICULUM –VITAE</w:t>
      </w:r>
    </w:p>
    <w:p w14:paraId="239698B6" w14:textId="77777777" w:rsidR="002D7DFD" w:rsidRPr="00F04F6D" w:rsidRDefault="002D7DFD" w:rsidP="002D7DFD">
      <w:pPr>
        <w:spacing w:after="0" w:line="240" w:lineRule="auto"/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14:paraId="636D4107" w14:textId="77777777" w:rsidR="005E7C50" w:rsidRPr="00EE5558" w:rsidRDefault="005E7C50" w:rsidP="00670C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5558">
        <w:rPr>
          <w:rFonts w:ascii="Times New Roman" w:hAnsi="Times New Roman" w:cs="Times New Roman"/>
          <w:b/>
          <w:sz w:val="28"/>
          <w:szCs w:val="28"/>
        </w:rPr>
        <w:t>Name:</w:t>
      </w:r>
      <w:r w:rsidRPr="00EE5558">
        <w:rPr>
          <w:rFonts w:ascii="Times New Roman" w:hAnsi="Times New Roman" w:cs="Times New Roman"/>
          <w:b/>
          <w:sz w:val="28"/>
          <w:szCs w:val="28"/>
        </w:rPr>
        <w:tab/>
      </w:r>
      <w:r w:rsidRPr="00EE5558">
        <w:rPr>
          <w:rFonts w:ascii="Times New Roman" w:hAnsi="Times New Roman" w:cs="Times New Roman"/>
          <w:b/>
          <w:sz w:val="28"/>
          <w:szCs w:val="28"/>
        </w:rPr>
        <w:tab/>
      </w:r>
      <w:r w:rsidRPr="00EE5558">
        <w:rPr>
          <w:rFonts w:ascii="Times New Roman" w:hAnsi="Times New Roman" w:cs="Times New Roman"/>
          <w:b/>
          <w:sz w:val="28"/>
          <w:szCs w:val="28"/>
        </w:rPr>
        <w:tab/>
      </w:r>
      <w:r w:rsidRPr="00EE5558">
        <w:rPr>
          <w:rFonts w:ascii="Times New Roman" w:hAnsi="Times New Roman" w:cs="Times New Roman"/>
          <w:b/>
          <w:sz w:val="28"/>
          <w:szCs w:val="28"/>
        </w:rPr>
        <w:tab/>
      </w:r>
      <w:r w:rsidRPr="00EE5558">
        <w:rPr>
          <w:rFonts w:ascii="Times New Roman" w:hAnsi="Times New Roman" w:cs="Times New Roman"/>
          <w:b/>
          <w:sz w:val="28"/>
          <w:szCs w:val="28"/>
        </w:rPr>
        <w:tab/>
      </w:r>
      <w:r w:rsidRPr="00EE5558">
        <w:rPr>
          <w:rFonts w:ascii="Times New Roman" w:hAnsi="Times New Roman" w:cs="Times New Roman"/>
          <w:sz w:val="28"/>
          <w:szCs w:val="28"/>
        </w:rPr>
        <w:t xml:space="preserve">Dr. Umesh Chandra </w:t>
      </w:r>
      <w:proofErr w:type="spellStart"/>
      <w:r w:rsidRPr="00EE5558">
        <w:rPr>
          <w:rFonts w:ascii="Times New Roman" w:hAnsi="Times New Roman" w:cs="Times New Roman"/>
          <w:sz w:val="28"/>
          <w:szCs w:val="28"/>
        </w:rPr>
        <w:t>Maithani</w:t>
      </w:r>
      <w:proofErr w:type="spellEnd"/>
    </w:p>
    <w:p w14:paraId="71648B3F" w14:textId="77777777" w:rsidR="005E7C50" w:rsidRPr="00EE5558" w:rsidRDefault="005E7C50" w:rsidP="00670C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3EEAB2" w14:textId="77777777" w:rsidR="005E7C50" w:rsidRPr="00EE5558" w:rsidRDefault="005E7C50" w:rsidP="00670C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E5558">
        <w:rPr>
          <w:rFonts w:ascii="Times New Roman" w:hAnsi="Times New Roman" w:cs="Times New Roman"/>
          <w:b/>
          <w:sz w:val="28"/>
          <w:szCs w:val="28"/>
        </w:rPr>
        <w:t>Father’s  Name</w:t>
      </w:r>
      <w:proofErr w:type="gramEnd"/>
      <w:r w:rsidRPr="00EE5558">
        <w:rPr>
          <w:rFonts w:ascii="Times New Roman" w:hAnsi="Times New Roman" w:cs="Times New Roman"/>
          <w:b/>
          <w:sz w:val="28"/>
          <w:szCs w:val="28"/>
        </w:rPr>
        <w:t>:</w:t>
      </w:r>
      <w:r w:rsidRPr="00EE5558">
        <w:rPr>
          <w:rFonts w:ascii="Times New Roman" w:hAnsi="Times New Roman" w:cs="Times New Roman"/>
          <w:b/>
          <w:sz w:val="28"/>
          <w:szCs w:val="28"/>
        </w:rPr>
        <w:tab/>
      </w:r>
      <w:r w:rsidRPr="00EE5558">
        <w:rPr>
          <w:rFonts w:ascii="Times New Roman" w:hAnsi="Times New Roman" w:cs="Times New Roman"/>
          <w:b/>
          <w:sz w:val="28"/>
          <w:szCs w:val="28"/>
        </w:rPr>
        <w:tab/>
      </w:r>
      <w:r w:rsidRPr="00EE5558">
        <w:rPr>
          <w:rFonts w:ascii="Times New Roman" w:hAnsi="Times New Roman" w:cs="Times New Roman"/>
          <w:b/>
          <w:sz w:val="28"/>
          <w:szCs w:val="28"/>
        </w:rPr>
        <w:tab/>
      </w:r>
      <w:r w:rsidRPr="00EE5558">
        <w:rPr>
          <w:rFonts w:ascii="Times New Roman" w:hAnsi="Times New Roman" w:cs="Times New Roman"/>
          <w:b/>
          <w:sz w:val="28"/>
          <w:szCs w:val="28"/>
        </w:rPr>
        <w:tab/>
      </w:r>
      <w:r w:rsidRPr="00EE5558">
        <w:rPr>
          <w:rFonts w:ascii="Times New Roman" w:hAnsi="Times New Roman" w:cs="Times New Roman"/>
          <w:sz w:val="28"/>
          <w:szCs w:val="28"/>
        </w:rPr>
        <w:t>Late Dr. A. P .</w:t>
      </w:r>
      <w:proofErr w:type="spellStart"/>
      <w:r w:rsidRPr="00EE5558">
        <w:rPr>
          <w:rFonts w:ascii="Times New Roman" w:hAnsi="Times New Roman" w:cs="Times New Roman"/>
          <w:sz w:val="28"/>
          <w:szCs w:val="28"/>
        </w:rPr>
        <w:t>Maithani</w:t>
      </w:r>
      <w:proofErr w:type="spellEnd"/>
    </w:p>
    <w:p w14:paraId="3DBE7D6A" w14:textId="77777777" w:rsidR="005E7C50" w:rsidRPr="00EE5558" w:rsidRDefault="005E7C50" w:rsidP="00670C8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FDE21AD" w14:textId="77777777" w:rsidR="005E7C50" w:rsidRPr="00EE5558" w:rsidRDefault="005E7C50" w:rsidP="00670C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5558">
        <w:rPr>
          <w:rFonts w:ascii="Times New Roman" w:hAnsi="Times New Roman" w:cs="Times New Roman"/>
          <w:b/>
          <w:sz w:val="28"/>
          <w:szCs w:val="28"/>
        </w:rPr>
        <w:t>Nationality:</w:t>
      </w:r>
      <w:r w:rsidRPr="00EE5558">
        <w:rPr>
          <w:rFonts w:ascii="Times New Roman" w:hAnsi="Times New Roman" w:cs="Times New Roman"/>
          <w:sz w:val="28"/>
          <w:szCs w:val="28"/>
        </w:rPr>
        <w:tab/>
      </w:r>
      <w:r w:rsidRPr="00EE5558">
        <w:rPr>
          <w:rFonts w:ascii="Times New Roman" w:hAnsi="Times New Roman" w:cs="Times New Roman"/>
          <w:sz w:val="28"/>
          <w:szCs w:val="28"/>
        </w:rPr>
        <w:tab/>
      </w:r>
      <w:r w:rsidRPr="00EE5558">
        <w:rPr>
          <w:rFonts w:ascii="Times New Roman" w:hAnsi="Times New Roman" w:cs="Times New Roman"/>
          <w:sz w:val="28"/>
          <w:szCs w:val="28"/>
        </w:rPr>
        <w:tab/>
      </w:r>
      <w:r w:rsidRPr="00EE5558">
        <w:rPr>
          <w:rFonts w:ascii="Times New Roman" w:hAnsi="Times New Roman" w:cs="Times New Roman"/>
          <w:sz w:val="28"/>
          <w:szCs w:val="28"/>
        </w:rPr>
        <w:tab/>
      </w:r>
      <w:r w:rsidR="00FC7BDD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EE5558">
        <w:rPr>
          <w:rFonts w:ascii="Times New Roman" w:hAnsi="Times New Roman" w:cs="Times New Roman"/>
          <w:sz w:val="28"/>
          <w:szCs w:val="28"/>
        </w:rPr>
        <w:t>Indian</w:t>
      </w:r>
    </w:p>
    <w:p w14:paraId="17BEBF58" w14:textId="77777777" w:rsidR="005E7C50" w:rsidRPr="00EE5558" w:rsidRDefault="005E7C50" w:rsidP="00670C8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BBF501D" w14:textId="77777777" w:rsidR="005E7C50" w:rsidRPr="00EE5558" w:rsidRDefault="005E7C50" w:rsidP="00670C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E5558">
        <w:rPr>
          <w:rFonts w:ascii="Times New Roman" w:hAnsi="Times New Roman" w:cs="Times New Roman"/>
          <w:b/>
          <w:sz w:val="28"/>
          <w:szCs w:val="28"/>
        </w:rPr>
        <w:t>Marital  Status</w:t>
      </w:r>
      <w:proofErr w:type="gramEnd"/>
      <w:r w:rsidRPr="00EE5558">
        <w:rPr>
          <w:rFonts w:ascii="Times New Roman" w:hAnsi="Times New Roman" w:cs="Times New Roman"/>
          <w:b/>
          <w:sz w:val="28"/>
          <w:szCs w:val="28"/>
        </w:rPr>
        <w:t>:</w:t>
      </w:r>
      <w:r w:rsidRPr="00EE5558">
        <w:rPr>
          <w:rFonts w:ascii="Times New Roman" w:hAnsi="Times New Roman" w:cs="Times New Roman"/>
          <w:sz w:val="28"/>
          <w:szCs w:val="28"/>
        </w:rPr>
        <w:tab/>
      </w:r>
      <w:r w:rsidRPr="00EE5558">
        <w:rPr>
          <w:rFonts w:ascii="Times New Roman" w:hAnsi="Times New Roman" w:cs="Times New Roman"/>
          <w:sz w:val="28"/>
          <w:szCs w:val="28"/>
        </w:rPr>
        <w:tab/>
      </w:r>
      <w:r w:rsidRPr="00EE5558">
        <w:rPr>
          <w:rFonts w:ascii="Times New Roman" w:hAnsi="Times New Roman" w:cs="Times New Roman"/>
          <w:sz w:val="28"/>
          <w:szCs w:val="28"/>
        </w:rPr>
        <w:tab/>
      </w:r>
      <w:r w:rsidRPr="00EE5558">
        <w:rPr>
          <w:rFonts w:ascii="Times New Roman" w:hAnsi="Times New Roman" w:cs="Times New Roman"/>
          <w:sz w:val="28"/>
          <w:szCs w:val="28"/>
        </w:rPr>
        <w:tab/>
        <w:t xml:space="preserve">Married  </w:t>
      </w:r>
    </w:p>
    <w:p w14:paraId="45712467" w14:textId="77777777" w:rsidR="005E7C50" w:rsidRPr="00EE5558" w:rsidRDefault="005E7C50" w:rsidP="00670C8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08E6248" w14:textId="77777777" w:rsidR="005E7C50" w:rsidRPr="00EE5558" w:rsidRDefault="005E7C50" w:rsidP="00670C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5558">
        <w:rPr>
          <w:rFonts w:ascii="Times New Roman" w:hAnsi="Times New Roman" w:cs="Times New Roman"/>
          <w:b/>
          <w:sz w:val="28"/>
          <w:szCs w:val="28"/>
        </w:rPr>
        <w:t>Date of Birth:</w:t>
      </w:r>
      <w:r w:rsidRPr="00EE5558">
        <w:rPr>
          <w:rFonts w:ascii="Times New Roman" w:hAnsi="Times New Roman" w:cs="Times New Roman"/>
          <w:b/>
          <w:sz w:val="28"/>
          <w:szCs w:val="28"/>
        </w:rPr>
        <w:tab/>
      </w:r>
      <w:r w:rsidRPr="00EE5558">
        <w:rPr>
          <w:rFonts w:ascii="Times New Roman" w:hAnsi="Times New Roman" w:cs="Times New Roman"/>
          <w:b/>
          <w:sz w:val="28"/>
          <w:szCs w:val="28"/>
        </w:rPr>
        <w:tab/>
      </w:r>
      <w:r w:rsidRPr="00EE5558">
        <w:rPr>
          <w:rFonts w:ascii="Times New Roman" w:hAnsi="Times New Roman" w:cs="Times New Roman"/>
          <w:b/>
          <w:sz w:val="28"/>
          <w:szCs w:val="28"/>
        </w:rPr>
        <w:tab/>
      </w:r>
      <w:r w:rsidRPr="00EE5558">
        <w:rPr>
          <w:rFonts w:ascii="Times New Roman" w:hAnsi="Times New Roman" w:cs="Times New Roman"/>
          <w:b/>
          <w:sz w:val="28"/>
          <w:szCs w:val="28"/>
        </w:rPr>
        <w:tab/>
      </w:r>
      <w:r w:rsidRPr="00EE5558">
        <w:rPr>
          <w:rFonts w:ascii="Times New Roman" w:hAnsi="Times New Roman" w:cs="Times New Roman"/>
          <w:sz w:val="28"/>
          <w:szCs w:val="28"/>
        </w:rPr>
        <w:t>6-12-1969</w:t>
      </w:r>
    </w:p>
    <w:p w14:paraId="115D15FD" w14:textId="77777777" w:rsidR="005E7C50" w:rsidRPr="00EE5558" w:rsidRDefault="005E7C50" w:rsidP="00670C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21365F" w14:textId="77777777" w:rsidR="005E7C50" w:rsidRPr="00EE5558" w:rsidRDefault="005E7C50" w:rsidP="00670C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5558">
        <w:rPr>
          <w:rFonts w:ascii="Times New Roman" w:hAnsi="Times New Roman" w:cs="Times New Roman"/>
          <w:b/>
          <w:sz w:val="28"/>
          <w:szCs w:val="28"/>
        </w:rPr>
        <w:t>Category:</w:t>
      </w:r>
      <w:r w:rsidRPr="00EE5558">
        <w:rPr>
          <w:rFonts w:ascii="Times New Roman" w:hAnsi="Times New Roman" w:cs="Times New Roman"/>
          <w:b/>
          <w:sz w:val="28"/>
          <w:szCs w:val="28"/>
        </w:rPr>
        <w:tab/>
      </w:r>
      <w:r w:rsidRPr="00EE5558">
        <w:rPr>
          <w:rFonts w:ascii="Times New Roman" w:hAnsi="Times New Roman" w:cs="Times New Roman"/>
          <w:b/>
          <w:sz w:val="28"/>
          <w:szCs w:val="28"/>
        </w:rPr>
        <w:tab/>
      </w:r>
      <w:r w:rsidRPr="00EE5558">
        <w:rPr>
          <w:rFonts w:ascii="Times New Roman" w:hAnsi="Times New Roman" w:cs="Times New Roman"/>
          <w:b/>
          <w:sz w:val="28"/>
          <w:szCs w:val="28"/>
        </w:rPr>
        <w:tab/>
      </w:r>
      <w:r w:rsidRPr="00EE5558">
        <w:rPr>
          <w:rFonts w:ascii="Times New Roman" w:hAnsi="Times New Roman" w:cs="Times New Roman"/>
          <w:b/>
          <w:sz w:val="28"/>
          <w:szCs w:val="28"/>
        </w:rPr>
        <w:tab/>
      </w:r>
      <w:r w:rsidRPr="00EE5558">
        <w:rPr>
          <w:rFonts w:ascii="Times New Roman" w:hAnsi="Times New Roman" w:cs="Times New Roman"/>
          <w:b/>
          <w:sz w:val="28"/>
          <w:szCs w:val="28"/>
        </w:rPr>
        <w:tab/>
      </w:r>
      <w:r w:rsidRPr="00EE5558">
        <w:rPr>
          <w:rFonts w:ascii="Times New Roman" w:hAnsi="Times New Roman" w:cs="Times New Roman"/>
          <w:sz w:val="28"/>
          <w:szCs w:val="28"/>
        </w:rPr>
        <w:t xml:space="preserve">General </w:t>
      </w:r>
    </w:p>
    <w:p w14:paraId="042F9B7B" w14:textId="77777777" w:rsidR="005E7C50" w:rsidRPr="00EE5558" w:rsidRDefault="005E7C50" w:rsidP="00670C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16C5D4E" w14:textId="77777777" w:rsidR="005E7C50" w:rsidRPr="00EE5558" w:rsidRDefault="005E7C50" w:rsidP="00670C81">
      <w:pPr>
        <w:spacing w:after="0" w:line="240" w:lineRule="auto"/>
        <w:ind w:left="3600" w:right="-900" w:hanging="3600"/>
        <w:rPr>
          <w:rFonts w:ascii="Times New Roman" w:hAnsi="Times New Roman" w:cs="Times New Roman"/>
          <w:sz w:val="28"/>
          <w:szCs w:val="28"/>
        </w:rPr>
      </w:pPr>
      <w:r w:rsidRPr="00EE5558">
        <w:rPr>
          <w:rFonts w:ascii="Times New Roman" w:hAnsi="Times New Roman" w:cs="Times New Roman"/>
          <w:b/>
          <w:sz w:val="28"/>
          <w:szCs w:val="28"/>
        </w:rPr>
        <w:t>Permanent Address:</w:t>
      </w:r>
      <w:r w:rsidRPr="00EE5558">
        <w:rPr>
          <w:rFonts w:ascii="Times New Roman" w:hAnsi="Times New Roman" w:cs="Times New Roman"/>
          <w:b/>
          <w:sz w:val="28"/>
          <w:szCs w:val="28"/>
        </w:rPr>
        <w:tab/>
      </w:r>
      <w:r w:rsidRPr="00EE5558">
        <w:rPr>
          <w:rFonts w:ascii="Times New Roman" w:hAnsi="Times New Roman" w:cs="Times New Roman"/>
          <w:b/>
          <w:sz w:val="28"/>
          <w:szCs w:val="28"/>
        </w:rPr>
        <w:tab/>
      </w:r>
      <w:r w:rsidRPr="00EE5558">
        <w:rPr>
          <w:rFonts w:ascii="Times New Roman" w:hAnsi="Times New Roman" w:cs="Times New Roman"/>
          <w:sz w:val="28"/>
          <w:szCs w:val="28"/>
        </w:rPr>
        <w:t>Village and Post office Makku Math</w:t>
      </w:r>
    </w:p>
    <w:p w14:paraId="254445D7" w14:textId="77777777" w:rsidR="005E7C50" w:rsidRPr="00EE5558" w:rsidRDefault="005E7C50" w:rsidP="00670C81">
      <w:pPr>
        <w:spacing w:after="0" w:line="240" w:lineRule="auto"/>
        <w:ind w:left="3600" w:right="-720" w:firstLine="720"/>
        <w:rPr>
          <w:rFonts w:ascii="Times New Roman" w:hAnsi="Times New Roman" w:cs="Times New Roman"/>
          <w:sz w:val="28"/>
          <w:szCs w:val="28"/>
        </w:rPr>
      </w:pPr>
      <w:r w:rsidRPr="00EE5558">
        <w:rPr>
          <w:rFonts w:ascii="Times New Roman" w:hAnsi="Times New Roman" w:cs="Times New Roman"/>
          <w:sz w:val="28"/>
          <w:szCs w:val="28"/>
        </w:rPr>
        <w:t xml:space="preserve">Via </w:t>
      </w:r>
      <w:proofErr w:type="spellStart"/>
      <w:r w:rsidRPr="00EE5558">
        <w:rPr>
          <w:rFonts w:ascii="Times New Roman" w:hAnsi="Times New Roman" w:cs="Times New Roman"/>
          <w:sz w:val="28"/>
          <w:szCs w:val="28"/>
        </w:rPr>
        <w:t>Bhiri</w:t>
      </w:r>
      <w:proofErr w:type="spellEnd"/>
      <w:r w:rsidRPr="00EE5558">
        <w:rPr>
          <w:rFonts w:ascii="Times New Roman" w:hAnsi="Times New Roman" w:cs="Times New Roman"/>
          <w:sz w:val="28"/>
          <w:szCs w:val="28"/>
        </w:rPr>
        <w:t xml:space="preserve"> Distt </w:t>
      </w:r>
      <w:proofErr w:type="spellStart"/>
      <w:r w:rsidRPr="00EE5558">
        <w:rPr>
          <w:rFonts w:ascii="Times New Roman" w:hAnsi="Times New Roman" w:cs="Times New Roman"/>
          <w:sz w:val="28"/>
          <w:szCs w:val="28"/>
        </w:rPr>
        <w:t>RudraprayagUttrakhand</w:t>
      </w:r>
      <w:proofErr w:type="spellEnd"/>
    </w:p>
    <w:p w14:paraId="47380E0A" w14:textId="77777777" w:rsidR="005E7C50" w:rsidRPr="00EE5558" w:rsidRDefault="005E7C50" w:rsidP="00670C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7F73AB" w14:textId="77777777" w:rsidR="005E7C50" w:rsidRPr="00EE5558" w:rsidRDefault="005E7C50" w:rsidP="00670C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5558">
        <w:rPr>
          <w:rFonts w:ascii="Times New Roman" w:hAnsi="Times New Roman" w:cs="Times New Roman"/>
          <w:b/>
          <w:sz w:val="28"/>
          <w:szCs w:val="28"/>
        </w:rPr>
        <w:t>Correspondence Address:</w:t>
      </w:r>
      <w:r w:rsidRPr="00EE5558">
        <w:rPr>
          <w:rFonts w:ascii="Times New Roman" w:hAnsi="Times New Roman" w:cs="Times New Roman"/>
          <w:b/>
          <w:sz w:val="28"/>
          <w:szCs w:val="28"/>
        </w:rPr>
        <w:tab/>
      </w:r>
      <w:r w:rsidRPr="00EE5558">
        <w:rPr>
          <w:rFonts w:ascii="Times New Roman" w:hAnsi="Times New Roman" w:cs="Times New Roman"/>
          <w:b/>
          <w:sz w:val="28"/>
          <w:szCs w:val="28"/>
        </w:rPr>
        <w:tab/>
      </w:r>
      <w:r w:rsidR="00FC7BDD" w:rsidRPr="00EE5558">
        <w:rPr>
          <w:rFonts w:ascii="Times New Roman" w:hAnsi="Times New Roman" w:cs="Times New Roman"/>
          <w:sz w:val="28"/>
          <w:szCs w:val="28"/>
        </w:rPr>
        <w:t xml:space="preserve">Dr. Umesh Chandra </w:t>
      </w:r>
      <w:proofErr w:type="spellStart"/>
      <w:r w:rsidR="00FC7BDD" w:rsidRPr="00EE5558">
        <w:rPr>
          <w:rFonts w:ascii="Times New Roman" w:hAnsi="Times New Roman" w:cs="Times New Roman"/>
          <w:sz w:val="28"/>
          <w:szCs w:val="28"/>
        </w:rPr>
        <w:t>Maithani</w:t>
      </w:r>
      <w:proofErr w:type="spellEnd"/>
      <w:r w:rsidR="00FC7BDD" w:rsidRPr="00EE55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558">
        <w:rPr>
          <w:rFonts w:ascii="Times New Roman" w:hAnsi="Times New Roman" w:cs="Times New Roman"/>
          <w:sz w:val="28"/>
          <w:szCs w:val="28"/>
        </w:rPr>
        <w:t>Asst.Prof</w:t>
      </w:r>
      <w:proofErr w:type="spellEnd"/>
      <w:r w:rsidRPr="00EE5558">
        <w:rPr>
          <w:rFonts w:ascii="Times New Roman" w:hAnsi="Times New Roman" w:cs="Times New Roman"/>
          <w:sz w:val="28"/>
          <w:szCs w:val="28"/>
        </w:rPr>
        <w:t>. Botany</w:t>
      </w:r>
    </w:p>
    <w:p w14:paraId="50853F63" w14:textId="77777777" w:rsidR="002D7DFD" w:rsidRDefault="002D7DFD" w:rsidP="00670C81">
      <w:pPr>
        <w:spacing w:after="0" w:line="240" w:lineRule="auto"/>
        <w:ind w:left="43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Government Degree College Narendranagar </w:t>
      </w:r>
    </w:p>
    <w:p w14:paraId="22DD91C2" w14:textId="77777777" w:rsidR="005E7C50" w:rsidRPr="00EE5558" w:rsidRDefault="002D7DFD" w:rsidP="00670C81">
      <w:pPr>
        <w:spacing w:after="0" w:line="240" w:lineRule="auto"/>
        <w:ind w:left="43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(Tehri Garhwal)</w:t>
      </w:r>
      <w:proofErr w:type="spellStart"/>
      <w:r w:rsidR="005E7C50" w:rsidRPr="00EE5558">
        <w:rPr>
          <w:rFonts w:ascii="Times New Roman" w:hAnsi="Times New Roman" w:cs="Times New Roman"/>
          <w:sz w:val="28"/>
          <w:szCs w:val="28"/>
        </w:rPr>
        <w:t>Uttrakhand</w:t>
      </w:r>
      <w:proofErr w:type="spellEnd"/>
    </w:p>
    <w:p w14:paraId="292D7C52" w14:textId="77777777" w:rsidR="00EE5558" w:rsidRPr="007A4A49" w:rsidRDefault="00EE5558" w:rsidP="00670C8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1071C25" w14:textId="77777777" w:rsidR="005E7C50" w:rsidRPr="007A4A49" w:rsidRDefault="005E7C50" w:rsidP="00670C8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A4A49">
        <w:rPr>
          <w:rFonts w:ascii="Times New Roman" w:hAnsi="Times New Roman" w:cs="Times New Roman"/>
          <w:b/>
          <w:sz w:val="28"/>
          <w:szCs w:val="28"/>
        </w:rPr>
        <w:t xml:space="preserve">Educational Qualification   </w:t>
      </w:r>
    </w:p>
    <w:tbl>
      <w:tblPr>
        <w:tblW w:w="5000" w:type="pct"/>
        <w:tblBorders>
          <w:top w:val="single" w:sz="12" w:space="0" w:color="008000"/>
          <w:bottom w:val="single" w:sz="12" w:space="0" w:color="008000"/>
        </w:tblBorders>
        <w:tblLook w:val="01E0" w:firstRow="1" w:lastRow="1" w:firstColumn="1" w:lastColumn="1" w:noHBand="0" w:noVBand="0"/>
      </w:tblPr>
      <w:tblGrid>
        <w:gridCol w:w="1951"/>
        <w:gridCol w:w="1256"/>
        <w:gridCol w:w="3708"/>
        <w:gridCol w:w="1418"/>
        <w:gridCol w:w="1239"/>
        <w:gridCol w:w="1239"/>
      </w:tblGrid>
      <w:tr w:rsidR="005E7C50" w:rsidRPr="00EE5558" w14:paraId="1E3524C7" w14:textId="77777777" w:rsidTr="002D7DFD">
        <w:tc>
          <w:tcPr>
            <w:tcW w:w="902" w:type="pct"/>
            <w:tcBorders>
              <w:top w:val="single" w:sz="12" w:space="0" w:color="008000"/>
              <w:bottom w:val="single" w:sz="6" w:space="0" w:color="008000"/>
            </w:tcBorders>
            <w:shd w:val="clear" w:color="auto" w:fill="auto"/>
          </w:tcPr>
          <w:p w14:paraId="18CFA6CA" w14:textId="77777777" w:rsidR="005E7C50" w:rsidRPr="00EE5558" w:rsidRDefault="005E7C50" w:rsidP="00670C8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E5558">
              <w:rPr>
                <w:rFonts w:ascii="Times New Roman" w:hAnsi="Times New Roman" w:cs="Times New Roman"/>
                <w:b/>
              </w:rPr>
              <w:t xml:space="preserve">                        Examination</w:t>
            </w:r>
          </w:p>
        </w:tc>
        <w:tc>
          <w:tcPr>
            <w:tcW w:w="581" w:type="pct"/>
            <w:tcBorders>
              <w:top w:val="single" w:sz="12" w:space="0" w:color="008000"/>
              <w:bottom w:val="single" w:sz="6" w:space="0" w:color="008000"/>
            </w:tcBorders>
            <w:shd w:val="clear" w:color="auto" w:fill="auto"/>
          </w:tcPr>
          <w:p w14:paraId="713E43B5" w14:textId="77777777" w:rsidR="00EE5558" w:rsidRDefault="00EE5558" w:rsidP="00670C8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7CB87D06" w14:textId="77777777" w:rsidR="005E7C50" w:rsidRPr="00EE5558" w:rsidRDefault="005E7C50" w:rsidP="00670C8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E5558"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1715" w:type="pct"/>
            <w:tcBorders>
              <w:top w:val="single" w:sz="12" w:space="0" w:color="008000"/>
              <w:bottom w:val="single" w:sz="6" w:space="0" w:color="008000"/>
            </w:tcBorders>
            <w:shd w:val="clear" w:color="auto" w:fill="auto"/>
          </w:tcPr>
          <w:p w14:paraId="4CA13C33" w14:textId="77777777" w:rsidR="00EE5558" w:rsidRDefault="00EE5558" w:rsidP="00670C8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608F5574" w14:textId="77777777" w:rsidR="005E7C50" w:rsidRPr="00EE5558" w:rsidRDefault="005E7C50" w:rsidP="00670C8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E5558">
              <w:rPr>
                <w:rFonts w:ascii="Times New Roman" w:hAnsi="Times New Roman" w:cs="Times New Roman"/>
                <w:b/>
              </w:rPr>
              <w:t>Subject</w:t>
            </w:r>
          </w:p>
        </w:tc>
        <w:tc>
          <w:tcPr>
            <w:tcW w:w="656" w:type="pct"/>
            <w:tcBorders>
              <w:top w:val="single" w:sz="12" w:space="0" w:color="008000"/>
              <w:bottom w:val="single" w:sz="6" w:space="0" w:color="008000"/>
            </w:tcBorders>
            <w:shd w:val="clear" w:color="auto" w:fill="auto"/>
          </w:tcPr>
          <w:p w14:paraId="75CE36AD" w14:textId="77777777" w:rsidR="00EE5558" w:rsidRDefault="00EE5558" w:rsidP="00670C8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03148E80" w14:textId="77777777" w:rsidR="005E7C50" w:rsidRPr="00EE5558" w:rsidRDefault="005E7C50" w:rsidP="00670C8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E5558">
              <w:rPr>
                <w:rFonts w:ascii="Times New Roman" w:hAnsi="Times New Roman" w:cs="Times New Roman"/>
                <w:b/>
              </w:rPr>
              <w:t>Board/Univ</w:t>
            </w:r>
          </w:p>
        </w:tc>
        <w:tc>
          <w:tcPr>
            <w:tcW w:w="573" w:type="pct"/>
            <w:tcBorders>
              <w:top w:val="single" w:sz="12" w:space="0" w:color="008000"/>
              <w:bottom w:val="single" w:sz="6" w:space="0" w:color="008000"/>
            </w:tcBorders>
            <w:shd w:val="clear" w:color="auto" w:fill="auto"/>
          </w:tcPr>
          <w:p w14:paraId="46AB7D85" w14:textId="77777777" w:rsidR="00EE5558" w:rsidRDefault="00EE5558" w:rsidP="00670C8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3BFB39ED" w14:textId="77777777" w:rsidR="005E7C50" w:rsidRPr="00EE5558" w:rsidRDefault="005E7C50" w:rsidP="00670C8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E5558">
              <w:rPr>
                <w:rFonts w:ascii="Times New Roman" w:hAnsi="Times New Roman" w:cs="Times New Roman"/>
                <w:b/>
              </w:rPr>
              <w:t>Marks</w:t>
            </w:r>
          </w:p>
        </w:tc>
        <w:tc>
          <w:tcPr>
            <w:tcW w:w="573" w:type="pct"/>
            <w:tcBorders>
              <w:top w:val="single" w:sz="12" w:space="0" w:color="008000"/>
              <w:bottom w:val="single" w:sz="6" w:space="0" w:color="008000"/>
            </w:tcBorders>
            <w:shd w:val="clear" w:color="auto" w:fill="auto"/>
          </w:tcPr>
          <w:p w14:paraId="2FEA0514" w14:textId="77777777" w:rsidR="00EE5558" w:rsidRDefault="00EE5558" w:rsidP="00670C8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3FD18AC9" w14:textId="77777777" w:rsidR="005E7C50" w:rsidRPr="00EE5558" w:rsidRDefault="005E7C50" w:rsidP="00670C8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E5558">
              <w:rPr>
                <w:rFonts w:ascii="Times New Roman" w:hAnsi="Times New Roman" w:cs="Times New Roman"/>
                <w:b/>
              </w:rPr>
              <w:t>Division</w:t>
            </w:r>
          </w:p>
          <w:p w14:paraId="64C61589" w14:textId="77777777" w:rsidR="005E7C50" w:rsidRPr="00EE5558" w:rsidRDefault="005E7C50" w:rsidP="00670C8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E7C50" w:rsidRPr="00EE5558" w14:paraId="65A806AB" w14:textId="77777777" w:rsidTr="002D7DFD">
        <w:tc>
          <w:tcPr>
            <w:tcW w:w="902" w:type="pct"/>
            <w:shd w:val="clear" w:color="auto" w:fill="auto"/>
          </w:tcPr>
          <w:p w14:paraId="77D0B15E" w14:textId="77777777" w:rsidR="005E7C50" w:rsidRPr="00EE5558" w:rsidRDefault="005E7C50" w:rsidP="00670C81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 w14:paraId="1C316381" w14:textId="77777777" w:rsidR="005E7C50" w:rsidRPr="00EE5558" w:rsidRDefault="005E7C50" w:rsidP="00670C81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EE5558">
              <w:rPr>
                <w:rFonts w:ascii="Times New Roman" w:hAnsi="Times New Roman" w:cs="Times New Roman"/>
                <w:b/>
              </w:rPr>
              <w:t>High school</w:t>
            </w:r>
          </w:p>
        </w:tc>
        <w:tc>
          <w:tcPr>
            <w:tcW w:w="581" w:type="pct"/>
            <w:shd w:val="clear" w:color="auto" w:fill="auto"/>
          </w:tcPr>
          <w:p w14:paraId="2DC3052F" w14:textId="77777777" w:rsidR="005E7C50" w:rsidRPr="00EE5558" w:rsidRDefault="005E7C50" w:rsidP="00670C8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2DAAB431" w14:textId="77777777" w:rsidR="005E7C50" w:rsidRPr="00EE5558" w:rsidRDefault="005E7C50" w:rsidP="00670C8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E5558">
              <w:rPr>
                <w:rFonts w:ascii="Times New Roman" w:hAnsi="Times New Roman" w:cs="Times New Roman"/>
                <w:b/>
              </w:rPr>
              <w:t>1985</w:t>
            </w:r>
          </w:p>
        </w:tc>
        <w:tc>
          <w:tcPr>
            <w:tcW w:w="1715" w:type="pct"/>
            <w:shd w:val="clear" w:color="auto" w:fill="auto"/>
          </w:tcPr>
          <w:p w14:paraId="08CF86A8" w14:textId="77777777" w:rsidR="005E7C50" w:rsidRPr="00EE5558" w:rsidRDefault="005E7C50" w:rsidP="00670C8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1C6DA01E" w14:textId="77777777" w:rsidR="005E7C50" w:rsidRPr="00EE5558" w:rsidRDefault="005E7C50" w:rsidP="00670C8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E5558">
              <w:rPr>
                <w:rFonts w:ascii="Times New Roman" w:hAnsi="Times New Roman" w:cs="Times New Roman"/>
                <w:b/>
              </w:rPr>
              <w:t>Science Group</w:t>
            </w:r>
          </w:p>
        </w:tc>
        <w:tc>
          <w:tcPr>
            <w:tcW w:w="656" w:type="pct"/>
            <w:shd w:val="clear" w:color="auto" w:fill="auto"/>
          </w:tcPr>
          <w:p w14:paraId="34A46482" w14:textId="77777777" w:rsidR="005E7C50" w:rsidRPr="00EE5558" w:rsidRDefault="005E7C50" w:rsidP="00670C8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21B09F41" w14:textId="77777777" w:rsidR="005E7C50" w:rsidRPr="00EE5558" w:rsidRDefault="005E7C50" w:rsidP="00670C8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E5558">
              <w:rPr>
                <w:rFonts w:ascii="Times New Roman" w:hAnsi="Times New Roman" w:cs="Times New Roman"/>
                <w:b/>
              </w:rPr>
              <w:t>UP</w:t>
            </w:r>
          </w:p>
        </w:tc>
        <w:tc>
          <w:tcPr>
            <w:tcW w:w="573" w:type="pct"/>
            <w:shd w:val="clear" w:color="auto" w:fill="auto"/>
          </w:tcPr>
          <w:p w14:paraId="0FDA33CB" w14:textId="77777777" w:rsidR="005E7C50" w:rsidRPr="00EE5558" w:rsidRDefault="005E7C50" w:rsidP="00670C8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4101A88B" w14:textId="77777777" w:rsidR="005E7C50" w:rsidRPr="00EE5558" w:rsidRDefault="005E7C50" w:rsidP="00670C8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E5558">
              <w:rPr>
                <w:rFonts w:ascii="Times New Roman" w:hAnsi="Times New Roman" w:cs="Times New Roman"/>
                <w:b/>
              </w:rPr>
              <w:t>290/600</w:t>
            </w:r>
          </w:p>
        </w:tc>
        <w:tc>
          <w:tcPr>
            <w:tcW w:w="573" w:type="pct"/>
            <w:shd w:val="clear" w:color="auto" w:fill="auto"/>
          </w:tcPr>
          <w:p w14:paraId="77ABC65E" w14:textId="77777777" w:rsidR="005E7C50" w:rsidRPr="00EE5558" w:rsidRDefault="005E7C50" w:rsidP="00670C8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</w:p>
          <w:p w14:paraId="13E5F73E" w14:textId="77777777" w:rsidR="005E7C50" w:rsidRPr="00EE5558" w:rsidRDefault="005E7C50" w:rsidP="00670C8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EE5558">
              <w:rPr>
                <w:rFonts w:ascii="Times New Roman" w:hAnsi="Times New Roman" w:cs="Times New Roman"/>
                <w:b/>
              </w:rPr>
              <w:t>II</w:t>
            </w:r>
          </w:p>
          <w:p w14:paraId="784AB8FF" w14:textId="77777777" w:rsidR="005E7C50" w:rsidRPr="00EE5558" w:rsidRDefault="005E7C50" w:rsidP="00670C8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  <w:tr w:rsidR="005E7C50" w:rsidRPr="00EE5558" w14:paraId="225E8956" w14:textId="77777777" w:rsidTr="002D7DFD">
        <w:tc>
          <w:tcPr>
            <w:tcW w:w="902" w:type="pct"/>
            <w:shd w:val="clear" w:color="auto" w:fill="auto"/>
          </w:tcPr>
          <w:p w14:paraId="7A14CE05" w14:textId="77777777" w:rsidR="005E7C50" w:rsidRPr="00EE5558" w:rsidRDefault="005E7C50" w:rsidP="00670C81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EE5558">
              <w:rPr>
                <w:rFonts w:ascii="Times New Roman" w:hAnsi="Times New Roman" w:cs="Times New Roman"/>
                <w:b/>
              </w:rPr>
              <w:t>Intermediate</w:t>
            </w:r>
          </w:p>
        </w:tc>
        <w:tc>
          <w:tcPr>
            <w:tcW w:w="581" w:type="pct"/>
            <w:shd w:val="clear" w:color="auto" w:fill="auto"/>
          </w:tcPr>
          <w:p w14:paraId="0B309858" w14:textId="77777777" w:rsidR="005E7C50" w:rsidRPr="00EE5558" w:rsidRDefault="005E7C50" w:rsidP="00670C8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E5558">
              <w:rPr>
                <w:rFonts w:ascii="Times New Roman" w:hAnsi="Times New Roman" w:cs="Times New Roman"/>
                <w:b/>
              </w:rPr>
              <w:t>1987</w:t>
            </w:r>
          </w:p>
        </w:tc>
        <w:tc>
          <w:tcPr>
            <w:tcW w:w="1715" w:type="pct"/>
            <w:shd w:val="clear" w:color="auto" w:fill="auto"/>
          </w:tcPr>
          <w:p w14:paraId="62512BA1" w14:textId="77777777" w:rsidR="005E7C50" w:rsidRPr="00EE5558" w:rsidRDefault="005E7C50" w:rsidP="00670C8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E5558">
              <w:rPr>
                <w:rFonts w:ascii="Times New Roman" w:hAnsi="Times New Roman" w:cs="Times New Roman"/>
                <w:b/>
              </w:rPr>
              <w:t>Biology Group</w:t>
            </w:r>
          </w:p>
        </w:tc>
        <w:tc>
          <w:tcPr>
            <w:tcW w:w="656" w:type="pct"/>
            <w:shd w:val="clear" w:color="auto" w:fill="auto"/>
          </w:tcPr>
          <w:p w14:paraId="5F039A26" w14:textId="77777777" w:rsidR="005E7C50" w:rsidRPr="00EE5558" w:rsidRDefault="005E7C50" w:rsidP="00670C8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E5558">
              <w:rPr>
                <w:rFonts w:ascii="Times New Roman" w:hAnsi="Times New Roman" w:cs="Times New Roman"/>
                <w:b/>
              </w:rPr>
              <w:t>UP</w:t>
            </w:r>
          </w:p>
        </w:tc>
        <w:tc>
          <w:tcPr>
            <w:tcW w:w="573" w:type="pct"/>
            <w:shd w:val="clear" w:color="auto" w:fill="auto"/>
          </w:tcPr>
          <w:p w14:paraId="283D9BC4" w14:textId="77777777" w:rsidR="005E7C50" w:rsidRPr="00EE5558" w:rsidRDefault="005E7C50" w:rsidP="00670C8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E5558">
              <w:rPr>
                <w:rFonts w:ascii="Times New Roman" w:hAnsi="Times New Roman" w:cs="Times New Roman"/>
                <w:b/>
              </w:rPr>
              <w:t>267/500</w:t>
            </w:r>
          </w:p>
        </w:tc>
        <w:tc>
          <w:tcPr>
            <w:tcW w:w="573" w:type="pct"/>
            <w:shd w:val="clear" w:color="auto" w:fill="auto"/>
          </w:tcPr>
          <w:p w14:paraId="5E8D809F" w14:textId="77777777" w:rsidR="005E7C50" w:rsidRPr="00EE5558" w:rsidRDefault="005E7C50" w:rsidP="00670C8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EE5558">
              <w:rPr>
                <w:rFonts w:ascii="Times New Roman" w:hAnsi="Times New Roman" w:cs="Times New Roman"/>
                <w:b/>
              </w:rPr>
              <w:t>II</w:t>
            </w:r>
          </w:p>
          <w:p w14:paraId="758C4C78" w14:textId="77777777" w:rsidR="005E7C50" w:rsidRPr="00EE5558" w:rsidRDefault="005E7C50" w:rsidP="00670C8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  <w:tr w:rsidR="005E7C50" w:rsidRPr="00EE5558" w14:paraId="0D9E7697" w14:textId="77777777" w:rsidTr="002D7DFD">
        <w:tc>
          <w:tcPr>
            <w:tcW w:w="902" w:type="pct"/>
            <w:shd w:val="clear" w:color="auto" w:fill="auto"/>
          </w:tcPr>
          <w:p w14:paraId="1FC777E5" w14:textId="77777777" w:rsidR="005E7C50" w:rsidRPr="00EE5558" w:rsidRDefault="005E7C50" w:rsidP="00670C81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EE5558">
              <w:rPr>
                <w:rFonts w:ascii="Times New Roman" w:hAnsi="Times New Roman" w:cs="Times New Roman"/>
                <w:b/>
              </w:rPr>
              <w:t>Graduation</w:t>
            </w:r>
          </w:p>
        </w:tc>
        <w:tc>
          <w:tcPr>
            <w:tcW w:w="581" w:type="pct"/>
            <w:shd w:val="clear" w:color="auto" w:fill="auto"/>
          </w:tcPr>
          <w:p w14:paraId="424F42E4" w14:textId="77777777" w:rsidR="005E7C50" w:rsidRPr="00EE5558" w:rsidRDefault="005E7C50" w:rsidP="00670C8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E5558">
              <w:rPr>
                <w:rFonts w:ascii="Times New Roman" w:hAnsi="Times New Roman" w:cs="Times New Roman"/>
                <w:b/>
              </w:rPr>
              <w:t>1990</w:t>
            </w:r>
          </w:p>
        </w:tc>
        <w:tc>
          <w:tcPr>
            <w:tcW w:w="1715" w:type="pct"/>
            <w:shd w:val="clear" w:color="auto" w:fill="auto"/>
          </w:tcPr>
          <w:p w14:paraId="75C5EF3B" w14:textId="77777777" w:rsidR="005E7C50" w:rsidRPr="00EE5558" w:rsidRDefault="005E7C50" w:rsidP="00670C8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E5558">
              <w:rPr>
                <w:rFonts w:ascii="Times New Roman" w:hAnsi="Times New Roman" w:cs="Times New Roman"/>
                <w:b/>
              </w:rPr>
              <w:t>Zoology, Botany &amp; Chemistry</w:t>
            </w:r>
          </w:p>
        </w:tc>
        <w:tc>
          <w:tcPr>
            <w:tcW w:w="656" w:type="pct"/>
            <w:shd w:val="clear" w:color="auto" w:fill="auto"/>
          </w:tcPr>
          <w:p w14:paraId="4577926F" w14:textId="77777777" w:rsidR="005E7C50" w:rsidRPr="00EE5558" w:rsidRDefault="005E7C50" w:rsidP="00670C8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E5558">
              <w:rPr>
                <w:rFonts w:ascii="Times New Roman" w:hAnsi="Times New Roman" w:cs="Times New Roman"/>
                <w:b/>
              </w:rPr>
              <w:t>HNBGU</w:t>
            </w:r>
          </w:p>
        </w:tc>
        <w:tc>
          <w:tcPr>
            <w:tcW w:w="573" w:type="pct"/>
            <w:shd w:val="clear" w:color="auto" w:fill="auto"/>
          </w:tcPr>
          <w:p w14:paraId="17398AA9" w14:textId="77777777" w:rsidR="005E7C50" w:rsidRPr="00EE5558" w:rsidRDefault="005E7C50" w:rsidP="00670C8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E5558">
              <w:rPr>
                <w:rFonts w:ascii="Times New Roman" w:hAnsi="Times New Roman" w:cs="Times New Roman"/>
                <w:b/>
              </w:rPr>
              <w:t>840/1300</w:t>
            </w:r>
          </w:p>
        </w:tc>
        <w:tc>
          <w:tcPr>
            <w:tcW w:w="573" w:type="pct"/>
            <w:shd w:val="clear" w:color="auto" w:fill="auto"/>
          </w:tcPr>
          <w:p w14:paraId="1589432C" w14:textId="77777777" w:rsidR="005E7C50" w:rsidRPr="00EE5558" w:rsidRDefault="005E7C50" w:rsidP="00670C8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EE5558">
              <w:rPr>
                <w:rFonts w:ascii="Times New Roman" w:hAnsi="Times New Roman" w:cs="Times New Roman"/>
                <w:b/>
              </w:rPr>
              <w:t>I</w:t>
            </w:r>
          </w:p>
          <w:p w14:paraId="4DE2B74A" w14:textId="77777777" w:rsidR="005E7C50" w:rsidRPr="00EE5558" w:rsidRDefault="005E7C50" w:rsidP="00670C8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  <w:tr w:rsidR="005E7C50" w:rsidRPr="00EE5558" w14:paraId="5720B2D4" w14:textId="77777777" w:rsidTr="002D7DFD">
        <w:tc>
          <w:tcPr>
            <w:tcW w:w="902" w:type="pct"/>
            <w:shd w:val="clear" w:color="auto" w:fill="auto"/>
          </w:tcPr>
          <w:p w14:paraId="13383721" w14:textId="77777777" w:rsidR="005E7C50" w:rsidRPr="00EE5558" w:rsidRDefault="005E7C50" w:rsidP="00670C81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EE5558">
              <w:rPr>
                <w:rFonts w:ascii="Times New Roman" w:hAnsi="Times New Roman" w:cs="Times New Roman"/>
                <w:b/>
              </w:rPr>
              <w:t>Post Graduation</w:t>
            </w:r>
          </w:p>
        </w:tc>
        <w:tc>
          <w:tcPr>
            <w:tcW w:w="581" w:type="pct"/>
            <w:shd w:val="clear" w:color="auto" w:fill="auto"/>
          </w:tcPr>
          <w:p w14:paraId="6EA7B045" w14:textId="77777777" w:rsidR="005E7C50" w:rsidRPr="00EE5558" w:rsidRDefault="005E7C50" w:rsidP="00670C8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E5558">
              <w:rPr>
                <w:rFonts w:ascii="Times New Roman" w:hAnsi="Times New Roman" w:cs="Times New Roman"/>
                <w:b/>
              </w:rPr>
              <w:t>1992</w:t>
            </w:r>
          </w:p>
        </w:tc>
        <w:tc>
          <w:tcPr>
            <w:tcW w:w="1715" w:type="pct"/>
            <w:shd w:val="clear" w:color="auto" w:fill="auto"/>
          </w:tcPr>
          <w:p w14:paraId="32224B9E" w14:textId="77777777" w:rsidR="005E7C50" w:rsidRPr="00EE5558" w:rsidRDefault="005E7C50" w:rsidP="00670C8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E5558">
              <w:rPr>
                <w:rFonts w:ascii="Times New Roman" w:hAnsi="Times New Roman" w:cs="Times New Roman"/>
                <w:b/>
              </w:rPr>
              <w:t>Botany</w:t>
            </w:r>
          </w:p>
        </w:tc>
        <w:tc>
          <w:tcPr>
            <w:tcW w:w="656" w:type="pct"/>
            <w:shd w:val="clear" w:color="auto" w:fill="auto"/>
          </w:tcPr>
          <w:p w14:paraId="68BBAC4F" w14:textId="77777777" w:rsidR="005E7C50" w:rsidRPr="00EE5558" w:rsidRDefault="005E7C50" w:rsidP="00670C8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E5558">
              <w:rPr>
                <w:rFonts w:ascii="Times New Roman" w:hAnsi="Times New Roman" w:cs="Times New Roman"/>
                <w:b/>
              </w:rPr>
              <w:t>HNBGU</w:t>
            </w:r>
          </w:p>
        </w:tc>
        <w:tc>
          <w:tcPr>
            <w:tcW w:w="573" w:type="pct"/>
            <w:shd w:val="clear" w:color="auto" w:fill="auto"/>
          </w:tcPr>
          <w:p w14:paraId="02CE5095" w14:textId="77777777" w:rsidR="005E7C50" w:rsidRPr="00EE5558" w:rsidRDefault="005E7C50" w:rsidP="00670C8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E5558">
              <w:rPr>
                <w:rFonts w:ascii="Times New Roman" w:hAnsi="Times New Roman" w:cs="Times New Roman"/>
                <w:b/>
              </w:rPr>
              <w:t>639/1000</w:t>
            </w:r>
          </w:p>
        </w:tc>
        <w:tc>
          <w:tcPr>
            <w:tcW w:w="573" w:type="pct"/>
            <w:shd w:val="clear" w:color="auto" w:fill="auto"/>
          </w:tcPr>
          <w:p w14:paraId="3FF61D99" w14:textId="77777777" w:rsidR="005E7C50" w:rsidRPr="00EE5558" w:rsidRDefault="005E7C50" w:rsidP="00670C8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EE5558">
              <w:rPr>
                <w:rFonts w:ascii="Times New Roman" w:hAnsi="Times New Roman" w:cs="Times New Roman"/>
                <w:b/>
              </w:rPr>
              <w:t>I</w:t>
            </w:r>
          </w:p>
          <w:p w14:paraId="5FDA5CA3" w14:textId="77777777" w:rsidR="005E7C50" w:rsidRPr="00EE5558" w:rsidRDefault="005E7C50" w:rsidP="00670C8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  <w:tr w:rsidR="005E7C50" w:rsidRPr="00EE5558" w14:paraId="001A3628" w14:textId="77777777" w:rsidTr="002D7DFD">
        <w:trPr>
          <w:trHeight w:val="612"/>
        </w:trPr>
        <w:tc>
          <w:tcPr>
            <w:tcW w:w="902" w:type="pct"/>
            <w:tcBorders>
              <w:bottom w:val="nil"/>
            </w:tcBorders>
            <w:shd w:val="clear" w:color="auto" w:fill="auto"/>
          </w:tcPr>
          <w:p w14:paraId="1C795226" w14:textId="77777777" w:rsidR="005E7C50" w:rsidRPr="00EE5558" w:rsidRDefault="005E7C50" w:rsidP="00670C81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EE5558">
              <w:rPr>
                <w:rFonts w:ascii="Times New Roman" w:hAnsi="Times New Roman" w:cs="Times New Roman"/>
                <w:b/>
              </w:rPr>
              <w:t>M.Phill</w:t>
            </w:r>
            <w:proofErr w:type="spellEnd"/>
          </w:p>
        </w:tc>
        <w:tc>
          <w:tcPr>
            <w:tcW w:w="581" w:type="pct"/>
            <w:tcBorders>
              <w:bottom w:val="nil"/>
            </w:tcBorders>
            <w:shd w:val="clear" w:color="auto" w:fill="auto"/>
          </w:tcPr>
          <w:p w14:paraId="75513B31" w14:textId="77777777" w:rsidR="005E7C50" w:rsidRPr="00EE5558" w:rsidRDefault="005E7C50" w:rsidP="00670C8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E5558">
              <w:rPr>
                <w:rFonts w:ascii="Times New Roman" w:hAnsi="Times New Roman" w:cs="Times New Roman"/>
                <w:b/>
              </w:rPr>
              <w:t>1993</w:t>
            </w:r>
          </w:p>
        </w:tc>
        <w:tc>
          <w:tcPr>
            <w:tcW w:w="1715" w:type="pct"/>
            <w:tcBorders>
              <w:bottom w:val="nil"/>
            </w:tcBorders>
            <w:shd w:val="clear" w:color="auto" w:fill="auto"/>
          </w:tcPr>
          <w:p w14:paraId="4858BA44" w14:textId="77777777" w:rsidR="005E7C50" w:rsidRPr="00EE5558" w:rsidRDefault="005E7C50" w:rsidP="00670C8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E5558">
              <w:rPr>
                <w:rFonts w:ascii="Times New Roman" w:hAnsi="Times New Roman" w:cs="Times New Roman"/>
                <w:b/>
              </w:rPr>
              <w:t>Environmental Plant Physiology</w:t>
            </w:r>
          </w:p>
        </w:tc>
        <w:tc>
          <w:tcPr>
            <w:tcW w:w="656" w:type="pct"/>
            <w:tcBorders>
              <w:bottom w:val="nil"/>
            </w:tcBorders>
            <w:shd w:val="clear" w:color="auto" w:fill="auto"/>
          </w:tcPr>
          <w:p w14:paraId="0EEE9919" w14:textId="77777777" w:rsidR="005E7C50" w:rsidRPr="00EE5558" w:rsidRDefault="005E7C50" w:rsidP="00670C8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E5558">
              <w:rPr>
                <w:rFonts w:ascii="Times New Roman" w:hAnsi="Times New Roman" w:cs="Times New Roman"/>
                <w:b/>
              </w:rPr>
              <w:t>HNBGU</w:t>
            </w:r>
          </w:p>
        </w:tc>
        <w:tc>
          <w:tcPr>
            <w:tcW w:w="573" w:type="pct"/>
            <w:tcBorders>
              <w:bottom w:val="nil"/>
            </w:tcBorders>
            <w:shd w:val="clear" w:color="auto" w:fill="auto"/>
          </w:tcPr>
          <w:p w14:paraId="7274181D" w14:textId="77777777" w:rsidR="005E7C50" w:rsidRPr="00EE5558" w:rsidRDefault="005E7C50" w:rsidP="00670C8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E5558">
              <w:rPr>
                <w:rFonts w:ascii="Times New Roman" w:hAnsi="Times New Roman" w:cs="Times New Roman"/>
                <w:b/>
              </w:rPr>
              <w:t>275/500</w:t>
            </w:r>
          </w:p>
        </w:tc>
        <w:tc>
          <w:tcPr>
            <w:tcW w:w="573" w:type="pct"/>
            <w:tcBorders>
              <w:bottom w:val="nil"/>
            </w:tcBorders>
            <w:shd w:val="clear" w:color="auto" w:fill="auto"/>
          </w:tcPr>
          <w:p w14:paraId="6ACE0E0A" w14:textId="77777777" w:rsidR="005E7C50" w:rsidRPr="00EE5558" w:rsidRDefault="005E7C50" w:rsidP="00670C8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EE5558">
              <w:rPr>
                <w:rFonts w:ascii="Times New Roman" w:hAnsi="Times New Roman" w:cs="Times New Roman"/>
                <w:b/>
              </w:rPr>
              <w:t>II</w:t>
            </w:r>
          </w:p>
          <w:p w14:paraId="7DFD790F" w14:textId="77777777" w:rsidR="005E7C50" w:rsidRPr="00EE5558" w:rsidRDefault="005E7C50" w:rsidP="00670C8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  <w:tr w:rsidR="005E7C50" w:rsidRPr="00EE5558" w14:paraId="5C1D569C" w14:textId="77777777" w:rsidTr="002D7DFD">
        <w:tc>
          <w:tcPr>
            <w:tcW w:w="902" w:type="pct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89C39D5" w14:textId="77777777" w:rsidR="005E7C50" w:rsidRPr="00EE5558" w:rsidRDefault="005E7C50" w:rsidP="00670C81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EE5558">
              <w:rPr>
                <w:rFonts w:ascii="Times New Roman" w:hAnsi="Times New Roman" w:cs="Times New Roman"/>
                <w:b/>
              </w:rPr>
              <w:t>D.Phil</w:t>
            </w:r>
            <w:proofErr w:type="spellEnd"/>
          </w:p>
        </w:tc>
        <w:tc>
          <w:tcPr>
            <w:tcW w:w="581" w:type="pct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C6354AE" w14:textId="77777777" w:rsidR="005E7C50" w:rsidRPr="00EE5558" w:rsidRDefault="005E7C50" w:rsidP="00670C8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E5558">
              <w:rPr>
                <w:rFonts w:ascii="Times New Roman" w:hAnsi="Times New Roman" w:cs="Times New Roman"/>
                <w:b/>
              </w:rPr>
              <w:t>2001</w:t>
            </w:r>
          </w:p>
        </w:tc>
        <w:tc>
          <w:tcPr>
            <w:tcW w:w="1715" w:type="pct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9B4772F" w14:textId="77777777" w:rsidR="005E7C50" w:rsidRPr="00EE5558" w:rsidRDefault="005E7C50" w:rsidP="00670C8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E5558">
              <w:rPr>
                <w:rFonts w:ascii="Times New Roman" w:hAnsi="Times New Roman" w:cs="Times New Roman"/>
                <w:b/>
              </w:rPr>
              <w:t>Botany (Plant Physiology)</w:t>
            </w:r>
          </w:p>
        </w:tc>
        <w:tc>
          <w:tcPr>
            <w:tcW w:w="656" w:type="pct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B4D2ADA" w14:textId="77777777" w:rsidR="005E7C50" w:rsidRPr="00EE5558" w:rsidRDefault="005E7C50" w:rsidP="00670C8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E5558">
              <w:rPr>
                <w:rFonts w:ascii="Times New Roman" w:hAnsi="Times New Roman" w:cs="Times New Roman"/>
                <w:b/>
              </w:rPr>
              <w:t>HNBGU</w:t>
            </w:r>
          </w:p>
        </w:tc>
        <w:tc>
          <w:tcPr>
            <w:tcW w:w="573" w:type="pct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A71D2CC" w14:textId="77777777" w:rsidR="005E7C50" w:rsidRPr="00EE5558" w:rsidRDefault="005E7C50" w:rsidP="00670C81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3" w:type="pct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BB0C1A3" w14:textId="77777777" w:rsidR="005E7C50" w:rsidRPr="00EE5558" w:rsidRDefault="005E7C50" w:rsidP="00670C81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 w14:paraId="070168C7" w14:textId="77777777" w:rsidR="005E7C50" w:rsidRPr="00EE5558" w:rsidRDefault="005E7C50" w:rsidP="00670C81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 w14:paraId="6C9080FA" w14:textId="77777777" w:rsidR="005E7C50" w:rsidRPr="00EE5558" w:rsidRDefault="005E7C50" w:rsidP="00670C81">
      <w:pPr>
        <w:spacing w:after="0" w:line="240" w:lineRule="auto"/>
        <w:rPr>
          <w:rFonts w:ascii="Times New Roman" w:hAnsi="Times New Roman" w:cs="Times New Roman"/>
          <w:b/>
        </w:rPr>
      </w:pPr>
    </w:p>
    <w:p w14:paraId="7EB0DCA5" w14:textId="77777777" w:rsidR="005E7C50" w:rsidRPr="007A4A49" w:rsidRDefault="005E7C50" w:rsidP="00670C8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A4A49">
        <w:rPr>
          <w:rFonts w:ascii="Times New Roman" w:hAnsi="Times New Roman" w:cs="Times New Roman"/>
          <w:b/>
          <w:sz w:val="28"/>
          <w:szCs w:val="28"/>
        </w:rPr>
        <w:t>Specialization in M. Sc.:</w:t>
      </w:r>
      <w:r w:rsidR="00EE5558" w:rsidRPr="007A4A49">
        <w:rPr>
          <w:rFonts w:ascii="Times New Roman" w:hAnsi="Times New Roman" w:cs="Times New Roman"/>
          <w:sz w:val="28"/>
          <w:szCs w:val="28"/>
        </w:rPr>
        <w:tab/>
      </w:r>
      <w:r w:rsidR="00EE5558" w:rsidRPr="007A4A49">
        <w:rPr>
          <w:rFonts w:ascii="Times New Roman" w:hAnsi="Times New Roman" w:cs="Times New Roman"/>
          <w:sz w:val="28"/>
          <w:szCs w:val="28"/>
        </w:rPr>
        <w:tab/>
      </w:r>
      <w:r w:rsidRPr="007A4A49">
        <w:rPr>
          <w:rFonts w:ascii="Times New Roman" w:hAnsi="Times New Roman" w:cs="Times New Roman"/>
          <w:b/>
          <w:sz w:val="28"/>
          <w:szCs w:val="28"/>
        </w:rPr>
        <w:t>Taxonomy</w:t>
      </w:r>
    </w:p>
    <w:p w14:paraId="620DA073" w14:textId="77777777" w:rsidR="00F04F6D" w:rsidRPr="007A4A49" w:rsidRDefault="00F04F6D" w:rsidP="00670C81">
      <w:pPr>
        <w:spacing w:after="0" w:line="240" w:lineRule="auto"/>
        <w:ind w:left="3600" w:right="-720" w:hanging="3600"/>
        <w:rPr>
          <w:rFonts w:ascii="Times New Roman" w:hAnsi="Times New Roman" w:cs="Times New Roman"/>
          <w:b/>
          <w:sz w:val="28"/>
          <w:szCs w:val="28"/>
        </w:rPr>
      </w:pPr>
    </w:p>
    <w:p w14:paraId="3FD13504" w14:textId="77777777" w:rsidR="007A4A49" w:rsidRDefault="005E7C50" w:rsidP="00670C81">
      <w:pPr>
        <w:spacing w:after="0" w:line="240" w:lineRule="auto"/>
        <w:ind w:left="3600" w:right="-1166" w:hanging="3600"/>
        <w:rPr>
          <w:rFonts w:ascii="Times New Roman" w:hAnsi="Times New Roman" w:cs="Times New Roman"/>
          <w:sz w:val="28"/>
          <w:szCs w:val="28"/>
        </w:rPr>
      </w:pPr>
      <w:r w:rsidRPr="007A4A49">
        <w:rPr>
          <w:rFonts w:ascii="Times New Roman" w:hAnsi="Times New Roman" w:cs="Times New Roman"/>
          <w:b/>
          <w:sz w:val="28"/>
          <w:szCs w:val="28"/>
        </w:rPr>
        <w:t>Title of the D</w:t>
      </w:r>
      <w:r w:rsidR="00F04F6D" w:rsidRPr="007A4A49">
        <w:rPr>
          <w:rFonts w:ascii="Times New Roman" w:hAnsi="Times New Roman" w:cs="Times New Roman"/>
          <w:b/>
          <w:sz w:val="28"/>
          <w:szCs w:val="28"/>
        </w:rPr>
        <w:t>.</w:t>
      </w:r>
      <w:r w:rsidRPr="007A4A49">
        <w:rPr>
          <w:rFonts w:ascii="Times New Roman" w:hAnsi="Times New Roman" w:cs="Times New Roman"/>
          <w:b/>
          <w:sz w:val="28"/>
          <w:szCs w:val="28"/>
        </w:rPr>
        <w:t xml:space="preserve"> Phil.: </w:t>
      </w:r>
      <w:r w:rsidR="00EE5558" w:rsidRPr="007A4A49">
        <w:rPr>
          <w:rFonts w:ascii="Times New Roman" w:hAnsi="Times New Roman" w:cs="Times New Roman"/>
          <w:b/>
          <w:sz w:val="28"/>
          <w:szCs w:val="28"/>
        </w:rPr>
        <w:tab/>
      </w:r>
      <w:r w:rsidR="00EE5558" w:rsidRPr="007A4A49">
        <w:rPr>
          <w:rFonts w:ascii="Times New Roman" w:hAnsi="Times New Roman" w:cs="Times New Roman"/>
          <w:b/>
          <w:sz w:val="28"/>
          <w:szCs w:val="28"/>
        </w:rPr>
        <w:tab/>
      </w:r>
      <w:r w:rsidRPr="007A4A49">
        <w:rPr>
          <w:rFonts w:ascii="Times New Roman" w:hAnsi="Times New Roman" w:cs="Times New Roman"/>
          <w:b/>
          <w:sz w:val="28"/>
          <w:szCs w:val="28"/>
        </w:rPr>
        <w:t>“</w:t>
      </w:r>
      <w:proofErr w:type="spellStart"/>
      <w:r w:rsidRPr="007A4A49">
        <w:rPr>
          <w:rFonts w:ascii="Times New Roman" w:hAnsi="Times New Roman" w:cs="Times New Roman"/>
          <w:sz w:val="28"/>
          <w:szCs w:val="28"/>
        </w:rPr>
        <w:t>Ecophysiological</w:t>
      </w:r>
      <w:proofErr w:type="spellEnd"/>
      <w:r w:rsidRPr="007A4A49">
        <w:rPr>
          <w:rFonts w:ascii="Times New Roman" w:hAnsi="Times New Roman" w:cs="Times New Roman"/>
          <w:sz w:val="28"/>
          <w:szCs w:val="28"/>
        </w:rPr>
        <w:t xml:space="preserve"> and Biochemical Variability</w:t>
      </w:r>
    </w:p>
    <w:p w14:paraId="57EBC11B" w14:textId="77777777" w:rsidR="005E7C50" w:rsidRPr="002D7DFD" w:rsidRDefault="005E7C50" w:rsidP="002D7DFD">
      <w:pPr>
        <w:spacing w:after="0" w:line="240" w:lineRule="auto"/>
        <w:ind w:left="4320" w:right="-1166"/>
        <w:rPr>
          <w:rFonts w:ascii="Times New Roman" w:hAnsi="Times New Roman" w:cs="Times New Roman"/>
          <w:sz w:val="28"/>
          <w:szCs w:val="28"/>
        </w:rPr>
      </w:pPr>
      <w:r w:rsidRPr="007A4A49">
        <w:rPr>
          <w:rFonts w:ascii="Times New Roman" w:hAnsi="Times New Roman" w:cs="Times New Roman"/>
          <w:sz w:val="28"/>
          <w:szCs w:val="28"/>
        </w:rPr>
        <w:t xml:space="preserve">in Rheum species </w:t>
      </w:r>
      <w:proofErr w:type="gramStart"/>
      <w:r w:rsidRPr="007A4A49">
        <w:rPr>
          <w:rFonts w:ascii="Times New Roman" w:hAnsi="Times New Roman" w:cs="Times New Roman"/>
          <w:sz w:val="28"/>
          <w:szCs w:val="28"/>
        </w:rPr>
        <w:t>from  Garhwal</w:t>
      </w:r>
      <w:proofErr w:type="gramEnd"/>
      <w:r w:rsidRPr="007A4A49">
        <w:rPr>
          <w:rFonts w:ascii="Times New Roman" w:hAnsi="Times New Roman" w:cs="Times New Roman"/>
          <w:sz w:val="28"/>
          <w:szCs w:val="28"/>
        </w:rPr>
        <w:t xml:space="preserve"> Himalaya”</w:t>
      </w:r>
    </w:p>
    <w:p w14:paraId="0A5BFCCF" w14:textId="77777777" w:rsidR="005E7C50" w:rsidRPr="007A4A49" w:rsidRDefault="005E7C50" w:rsidP="00670C8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A4A49">
        <w:rPr>
          <w:rFonts w:ascii="Times New Roman" w:hAnsi="Times New Roman" w:cs="Times New Roman"/>
          <w:b/>
          <w:sz w:val="28"/>
          <w:szCs w:val="28"/>
        </w:rPr>
        <w:t xml:space="preserve">       Papers Published / Accepted And </w:t>
      </w:r>
      <w:proofErr w:type="gramStart"/>
      <w:r w:rsidRPr="007A4A49">
        <w:rPr>
          <w:rFonts w:ascii="Times New Roman" w:hAnsi="Times New Roman" w:cs="Times New Roman"/>
          <w:b/>
          <w:sz w:val="28"/>
          <w:szCs w:val="28"/>
        </w:rPr>
        <w:t>Communicated :</w:t>
      </w:r>
      <w:proofErr w:type="gramEnd"/>
    </w:p>
    <w:p w14:paraId="05FE3611" w14:textId="77777777" w:rsidR="005E7C50" w:rsidRPr="007A4A49" w:rsidRDefault="005E7C50" w:rsidP="002D7DFD">
      <w:pPr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4A49">
        <w:rPr>
          <w:rFonts w:ascii="Times New Roman" w:hAnsi="Times New Roman" w:cs="Times New Roman"/>
          <w:sz w:val="28"/>
          <w:szCs w:val="28"/>
        </w:rPr>
        <w:lastRenderedPageBreak/>
        <w:t xml:space="preserve">Distribution and Variation in protein contents in different population of </w:t>
      </w:r>
      <w:r w:rsidRPr="007A4A49">
        <w:rPr>
          <w:rFonts w:ascii="Times New Roman" w:hAnsi="Times New Roman" w:cs="Times New Roman"/>
          <w:i/>
          <w:sz w:val="28"/>
          <w:szCs w:val="28"/>
        </w:rPr>
        <w:t xml:space="preserve">Rheum </w:t>
      </w:r>
      <w:proofErr w:type="spellStart"/>
      <w:r w:rsidRPr="007A4A49">
        <w:rPr>
          <w:rFonts w:ascii="Times New Roman" w:hAnsi="Times New Roman" w:cs="Times New Roman"/>
          <w:i/>
          <w:sz w:val="28"/>
          <w:szCs w:val="28"/>
        </w:rPr>
        <w:t>emodi</w:t>
      </w:r>
      <w:proofErr w:type="spellEnd"/>
      <w:r w:rsidRPr="007A4A49">
        <w:rPr>
          <w:rFonts w:ascii="Times New Roman" w:hAnsi="Times New Roman" w:cs="Times New Roman"/>
          <w:sz w:val="28"/>
          <w:szCs w:val="28"/>
        </w:rPr>
        <w:t xml:space="preserve"> and </w:t>
      </w:r>
      <w:r w:rsidRPr="007A4A49">
        <w:rPr>
          <w:rFonts w:ascii="Times New Roman" w:hAnsi="Times New Roman" w:cs="Times New Roman"/>
          <w:i/>
          <w:sz w:val="28"/>
          <w:szCs w:val="28"/>
        </w:rPr>
        <w:t xml:space="preserve">Rheum </w:t>
      </w:r>
      <w:proofErr w:type="spellStart"/>
      <w:r w:rsidRPr="007A4A49">
        <w:rPr>
          <w:rFonts w:ascii="Times New Roman" w:hAnsi="Times New Roman" w:cs="Times New Roman"/>
          <w:i/>
          <w:sz w:val="28"/>
          <w:szCs w:val="28"/>
        </w:rPr>
        <w:t>moorcroftianum</w:t>
      </w:r>
      <w:proofErr w:type="spellEnd"/>
      <w:r w:rsidRPr="007A4A49">
        <w:rPr>
          <w:rFonts w:ascii="Times New Roman" w:hAnsi="Times New Roman" w:cs="Times New Roman"/>
          <w:sz w:val="28"/>
          <w:szCs w:val="28"/>
        </w:rPr>
        <w:t xml:space="preserve"> in Garhwal Himalaya. 18 Oct, 1998.</w:t>
      </w:r>
    </w:p>
    <w:p w14:paraId="046CEBBE" w14:textId="77777777" w:rsidR="005E7C50" w:rsidRPr="007A4A49" w:rsidRDefault="005E7C50" w:rsidP="002D7DFD">
      <w:pPr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A4A49">
        <w:rPr>
          <w:rFonts w:ascii="Times New Roman" w:hAnsi="Times New Roman" w:cs="Times New Roman"/>
          <w:sz w:val="28"/>
          <w:szCs w:val="28"/>
        </w:rPr>
        <w:t xml:space="preserve">Qualitative and quantitative variation in anthraquinone derivatives and </w:t>
      </w:r>
      <w:proofErr w:type="spellStart"/>
      <w:r w:rsidRPr="007A4A49">
        <w:rPr>
          <w:rFonts w:ascii="Times New Roman" w:hAnsi="Times New Roman" w:cs="Times New Roman"/>
          <w:sz w:val="28"/>
          <w:szCs w:val="28"/>
        </w:rPr>
        <w:t>quarcetineglycoside</w:t>
      </w:r>
      <w:proofErr w:type="spellEnd"/>
      <w:r w:rsidRPr="007A4A49">
        <w:rPr>
          <w:rFonts w:ascii="Times New Roman" w:hAnsi="Times New Roman" w:cs="Times New Roman"/>
          <w:sz w:val="28"/>
          <w:szCs w:val="28"/>
        </w:rPr>
        <w:t xml:space="preserve"> of </w:t>
      </w:r>
      <w:r w:rsidRPr="007A4A49">
        <w:rPr>
          <w:rFonts w:ascii="Times New Roman" w:hAnsi="Times New Roman" w:cs="Times New Roman"/>
          <w:i/>
          <w:sz w:val="28"/>
          <w:szCs w:val="28"/>
        </w:rPr>
        <w:t>Rheum</w:t>
      </w:r>
      <w:r w:rsidRPr="007A4A49">
        <w:rPr>
          <w:rFonts w:ascii="Times New Roman" w:hAnsi="Times New Roman" w:cs="Times New Roman"/>
          <w:sz w:val="28"/>
          <w:szCs w:val="28"/>
        </w:rPr>
        <w:t xml:space="preserve"> species from Garhwal Himalaya. Oriental Journal of Chemistry, </w:t>
      </w:r>
      <w:r w:rsidRPr="007A4A49">
        <w:rPr>
          <w:rFonts w:ascii="Times New Roman" w:hAnsi="Times New Roman" w:cs="Times New Roman"/>
          <w:b/>
          <w:i/>
          <w:sz w:val="28"/>
          <w:szCs w:val="28"/>
        </w:rPr>
        <w:t>23(2): 629-634</w:t>
      </w:r>
      <w:r w:rsidRPr="007A4A49">
        <w:rPr>
          <w:rFonts w:ascii="Times New Roman" w:hAnsi="Times New Roman" w:cs="Times New Roman"/>
          <w:b/>
          <w:sz w:val="28"/>
          <w:szCs w:val="28"/>
        </w:rPr>
        <w:t>. 2007.</w:t>
      </w:r>
    </w:p>
    <w:p w14:paraId="619C8906" w14:textId="77777777" w:rsidR="005E7C50" w:rsidRPr="007A4A49" w:rsidRDefault="005E7C50" w:rsidP="002D7DFD">
      <w:pPr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4A49">
        <w:rPr>
          <w:rFonts w:ascii="Times New Roman" w:hAnsi="Times New Roman" w:cs="Times New Roman"/>
          <w:sz w:val="28"/>
          <w:szCs w:val="28"/>
        </w:rPr>
        <w:t xml:space="preserve">Population Study for monitoring the status of three Aconite species in Garhwal Himalaya. </w:t>
      </w:r>
      <w:r w:rsidRPr="007A4A49">
        <w:rPr>
          <w:rFonts w:ascii="Times New Roman" w:hAnsi="Times New Roman" w:cs="Times New Roman"/>
          <w:b/>
          <w:sz w:val="28"/>
          <w:szCs w:val="28"/>
        </w:rPr>
        <w:t>Tropical Ecology</w:t>
      </w:r>
      <w:r w:rsidRPr="007A4A49">
        <w:rPr>
          <w:rFonts w:ascii="Times New Roman" w:hAnsi="Times New Roman" w:cs="Times New Roman"/>
          <w:sz w:val="28"/>
          <w:szCs w:val="28"/>
        </w:rPr>
        <w:t xml:space="preserve">, </w:t>
      </w:r>
      <w:r w:rsidRPr="007A4A49">
        <w:rPr>
          <w:rFonts w:ascii="Times New Roman" w:hAnsi="Times New Roman" w:cs="Times New Roman"/>
          <w:b/>
          <w:i/>
          <w:sz w:val="28"/>
          <w:szCs w:val="28"/>
        </w:rPr>
        <w:t>43 (2): 297-303.</w:t>
      </w:r>
      <w:r w:rsidRPr="007A4A49">
        <w:rPr>
          <w:rFonts w:ascii="Times New Roman" w:hAnsi="Times New Roman" w:cs="Times New Roman"/>
          <w:b/>
          <w:sz w:val="28"/>
          <w:szCs w:val="28"/>
        </w:rPr>
        <w:t xml:space="preserve"> 2002.</w:t>
      </w:r>
    </w:p>
    <w:p w14:paraId="4D41A370" w14:textId="77777777" w:rsidR="005E7C50" w:rsidRPr="007A4A49" w:rsidRDefault="005E7C50" w:rsidP="002D7DFD">
      <w:pPr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4A49">
        <w:rPr>
          <w:rFonts w:ascii="Times New Roman" w:hAnsi="Times New Roman" w:cs="Times New Roman"/>
          <w:sz w:val="28"/>
          <w:szCs w:val="28"/>
        </w:rPr>
        <w:t xml:space="preserve">Variation in </w:t>
      </w:r>
      <w:proofErr w:type="spellStart"/>
      <w:r w:rsidRPr="007A4A49">
        <w:rPr>
          <w:rFonts w:ascii="Times New Roman" w:hAnsi="Times New Roman" w:cs="Times New Roman"/>
          <w:sz w:val="28"/>
          <w:szCs w:val="28"/>
        </w:rPr>
        <w:t>podophylloresin</w:t>
      </w:r>
      <w:proofErr w:type="spellEnd"/>
      <w:r w:rsidRPr="007A4A49">
        <w:rPr>
          <w:rFonts w:ascii="Times New Roman" w:hAnsi="Times New Roman" w:cs="Times New Roman"/>
          <w:sz w:val="28"/>
          <w:szCs w:val="28"/>
        </w:rPr>
        <w:t xml:space="preserve"> and Podophyllotoxin contents in different population of </w:t>
      </w:r>
      <w:r w:rsidRPr="007A4A49">
        <w:rPr>
          <w:rFonts w:ascii="Times New Roman" w:hAnsi="Times New Roman" w:cs="Times New Roman"/>
          <w:i/>
          <w:sz w:val="28"/>
          <w:szCs w:val="28"/>
        </w:rPr>
        <w:t xml:space="preserve">Podophyllum </w:t>
      </w:r>
      <w:proofErr w:type="spellStart"/>
      <w:r w:rsidRPr="007A4A49">
        <w:rPr>
          <w:rFonts w:ascii="Times New Roman" w:hAnsi="Times New Roman" w:cs="Times New Roman"/>
          <w:i/>
          <w:sz w:val="28"/>
          <w:szCs w:val="28"/>
        </w:rPr>
        <w:t>hexandrum</w:t>
      </w:r>
      <w:proofErr w:type="spellEnd"/>
      <w:r w:rsidRPr="007A4A49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7A4A49">
        <w:rPr>
          <w:rFonts w:ascii="Times New Roman" w:hAnsi="Times New Roman" w:cs="Times New Roman"/>
          <w:b/>
          <w:sz w:val="28"/>
          <w:szCs w:val="28"/>
        </w:rPr>
        <w:t>Current Science</w:t>
      </w:r>
      <w:r w:rsidRPr="007A4A49">
        <w:rPr>
          <w:rFonts w:ascii="Times New Roman" w:hAnsi="Times New Roman" w:cs="Times New Roman"/>
          <w:b/>
          <w:i/>
          <w:sz w:val="28"/>
          <w:szCs w:val="28"/>
        </w:rPr>
        <w:t>77.</w:t>
      </w:r>
      <w:r w:rsidRPr="007A4A49">
        <w:rPr>
          <w:rFonts w:ascii="Times New Roman" w:hAnsi="Times New Roman" w:cs="Times New Roman"/>
          <w:b/>
          <w:sz w:val="28"/>
          <w:szCs w:val="28"/>
        </w:rPr>
        <w:t xml:space="preserve"> 1998.</w:t>
      </w:r>
    </w:p>
    <w:p w14:paraId="6A27EDFB" w14:textId="77777777" w:rsidR="005E7C50" w:rsidRDefault="005E7C50" w:rsidP="002D7DFD">
      <w:pPr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4A49">
        <w:rPr>
          <w:rFonts w:ascii="Times New Roman" w:hAnsi="Times New Roman" w:cs="Times New Roman"/>
          <w:sz w:val="28"/>
          <w:szCs w:val="28"/>
        </w:rPr>
        <w:t xml:space="preserve">Germinability, Productivity and economic viability of Rheum </w:t>
      </w:r>
      <w:proofErr w:type="spellStart"/>
      <w:r w:rsidRPr="007A4A49">
        <w:rPr>
          <w:rFonts w:ascii="Times New Roman" w:hAnsi="Times New Roman" w:cs="Times New Roman"/>
          <w:sz w:val="28"/>
          <w:szCs w:val="28"/>
        </w:rPr>
        <w:t>emodi</w:t>
      </w:r>
      <w:proofErr w:type="spellEnd"/>
      <w:r w:rsidRPr="007A4A49">
        <w:rPr>
          <w:rFonts w:ascii="Times New Roman" w:hAnsi="Times New Roman" w:cs="Times New Roman"/>
          <w:sz w:val="28"/>
          <w:szCs w:val="28"/>
        </w:rPr>
        <w:t xml:space="preserve"> Wall ex </w:t>
      </w:r>
      <w:proofErr w:type="spellStart"/>
      <w:r w:rsidRPr="007A4A49">
        <w:rPr>
          <w:rFonts w:ascii="Times New Roman" w:hAnsi="Times New Roman" w:cs="Times New Roman"/>
          <w:sz w:val="28"/>
          <w:szCs w:val="28"/>
        </w:rPr>
        <w:t>Meissncultivatred</w:t>
      </w:r>
      <w:proofErr w:type="spellEnd"/>
      <w:r w:rsidRPr="007A4A49">
        <w:rPr>
          <w:rFonts w:ascii="Times New Roman" w:hAnsi="Times New Roman" w:cs="Times New Roman"/>
          <w:sz w:val="28"/>
          <w:szCs w:val="28"/>
        </w:rPr>
        <w:t xml:space="preserve"> at lower altitude . </w:t>
      </w:r>
      <w:r w:rsidRPr="007A4A49">
        <w:rPr>
          <w:rFonts w:ascii="Times New Roman" w:hAnsi="Times New Roman" w:cs="Times New Roman"/>
          <w:b/>
          <w:sz w:val="28"/>
          <w:szCs w:val="28"/>
        </w:rPr>
        <w:t>Current Science</w:t>
      </w:r>
      <w:r w:rsidRPr="007A4A49">
        <w:rPr>
          <w:rFonts w:ascii="Times New Roman" w:hAnsi="Times New Roman" w:cs="Times New Roman"/>
          <w:b/>
          <w:i/>
          <w:sz w:val="28"/>
          <w:szCs w:val="28"/>
        </w:rPr>
        <w:t>84(2).</w:t>
      </w:r>
      <w:r w:rsidRPr="007A4A49">
        <w:rPr>
          <w:rFonts w:ascii="Times New Roman" w:hAnsi="Times New Roman" w:cs="Times New Roman"/>
          <w:b/>
          <w:sz w:val="28"/>
          <w:szCs w:val="28"/>
        </w:rPr>
        <w:t xml:space="preserve"> 2003.</w:t>
      </w:r>
    </w:p>
    <w:p w14:paraId="18E19E69" w14:textId="77777777" w:rsidR="00BD6756" w:rsidRPr="00BD6756" w:rsidRDefault="00BD6756" w:rsidP="00BD6756">
      <w:pPr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4A49">
        <w:rPr>
          <w:rFonts w:ascii="Times New Roman" w:hAnsi="Times New Roman" w:cs="Times New Roman"/>
          <w:sz w:val="28"/>
          <w:szCs w:val="28"/>
        </w:rPr>
        <w:t xml:space="preserve">Variability in Isoenzyme </w:t>
      </w:r>
      <w:proofErr w:type="spellStart"/>
      <w:r w:rsidRPr="007A4A49">
        <w:rPr>
          <w:rFonts w:ascii="Times New Roman" w:hAnsi="Times New Roman" w:cs="Times New Roman"/>
          <w:sz w:val="28"/>
          <w:szCs w:val="28"/>
        </w:rPr>
        <w:t>Esterases</w:t>
      </w:r>
      <w:proofErr w:type="spellEnd"/>
      <w:r w:rsidRPr="007A4A49">
        <w:rPr>
          <w:rFonts w:ascii="Times New Roman" w:hAnsi="Times New Roman" w:cs="Times New Roman"/>
          <w:sz w:val="28"/>
          <w:szCs w:val="28"/>
        </w:rPr>
        <w:t xml:space="preserve"> and Acid </w:t>
      </w:r>
      <w:proofErr w:type="spellStart"/>
      <w:r w:rsidRPr="007A4A49">
        <w:rPr>
          <w:rFonts w:ascii="Times New Roman" w:hAnsi="Times New Roman" w:cs="Times New Roman"/>
          <w:sz w:val="28"/>
          <w:szCs w:val="28"/>
        </w:rPr>
        <w:t>phophateses</w:t>
      </w:r>
      <w:proofErr w:type="spellEnd"/>
      <w:r w:rsidRPr="007A4A49">
        <w:rPr>
          <w:rFonts w:ascii="Times New Roman" w:hAnsi="Times New Roman" w:cs="Times New Roman"/>
          <w:sz w:val="28"/>
          <w:szCs w:val="28"/>
        </w:rPr>
        <w:t xml:space="preserve"> patterns in different population of both the Rheum species from </w:t>
      </w:r>
      <w:proofErr w:type="spellStart"/>
      <w:r w:rsidRPr="007A4A49">
        <w:rPr>
          <w:rFonts w:ascii="Times New Roman" w:hAnsi="Times New Roman" w:cs="Times New Roman"/>
          <w:sz w:val="28"/>
          <w:szCs w:val="28"/>
        </w:rPr>
        <w:t>GrahwalHimaliya.</w:t>
      </w:r>
      <w:r>
        <w:rPr>
          <w:rFonts w:ascii="Times New Roman" w:hAnsi="Times New Roman" w:cs="Times New Roman"/>
          <w:sz w:val="28"/>
          <w:szCs w:val="28"/>
        </w:rPr>
        <w:t>International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Journal of Current Microbiology and Applied Sciences. ISSN: 2319-7706 Vol. 3 Number 10 (2014).</w:t>
      </w:r>
    </w:p>
    <w:p w14:paraId="2286EF06" w14:textId="77777777" w:rsidR="005E7C50" w:rsidRPr="007A4A49" w:rsidRDefault="005E7C50" w:rsidP="002D7DFD">
      <w:pPr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4A49">
        <w:rPr>
          <w:rFonts w:ascii="Times New Roman" w:hAnsi="Times New Roman" w:cs="Times New Roman"/>
          <w:sz w:val="28"/>
          <w:szCs w:val="28"/>
        </w:rPr>
        <w:t xml:space="preserve">In vitro propagation studies of Rheum </w:t>
      </w:r>
      <w:proofErr w:type="spellStart"/>
      <w:r w:rsidRPr="007A4A49">
        <w:rPr>
          <w:rFonts w:ascii="Times New Roman" w:hAnsi="Times New Roman" w:cs="Times New Roman"/>
          <w:sz w:val="28"/>
          <w:szCs w:val="28"/>
        </w:rPr>
        <w:t>moorcroftianum</w:t>
      </w:r>
      <w:proofErr w:type="spellEnd"/>
      <w:r w:rsidRPr="007A4A49">
        <w:rPr>
          <w:rFonts w:ascii="Times New Roman" w:hAnsi="Times New Roman" w:cs="Times New Roman"/>
          <w:sz w:val="28"/>
          <w:szCs w:val="28"/>
        </w:rPr>
        <w:t xml:space="preserve"> Royle, A </w:t>
      </w:r>
      <w:r w:rsidR="00BD6756" w:rsidRPr="007A4A49">
        <w:rPr>
          <w:rFonts w:ascii="Times New Roman" w:hAnsi="Times New Roman" w:cs="Times New Roman"/>
          <w:sz w:val="28"/>
          <w:szCs w:val="28"/>
        </w:rPr>
        <w:t xml:space="preserve">threatened </w:t>
      </w:r>
      <w:proofErr w:type="spellStart"/>
      <w:r w:rsidR="00BD6756" w:rsidRPr="007A4A49">
        <w:rPr>
          <w:rFonts w:ascii="Times New Roman" w:hAnsi="Times New Roman" w:cs="Times New Roman"/>
          <w:sz w:val="28"/>
          <w:szCs w:val="28"/>
        </w:rPr>
        <w:t>medicinel</w:t>
      </w:r>
      <w:proofErr w:type="spellEnd"/>
      <w:r w:rsidRPr="007A4A49">
        <w:rPr>
          <w:rFonts w:ascii="Times New Roman" w:hAnsi="Times New Roman" w:cs="Times New Roman"/>
          <w:sz w:val="28"/>
          <w:szCs w:val="28"/>
        </w:rPr>
        <w:t xml:space="preserve"> plants from </w:t>
      </w:r>
      <w:proofErr w:type="spellStart"/>
      <w:r w:rsidRPr="007A4A49">
        <w:rPr>
          <w:rFonts w:ascii="Times New Roman" w:hAnsi="Times New Roman" w:cs="Times New Roman"/>
          <w:sz w:val="28"/>
          <w:szCs w:val="28"/>
        </w:rPr>
        <w:t>Grahwal</w:t>
      </w:r>
      <w:proofErr w:type="spellEnd"/>
      <w:r w:rsidRPr="007A4A49">
        <w:rPr>
          <w:rFonts w:ascii="Times New Roman" w:hAnsi="Times New Roman" w:cs="Times New Roman"/>
          <w:sz w:val="28"/>
          <w:szCs w:val="28"/>
        </w:rPr>
        <w:t xml:space="preserve"> Himalaya.</w:t>
      </w:r>
      <w:r w:rsidR="00BD6756">
        <w:rPr>
          <w:rFonts w:ascii="Times New Roman" w:hAnsi="Times New Roman" w:cs="Times New Roman"/>
          <w:sz w:val="28"/>
          <w:szCs w:val="28"/>
        </w:rPr>
        <w:t xml:space="preserve"> International Journal of Current Microbiology and Applied Sciences. ISSN: 2319-7706 Vol. 4 Number 6 (2015) pp.596-599.</w:t>
      </w:r>
    </w:p>
    <w:p w14:paraId="2D8C7A98" w14:textId="77777777" w:rsidR="005E7C50" w:rsidRDefault="005E7C50" w:rsidP="002D7DFD">
      <w:pPr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4A49">
        <w:rPr>
          <w:rFonts w:ascii="Times New Roman" w:hAnsi="Times New Roman" w:cs="Times New Roman"/>
          <w:sz w:val="28"/>
          <w:szCs w:val="28"/>
        </w:rPr>
        <w:t>Studies on Germination and Growth pattern of Phaseolus species in two p</w:t>
      </w:r>
      <w:r w:rsidR="002D7DFD">
        <w:rPr>
          <w:rFonts w:ascii="Times New Roman" w:hAnsi="Times New Roman" w:cs="Times New Roman"/>
          <w:sz w:val="28"/>
          <w:szCs w:val="28"/>
        </w:rPr>
        <w:t xml:space="preserve">opulation of Garhwal and </w:t>
      </w:r>
      <w:proofErr w:type="spellStart"/>
      <w:proofErr w:type="gramStart"/>
      <w:r w:rsidR="002D7DFD">
        <w:rPr>
          <w:rFonts w:ascii="Times New Roman" w:hAnsi="Times New Roman" w:cs="Times New Roman"/>
          <w:sz w:val="28"/>
          <w:szCs w:val="28"/>
        </w:rPr>
        <w:t>Kumaun</w:t>
      </w:r>
      <w:r w:rsidRPr="007A4A49">
        <w:rPr>
          <w:rFonts w:ascii="Times New Roman" w:hAnsi="Times New Roman" w:cs="Times New Roman"/>
          <w:sz w:val="28"/>
          <w:szCs w:val="28"/>
        </w:rPr>
        <w:t>,Uttrakhand</w:t>
      </w:r>
      <w:proofErr w:type="spellEnd"/>
      <w:proofErr w:type="gramEnd"/>
      <w:r w:rsidRPr="007A4A49">
        <w:rPr>
          <w:rFonts w:ascii="Times New Roman" w:hAnsi="Times New Roman" w:cs="Times New Roman"/>
          <w:sz w:val="28"/>
          <w:szCs w:val="28"/>
        </w:rPr>
        <w:t xml:space="preserve"> communicated</w:t>
      </w:r>
      <w:r w:rsidR="00BD6756">
        <w:rPr>
          <w:rFonts w:ascii="Times New Roman" w:hAnsi="Times New Roman" w:cs="Times New Roman"/>
          <w:sz w:val="28"/>
          <w:szCs w:val="28"/>
        </w:rPr>
        <w:t xml:space="preserve"> (2015)</w:t>
      </w:r>
      <w:r w:rsidRPr="007A4A4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147E2A7" w14:textId="77777777" w:rsidR="00FC7BDD" w:rsidRPr="008E6152" w:rsidRDefault="00FC7BDD" w:rsidP="002D7DFD">
      <w:pPr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Active Content Variation in Different Population of Rheum Species From Garhwal Himalaya </w:t>
      </w:r>
      <w:r w:rsidRPr="008E6152">
        <w:rPr>
          <w:rFonts w:ascii="Times New Roman" w:hAnsi="Times New Roman" w:cs="Times New Roman"/>
          <w:b/>
          <w:bCs/>
          <w:sz w:val="28"/>
          <w:szCs w:val="28"/>
        </w:rPr>
        <w:t xml:space="preserve">(144 </w:t>
      </w:r>
      <w:proofErr w:type="spellStart"/>
      <w:r w:rsidRPr="008E6152">
        <w:rPr>
          <w:rFonts w:ascii="Times New Roman" w:hAnsi="Times New Roman" w:cs="Times New Roman"/>
          <w:b/>
          <w:bCs/>
          <w:sz w:val="28"/>
          <w:szCs w:val="28"/>
        </w:rPr>
        <w:t>Ethnopharmocology</w:t>
      </w:r>
      <w:proofErr w:type="spellEnd"/>
      <w:r w:rsidRPr="008E6152">
        <w:rPr>
          <w:rFonts w:ascii="Times New Roman" w:hAnsi="Times New Roman" w:cs="Times New Roman"/>
          <w:b/>
          <w:bCs/>
          <w:sz w:val="28"/>
          <w:szCs w:val="28"/>
        </w:rPr>
        <w:t xml:space="preserve"> :  Indian Trends, Perspectives and Innovation)</w:t>
      </w:r>
    </w:p>
    <w:p w14:paraId="3DCED472" w14:textId="77777777" w:rsidR="00FC7BDD" w:rsidRPr="008E6152" w:rsidRDefault="00FC7BDD" w:rsidP="002D7DFD">
      <w:pPr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Morphological and Anatomical Characterization of Genotypes of Origanum vulgare L. in Uttarakhand</w:t>
      </w:r>
      <w:r w:rsidRPr="008E6152">
        <w:rPr>
          <w:rFonts w:ascii="Times New Roman" w:hAnsi="Times New Roman" w:cs="Times New Roman"/>
          <w:b/>
          <w:bCs/>
          <w:sz w:val="28"/>
          <w:szCs w:val="28"/>
        </w:rPr>
        <w:t xml:space="preserve">. (Journal of Plant Science &amp; Research – Volume 9. Issue 2 – 2022) </w:t>
      </w:r>
    </w:p>
    <w:p w14:paraId="42B8E099" w14:textId="77777777" w:rsidR="007A1367" w:rsidRDefault="007A1367" w:rsidP="00670C81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498D21F3" w14:textId="77777777" w:rsidR="005E7C50" w:rsidRPr="007A4A49" w:rsidRDefault="005E7C50" w:rsidP="00670C8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A4A49">
        <w:rPr>
          <w:rFonts w:ascii="Times New Roman" w:hAnsi="Times New Roman" w:cs="Times New Roman"/>
          <w:b/>
          <w:sz w:val="28"/>
          <w:szCs w:val="28"/>
        </w:rPr>
        <w:t>Teaching Experience:</w:t>
      </w:r>
    </w:p>
    <w:p w14:paraId="465C5559" w14:textId="77777777" w:rsidR="005E7C50" w:rsidRPr="007A4A49" w:rsidRDefault="005E7C50" w:rsidP="002D7DFD">
      <w:pPr>
        <w:pStyle w:val="ListParagraph"/>
        <w:numPr>
          <w:ilvl w:val="0"/>
          <w:numId w:val="2"/>
        </w:numPr>
        <w:spacing w:after="12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7A4A49">
        <w:rPr>
          <w:rFonts w:ascii="Times New Roman" w:hAnsi="Times New Roman" w:cs="Times New Roman"/>
          <w:sz w:val="28"/>
          <w:szCs w:val="28"/>
        </w:rPr>
        <w:t>At Graduate and Post-Graduate level from  16</w:t>
      </w:r>
      <w:r w:rsidRPr="007A4A49">
        <w:rPr>
          <w:rFonts w:ascii="Times New Roman" w:hAnsi="Times New Roman" w:cs="Times New Roman"/>
          <w:sz w:val="28"/>
          <w:szCs w:val="28"/>
          <w:vertAlign w:val="superscript"/>
        </w:rPr>
        <w:t xml:space="preserve">th </w:t>
      </w:r>
      <w:r w:rsidRPr="007A4A49">
        <w:rPr>
          <w:rFonts w:ascii="Times New Roman" w:hAnsi="Times New Roman" w:cs="Times New Roman"/>
          <w:sz w:val="28"/>
          <w:szCs w:val="28"/>
        </w:rPr>
        <w:t xml:space="preserve">Dec1996 to 31March1997 in campus College Pauri HNBGU SRINAGAR  </w:t>
      </w:r>
    </w:p>
    <w:p w14:paraId="5F430AA7" w14:textId="77777777" w:rsidR="005E7C50" w:rsidRPr="007A4A49" w:rsidRDefault="005E7C50" w:rsidP="002D7DFD">
      <w:pPr>
        <w:pStyle w:val="ListParagraph"/>
        <w:numPr>
          <w:ilvl w:val="0"/>
          <w:numId w:val="2"/>
        </w:numPr>
        <w:spacing w:after="12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A4A49">
        <w:rPr>
          <w:rFonts w:ascii="Times New Roman" w:hAnsi="Times New Roman" w:cs="Times New Roman"/>
          <w:sz w:val="28"/>
          <w:szCs w:val="28"/>
        </w:rPr>
        <w:t>At  Graduate</w:t>
      </w:r>
      <w:proofErr w:type="gramEnd"/>
      <w:r w:rsidRPr="007A4A49">
        <w:rPr>
          <w:rFonts w:ascii="Times New Roman" w:hAnsi="Times New Roman" w:cs="Times New Roman"/>
          <w:sz w:val="28"/>
          <w:szCs w:val="28"/>
        </w:rPr>
        <w:t xml:space="preserve"> level from 2001-2002 in Govt.</w:t>
      </w:r>
      <w:r w:rsidR="00B6036C">
        <w:rPr>
          <w:rFonts w:ascii="Times New Roman" w:hAnsi="Times New Roman" w:cs="Times New Roman"/>
          <w:sz w:val="28"/>
          <w:szCs w:val="28"/>
        </w:rPr>
        <w:t xml:space="preserve"> </w:t>
      </w:r>
      <w:r w:rsidRPr="007A4A49">
        <w:rPr>
          <w:rFonts w:ascii="Times New Roman" w:hAnsi="Times New Roman" w:cs="Times New Roman"/>
          <w:sz w:val="28"/>
          <w:szCs w:val="28"/>
        </w:rPr>
        <w:t xml:space="preserve">P.G. College </w:t>
      </w:r>
      <w:proofErr w:type="spellStart"/>
      <w:r w:rsidRPr="007A4A49">
        <w:rPr>
          <w:rFonts w:ascii="Times New Roman" w:hAnsi="Times New Roman" w:cs="Times New Roman"/>
          <w:sz w:val="28"/>
          <w:szCs w:val="28"/>
        </w:rPr>
        <w:t>Augustuyamuni</w:t>
      </w:r>
      <w:proofErr w:type="spellEnd"/>
      <w:r w:rsidR="003058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4A49">
        <w:rPr>
          <w:rFonts w:ascii="Times New Roman" w:hAnsi="Times New Roman" w:cs="Times New Roman"/>
          <w:sz w:val="28"/>
          <w:szCs w:val="28"/>
        </w:rPr>
        <w:t>Rudraprayag</w:t>
      </w:r>
      <w:proofErr w:type="spellEnd"/>
      <w:r w:rsidRPr="007A4A4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9FC81E9" w14:textId="77777777" w:rsidR="005E7C50" w:rsidRPr="007A4A49" w:rsidRDefault="005E7C50" w:rsidP="002D7DFD">
      <w:pPr>
        <w:pStyle w:val="ListParagraph"/>
        <w:numPr>
          <w:ilvl w:val="0"/>
          <w:numId w:val="2"/>
        </w:numPr>
        <w:spacing w:after="12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7A4A49">
        <w:rPr>
          <w:rFonts w:ascii="Times New Roman" w:hAnsi="Times New Roman" w:cs="Times New Roman"/>
          <w:sz w:val="28"/>
          <w:szCs w:val="28"/>
        </w:rPr>
        <w:t>At Graduate and Post Graduate level from 2002-2003 in Govt. P.G. College Uttarkashi.</w:t>
      </w:r>
    </w:p>
    <w:p w14:paraId="571087EF" w14:textId="77777777" w:rsidR="002D7DFD" w:rsidRDefault="005E7C50" w:rsidP="002D7DFD">
      <w:pPr>
        <w:pStyle w:val="ListParagraph"/>
        <w:numPr>
          <w:ilvl w:val="0"/>
          <w:numId w:val="2"/>
        </w:numPr>
        <w:spacing w:after="12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7A4A49">
        <w:rPr>
          <w:rFonts w:ascii="Times New Roman" w:hAnsi="Times New Roman" w:cs="Times New Roman"/>
          <w:sz w:val="28"/>
          <w:szCs w:val="28"/>
        </w:rPr>
        <w:t>At Graduate and Post Graduate from 2003-</w:t>
      </w:r>
      <w:r w:rsidR="00155EA2">
        <w:rPr>
          <w:rFonts w:ascii="Times New Roman" w:hAnsi="Times New Roman" w:cs="Times New Roman"/>
          <w:sz w:val="28"/>
          <w:szCs w:val="28"/>
        </w:rPr>
        <w:t xml:space="preserve"> 2015</w:t>
      </w:r>
      <w:r w:rsidRPr="007A4A49">
        <w:rPr>
          <w:rFonts w:ascii="Times New Roman" w:hAnsi="Times New Roman" w:cs="Times New Roman"/>
          <w:sz w:val="28"/>
          <w:szCs w:val="28"/>
        </w:rPr>
        <w:t xml:space="preserve"> in Govt. P.G. College </w:t>
      </w:r>
      <w:proofErr w:type="spellStart"/>
      <w:r w:rsidRPr="007A4A49">
        <w:rPr>
          <w:rFonts w:ascii="Times New Roman" w:hAnsi="Times New Roman" w:cs="Times New Roman"/>
          <w:sz w:val="28"/>
          <w:szCs w:val="28"/>
        </w:rPr>
        <w:t>Gopeshwar</w:t>
      </w:r>
      <w:proofErr w:type="spellEnd"/>
      <w:r w:rsidRPr="007A4A4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03BAFD2" w14:textId="77777777" w:rsidR="005E7C50" w:rsidRPr="002D7DFD" w:rsidRDefault="002D7DFD" w:rsidP="002D7DFD">
      <w:pPr>
        <w:pStyle w:val="ListParagraph"/>
        <w:numPr>
          <w:ilvl w:val="0"/>
          <w:numId w:val="2"/>
        </w:numPr>
        <w:spacing w:after="12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At Graduate level from 4 August </w:t>
      </w:r>
      <w:r w:rsidR="00AD44E8" w:rsidRPr="002D7DFD">
        <w:rPr>
          <w:rFonts w:ascii="Times New Roman" w:hAnsi="Times New Roman" w:cs="Times New Roman"/>
          <w:sz w:val="28"/>
          <w:szCs w:val="28"/>
        </w:rPr>
        <w:t xml:space="preserve">2015 </w:t>
      </w:r>
      <w:r>
        <w:rPr>
          <w:rFonts w:ascii="Times New Roman" w:hAnsi="Times New Roman" w:cs="Times New Roman"/>
          <w:sz w:val="28"/>
          <w:szCs w:val="28"/>
        </w:rPr>
        <w:t>till date in Govt. D</w:t>
      </w:r>
      <w:r w:rsidRPr="002D7DFD">
        <w:rPr>
          <w:rFonts w:ascii="Times New Roman" w:hAnsi="Times New Roman" w:cs="Times New Roman"/>
          <w:sz w:val="28"/>
          <w:szCs w:val="28"/>
        </w:rPr>
        <w:t xml:space="preserve">egree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2D7DFD">
        <w:rPr>
          <w:rFonts w:ascii="Times New Roman" w:hAnsi="Times New Roman" w:cs="Times New Roman"/>
          <w:sz w:val="28"/>
          <w:szCs w:val="28"/>
        </w:rPr>
        <w:t xml:space="preserve">ollege </w:t>
      </w:r>
      <w:r w:rsidR="00AD44E8" w:rsidRPr="002D7DFD">
        <w:rPr>
          <w:rFonts w:ascii="Times New Roman" w:hAnsi="Times New Roman" w:cs="Times New Roman"/>
          <w:sz w:val="28"/>
          <w:szCs w:val="28"/>
        </w:rPr>
        <w:t>Narendranagar (Tehri Garhwal)</w:t>
      </w:r>
    </w:p>
    <w:p w14:paraId="7CD4D684" w14:textId="77777777" w:rsidR="007A1367" w:rsidRPr="007A4A49" w:rsidRDefault="007A1367" w:rsidP="00670C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366DE2" w14:textId="77777777" w:rsidR="00BD6756" w:rsidRDefault="00BD6756" w:rsidP="00670C8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F22282F" w14:textId="77777777" w:rsidR="00BD6756" w:rsidRDefault="00BD6756" w:rsidP="00670C8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C6C4593" w14:textId="77777777" w:rsidR="005E7C50" w:rsidRPr="007A4A49" w:rsidRDefault="005E7C50" w:rsidP="00BD675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A4A49">
        <w:rPr>
          <w:rFonts w:ascii="Times New Roman" w:hAnsi="Times New Roman" w:cs="Times New Roman"/>
          <w:b/>
          <w:sz w:val="28"/>
          <w:szCs w:val="28"/>
        </w:rPr>
        <w:t>Research Experience:</w:t>
      </w:r>
    </w:p>
    <w:p w14:paraId="60B60293" w14:textId="77777777" w:rsidR="005E7C50" w:rsidRPr="007A4A49" w:rsidRDefault="005E7C50" w:rsidP="00670C81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A4A49">
        <w:rPr>
          <w:rFonts w:ascii="Times New Roman" w:hAnsi="Times New Roman" w:cs="Times New Roman"/>
          <w:sz w:val="28"/>
          <w:szCs w:val="28"/>
        </w:rPr>
        <w:t>Junior Research Fellow in the project entitled “Genetic diversity and large scale propagation of some threatened medicin</w:t>
      </w:r>
      <w:r w:rsidR="002D7DFD">
        <w:rPr>
          <w:rFonts w:ascii="Times New Roman" w:hAnsi="Times New Roman" w:cs="Times New Roman"/>
          <w:sz w:val="28"/>
          <w:szCs w:val="28"/>
        </w:rPr>
        <w:t xml:space="preserve">al and aromatic species” since </w:t>
      </w:r>
      <w:r w:rsidRPr="007A4A49">
        <w:rPr>
          <w:rFonts w:ascii="Times New Roman" w:hAnsi="Times New Roman" w:cs="Times New Roman"/>
          <w:sz w:val="28"/>
          <w:szCs w:val="28"/>
        </w:rPr>
        <w:t xml:space="preserve">April 1997 to 2001 in High Altitude Plant Physiology Research Centre Srinagar (Garhwal). </w:t>
      </w:r>
    </w:p>
    <w:p w14:paraId="418DAA14" w14:textId="77777777" w:rsidR="007A1367" w:rsidRPr="007A4A49" w:rsidRDefault="007A1367" w:rsidP="002D7DF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2C29196" w14:textId="77777777" w:rsidR="005E7C50" w:rsidRPr="007A4A49" w:rsidRDefault="005E7C50" w:rsidP="00BD6756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A4A49">
        <w:rPr>
          <w:rFonts w:ascii="Times New Roman" w:hAnsi="Times New Roman" w:cs="Times New Roman"/>
          <w:b/>
          <w:sz w:val="28"/>
          <w:szCs w:val="28"/>
        </w:rPr>
        <w:t xml:space="preserve">Seminar </w:t>
      </w:r>
      <w:r w:rsidR="00614490" w:rsidRPr="007A4A49">
        <w:rPr>
          <w:rFonts w:ascii="Times New Roman" w:hAnsi="Times New Roman" w:cs="Times New Roman"/>
          <w:b/>
          <w:sz w:val="28"/>
          <w:szCs w:val="28"/>
        </w:rPr>
        <w:t>Attended:</w:t>
      </w:r>
    </w:p>
    <w:p w14:paraId="2D581CE8" w14:textId="77777777" w:rsidR="00F04F6D" w:rsidRPr="002D7DFD" w:rsidRDefault="005E7C50" w:rsidP="002D7DFD">
      <w:pPr>
        <w:pStyle w:val="ListParagraph"/>
        <w:numPr>
          <w:ilvl w:val="0"/>
          <w:numId w:val="4"/>
        </w:num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4A49">
        <w:rPr>
          <w:rFonts w:ascii="Times New Roman" w:hAnsi="Times New Roman" w:cs="Times New Roman"/>
          <w:sz w:val="28"/>
          <w:szCs w:val="28"/>
        </w:rPr>
        <w:t xml:space="preserve">National Symposium on future Goals of Physiological Research for the Improvement </w:t>
      </w:r>
      <w:r w:rsidR="002D7DFD" w:rsidRPr="007A4A49">
        <w:rPr>
          <w:rFonts w:ascii="Times New Roman" w:hAnsi="Times New Roman" w:cs="Times New Roman"/>
          <w:sz w:val="28"/>
          <w:szCs w:val="28"/>
        </w:rPr>
        <w:t>of Plant</w:t>
      </w:r>
      <w:r w:rsidRPr="007A4A49">
        <w:rPr>
          <w:rFonts w:ascii="Times New Roman" w:hAnsi="Times New Roman" w:cs="Times New Roman"/>
          <w:sz w:val="28"/>
          <w:szCs w:val="28"/>
        </w:rPr>
        <w:t xml:space="preserve"> Resources. Dec. 18-20 1998. Department of Botany Annamalai University Annamalai Nagar, </w:t>
      </w:r>
      <w:proofErr w:type="spellStart"/>
      <w:proofErr w:type="gramStart"/>
      <w:r w:rsidRPr="007A4A49">
        <w:rPr>
          <w:rFonts w:ascii="Times New Roman" w:hAnsi="Times New Roman" w:cs="Times New Roman"/>
          <w:sz w:val="28"/>
          <w:szCs w:val="28"/>
        </w:rPr>
        <w:t>Tamilnadu</w:t>
      </w:r>
      <w:proofErr w:type="spellEnd"/>
      <w:r w:rsidRPr="007A4A49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14:paraId="2859BC09" w14:textId="77777777" w:rsidR="005E7C50" w:rsidRPr="007A4A49" w:rsidRDefault="005E7C50" w:rsidP="002D7DFD">
      <w:pPr>
        <w:pStyle w:val="ListParagraph"/>
        <w:numPr>
          <w:ilvl w:val="0"/>
          <w:numId w:val="4"/>
        </w:num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4A49">
        <w:rPr>
          <w:rFonts w:ascii="Times New Roman" w:hAnsi="Times New Roman" w:cs="Times New Roman"/>
          <w:sz w:val="28"/>
          <w:szCs w:val="28"/>
        </w:rPr>
        <w:t xml:space="preserve">National conference on Environmental Biotechnology for a better tomorrow May19, 2002 Department of Zoology Govt. </w:t>
      </w:r>
      <w:proofErr w:type="spellStart"/>
      <w:r w:rsidRPr="007A4A49">
        <w:rPr>
          <w:rFonts w:ascii="Times New Roman" w:hAnsi="Times New Roman" w:cs="Times New Roman"/>
          <w:sz w:val="28"/>
          <w:szCs w:val="28"/>
        </w:rPr>
        <w:t>P.G.CollegeAugustyamuniRudraprayag</w:t>
      </w:r>
      <w:proofErr w:type="spellEnd"/>
      <w:r w:rsidRPr="007A4A49">
        <w:rPr>
          <w:rFonts w:ascii="Times New Roman" w:hAnsi="Times New Roman" w:cs="Times New Roman"/>
          <w:sz w:val="28"/>
          <w:szCs w:val="28"/>
        </w:rPr>
        <w:t>.</w:t>
      </w:r>
    </w:p>
    <w:p w14:paraId="158F7140" w14:textId="77777777" w:rsidR="005E7C50" w:rsidRPr="007A4A49" w:rsidRDefault="002D7DFD" w:rsidP="002D7DFD">
      <w:pPr>
        <w:pStyle w:val="ListParagraph"/>
        <w:numPr>
          <w:ilvl w:val="0"/>
          <w:numId w:val="4"/>
        </w:num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4A49">
        <w:rPr>
          <w:rFonts w:ascii="Times New Roman" w:hAnsi="Times New Roman" w:cs="Times New Roman"/>
          <w:sz w:val="28"/>
          <w:szCs w:val="28"/>
        </w:rPr>
        <w:t>Symposiumon</w:t>
      </w:r>
      <w:r w:rsidR="005E7C50" w:rsidRPr="007A4A49">
        <w:rPr>
          <w:rFonts w:ascii="Times New Roman" w:hAnsi="Times New Roman" w:cs="Times New Roman"/>
          <w:sz w:val="28"/>
          <w:szCs w:val="28"/>
        </w:rPr>
        <w:t xml:space="preserve"> Conservation of Natural Resources </w:t>
      </w:r>
      <w:proofErr w:type="spellStart"/>
      <w:r w:rsidR="005E7C50" w:rsidRPr="007A4A49">
        <w:rPr>
          <w:rFonts w:ascii="Times New Roman" w:hAnsi="Times New Roman" w:cs="Times New Roman"/>
          <w:sz w:val="28"/>
          <w:szCs w:val="28"/>
        </w:rPr>
        <w:t>InUttrakhand</w:t>
      </w:r>
      <w:proofErr w:type="spellEnd"/>
      <w:r w:rsidR="005E7C50" w:rsidRPr="007A4A49">
        <w:rPr>
          <w:rFonts w:ascii="Times New Roman" w:hAnsi="Times New Roman" w:cs="Times New Roman"/>
          <w:sz w:val="28"/>
          <w:szCs w:val="28"/>
        </w:rPr>
        <w:t xml:space="preserve">. January 5,6 2006 Govt. P.G. College </w:t>
      </w:r>
      <w:proofErr w:type="spellStart"/>
      <w:r w:rsidR="005E7C50" w:rsidRPr="007A4A49">
        <w:rPr>
          <w:rFonts w:ascii="Times New Roman" w:hAnsi="Times New Roman" w:cs="Times New Roman"/>
          <w:sz w:val="28"/>
          <w:szCs w:val="28"/>
        </w:rPr>
        <w:t>Gopeshwar</w:t>
      </w:r>
      <w:proofErr w:type="spellEnd"/>
      <w:r w:rsidR="005E7C50" w:rsidRPr="007A4A49">
        <w:rPr>
          <w:rFonts w:ascii="Times New Roman" w:hAnsi="Times New Roman" w:cs="Times New Roman"/>
          <w:sz w:val="28"/>
          <w:szCs w:val="28"/>
        </w:rPr>
        <w:t xml:space="preserve"> Chamoli </w:t>
      </w:r>
    </w:p>
    <w:p w14:paraId="3AF85EC5" w14:textId="77777777" w:rsidR="00F04F6D" w:rsidRPr="007A4A49" w:rsidRDefault="005E7C50" w:rsidP="002D7DFD">
      <w:pPr>
        <w:pStyle w:val="ListParagraph"/>
        <w:numPr>
          <w:ilvl w:val="0"/>
          <w:numId w:val="4"/>
        </w:num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4A49">
        <w:rPr>
          <w:rFonts w:ascii="Times New Roman" w:hAnsi="Times New Roman" w:cs="Times New Roman"/>
          <w:sz w:val="28"/>
          <w:szCs w:val="28"/>
        </w:rPr>
        <w:t xml:space="preserve">Academica Conference On Recent Trends In Research Fields Of Science, Social Science, </w:t>
      </w:r>
      <w:proofErr w:type="spellStart"/>
      <w:r w:rsidRPr="007A4A49">
        <w:rPr>
          <w:rFonts w:ascii="Times New Roman" w:hAnsi="Times New Roman" w:cs="Times New Roman"/>
          <w:sz w:val="28"/>
          <w:szCs w:val="28"/>
        </w:rPr>
        <w:t>Huminities</w:t>
      </w:r>
      <w:proofErr w:type="spellEnd"/>
      <w:r w:rsidRPr="007A4A49">
        <w:rPr>
          <w:rFonts w:ascii="Times New Roman" w:hAnsi="Times New Roman" w:cs="Times New Roman"/>
          <w:sz w:val="28"/>
          <w:szCs w:val="28"/>
        </w:rPr>
        <w:t xml:space="preserve"> And Application Of  Space Technology For Enhancement Of Quality In Higher Education 14- 16 March 2012 Government Post Graduate College </w:t>
      </w:r>
      <w:proofErr w:type="spellStart"/>
      <w:r w:rsidRPr="007A4A49">
        <w:rPr>
          <w:rFonts w:ascii="Times New Roman" w:hAnsi="Times New Roman" w:cs="Times New Roman"/>
          <w:sz w:val="28"/>
          <w:szCs w:val="28"/>
        </w:rPr>
        <w:t>Gopeshwar</w:t>
      </w:r>
      <w:proofErr w:type="spellEnd"/>
      <w:r w:rsidRPr="007A4A49">
        <w:rPr>
          <w:rFonts w:ascii="Times New Roman" w:hAnsi="Times New Roman" w:cs="Times New Roman"/>
          <w:sz w:val="28"/>
          <w:szCs w:val="28"/>
        </w:rPr>
        <w:t xml:space="preserve"> (Chamoli). </w:t>
      </w:r>
    </w:p>
    <w:p w14:paraId="65588015" w14:textId="77777777" w:rsidR="005E7C50" w:rsidRPr="007A4A49" w:rsidRDefault="005E7C50" w:rsidP="002D7DFD">
      <w:pPr>
        <w:pStyle w:val="ListParagraph"/>
        <w:numPr>
          <w:ilvl w:val="0"/>
          <w:numId w:val="4"/>
        </w:num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4A49">
        <w:rPr>
          <w:rFonts w:ascii="Times New Roman" w:hAnsi="Times New Roman" w:cs="Times New Roman"/>
          <w:sz w:val="28"/>
          <w:szCs w:val="28"/>
        </w:rPr>
        <w:t xml:space="preserve">National Seminar on “Uttarakhand </w:t>
      </w:r>
      <w:r w:rsidR="002D7DFD" w:rsidRPr="007A4A49">
        <w:rPr>
          <w:rFonts w:ascii="Times New Roman" w:hAnsi="Times New Roman" w:cs="Times New Roman"/>
          <w:sz w:val="28"/>
          <w:szCs w:val="28"/>
        </w:rPr>
        <w:t>Disaster:Contemporary</w:t>
      </w:r>
      <w:r w:rsidRPr="007A4A49">
        <w:rPr>
          <w:rFonts w:ascii="Times New Roman" w:hAnsi="Times New Roman" w:cs="Times New Roman"/>
          <w:sz w:val="28"/>
          <w:szCs w:val="28"/>
        </w:rPr>
        <w:t xml:space="preserve"> Issues of Climate Change and Development with a Holistic Approach” 25-27 October 2013 Sri Dev Suman Uttarakhand </w:t>
      </w:r>
      <w:proofErr w:type="spellStart"/>
      <w:r w:rsidR="002D7DFD" w:rsidRPr="007A4A49">
        <w:rPr>
          <w:rFonts w:ascii="Times New Roman" w:hAnsi="Times New Roman" w:cs="Times New Roman"/>
          <w:sz w:val="28"/>
          <w:szCs w:val="28"/>
        </w:rPr>
        <w:t>University,</w:t>
      </w:r>
      <w:r w:rsidRPr="007A4A49">
        <w:rPr>
          <w:rFonts w:ascii="Times New Roman" w:hAnsi="Times New Roman" w:cs="Times New Roman"/>
          <w:sz w:val="28"/>
          <w:szCs w:val="28"/>
        </w:rPr>
        <w:t>Badshahithaul</w:t>
      </w:r>
      <w:proofErr w:type="spellEnd"/>
      <w:r w:rsidRPr="007A4A49">
        <w:rPr>
          <w:rFonts w:ascii="Times New Roman" w:hAnsi="Times New Roman" w:cs="Times New Roman"/>
          <w:sz w:val="28"/>
          <w:szCs w:val="28"/>
        </w:rPr>
        <w:t xml:space="preserve"> Tehri </w:t>
      </w:r>
      <w:r w:rsidR="00614490" w:rsidRPr="007A4A49">
        <w:rPr>
          <w:rFonts w:ascii="Times New Roman" w:hAnsi="Times New Roman" w:cs="Times New Roman"/>
          <w:sz w:val="28"/>
          <w:szCs w:val="28"/>
        </w:rPr>
        <w:t>Garhwal, Uttarakhand</w:t>
      </w:r>
      <w:r w:rsidRPr="007A4A49">
        <w:rPr>
          <w:rFonts w:ascii="Times New Roman" w:hAnsi="Times New Roman" w:cs="Times New Roman"/>
          <w:sz w:val="28"/>
          <w:szCs w:val="28"/>
        </w:rPr>
        <w:t>.</w:t>
      </w:r>
    </w:p>
    <w:p w14:paraId="0F36A1A3" w14:textId="77777777" w:rsidR="005E7C50" w:rsidRPr="007A4A49" w:rsidRDefault="005E7C50" w:rsidP="002D7DFD">
      <w:pPr>
        <w:pStyle w:val="ListParagraph"/>
        <w:numPr>
          <w:ilvl w:val="0"/>
          <w:numId w:val="4"/>
        </w:num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4A49">
        <w:rPr>
          <w:rFonts w:ascii="Times New Roman" w:hAnsi="Times New Roman" w:cs="Times New Roman"/>
          <w:sz w:val="28"/>
          <w:szCs w:val="28"/>
        </w:rPr>
        <w:t xml:space="preserve">National seminar on Role of Information and Communication </w:t>
      </w:r>
      <w:proofErr w:type="spellStart"/>
      <w:r w:rsidRPr="007A4A49">
        <w:rPr>
          <w:rFonts w:ascii="Times New Roman" w:hAnsi="Times New Roman" w:cs="Times New Roman"/>
          <w:sz w:val="28"/>
          <w:szCs w:val="28"/>
        </w:rPr>
        <w:t>Techology</w:t>
      </w:r>
      <w:proofErr w:type="spellEnd"/>
      <w:r w:rsidRPr="007A4A49">
        <w:rPr>
          <w:rFonts w:ascii="Times New Roman" w:hAnsi="Times New Roman" w:cs="Times New Roman"/>
          <w:sz w:val="28"/>
          <w:szCs w:val="28"/>
        </w:rPr>
        <w:t xml:space="preserve"> in Socio-Economic and Educational Development on 23-24 Dec. 2013 </w:t>
      </w:r>
      <w:r w:rsidR="002D7DFD" w:rsidRPr="007A4A49">
        <w:rPr>
          <w:rFonts w:ascii="Times New Roman" w:hAnsi="Times New Roman" w:cs="Times New Roman"/>
          <w:sz w:val="28"/>
          <w:szCs w:val="28"/>
        </w:rPr>
        <w:t>Department</w:t>
      </w:r>
      <w:r w:rsidRPr="007A4A49">
        <w:rPr>
          <w:rFonts w:ascii="Times New Roman" w:hAnsi="Times New Roman" w:cs="Times New Roman"/>
          <w:sz w:val="28"/>
          <w:szCs w:val="28"/>
        </w:rPr>
        <w:t xml:space="preserve"> of B.Ed. Dr.P.D.B.H. Govt. P.G.</w:t>
      </w:r>
      <w:r w:rsidR="002D7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7DFD">
        <w:rPr>
          <w:rFonts w:ascii="Times New Roman" w:hAnsi="Times New Roman" w:cs="Times New Roman"/>
          <w:sz w:val="28"/>
          <w:szCs w:val="28"/>
        </w:rPr>
        <w:t>College</w:t>
      </w:r>
      <w:r w:rsidRPr="007A4A49">
        <w:rPr>
          <w:rFonts w:ascii="Times New Roman" w:hAnsi="Times New Roman" w:cs="Times New Roman"/>
          <w:sz w:val="28"/>
          <w:szCs w:val="28"/>
        </w:rPr>
        <w:t>,Kotdwara</w:t>
      </w:r>
      <w:proofErr w:type="spellEnd"/>
      <w:r w:rsidRPr="007A4A49">
        <w:rPr>
          <w:rFonts w:ascii="Times New Roman" w:hAnsi="Times New Roman" w:cs="Times New Roman"/>
          <w:sz w:val="28"/>
          <w:szCs w:val="28"/>
        </w:rPr>
        <w:t xml:space="preserve"> Pauri Garhwal (Uttarakhand). </w:t>
      </w:r>
    </w:p>
    <w:p w14:paraId="3DE3B54B" w14:textId="77777777" w:rsidR="007A1367" w:rsidRDefault="007A1367" w:rsidP="00670C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3AED83C" w14:textId="77777777" w:rsidR="007A1367" w:rsidRDefault="007A1367" w:rsidP="00670C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AA5568" w14:textId="77777777" w:rsidR="007A1367" w:rsidRDefault="007A1367" w:rsidP="00670C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9B47EE" w14:textId="77777777" w:rsidR="00B6036C" w:rsidRDefault="00B6036C" w:rsidP="005640D5">
      <w:pPr>
        <w:spacing w:after="0" w:line="240" w:lineRule="auto"/>
        <w:ind w:left="5040" w:firstLine="720"/>
        <w:jc w:val="right"/>
        <w:rPr>
          <w:rFonts w:ascii="Times New Roman" w:hAnsi="Times New Roman" w:cs="Times New Roman"/>
          <w:sz w:val="28"/>
          <w:szCs w:val="28"/>
        </w:rPr>
      </w:pPr>
    </w:p>
    <w:p w14:paraId="0A234470" w14:textId="77777777" w:rsidR="009C65BB" w:rsidRDefault="009C65BB" w:rsidP="005640D5">
      <w:pPr>
        <w:spacing w:after="0" w:line="240" w:lineRule="auto"/>
        <w:ind w:left="5040" w:firstLine="720"/>
        <w:jc w:val="right"/>
        <w:rPr>
          <w:rFonts w:ascii="Times New Roman" w:hAnsi="Times New Roman" w:cs="Times New Roman"/>
          <w:sz w:val="28"/>
          <w:szCs w:val="28"/>
        </w:rPr>
      </w:pPr>
    </w:p>
    <w:p w14:paraId="06054167" w14:textId="77777777" w:rsidR="00397E48" w:rsidRPr="00EE5558" w:rsidRDefault="003575E5" w:rsidP="005640D5">
      <w:pPr>
        <w:spacing w:after="0" w:line="240" w:lineRule="auto"/>
        <w:ind w:left="5040" w:firstLine="720"/>
        <w:jc w:val="right"/>
        <w:rPr>
          <w:rFonts w:ascii="Times New Roman" w:hAnsi="Times New Roman" w:cs="Times New Roman"/>
        </w:rPr>
      </w:pPr>
      <w:r w:rsidRPr="003575E5">
        <w:rPr>
          <w:rFonts w:ascii="Times New Roman" w:hAnsi="Times New Roman" w:cs="Times New Roman"/>
          <w:sz w:val="28"/>
          <w:szCs w:val="28"/>
        </w:rPr>
        <w:t xml:space="preserve"> </w:t>
      </w:r>
      <w:r w:rsidR="00F04F6D" w:rsidRPr="007A4A4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5E7C50" w:rsidRPr="007A4A49">
        <w:rPr>
          <w:rFonts w:ascii="Times New Roman" w:hAnsi="Times New Roman" w:cs="Times New Roman"/>
          <w:b/>
          <w:sz w:val="28"/>
          <w:szCs w:val="28"/>
        </w:rPr>
        <w:t>Dr.U</w:t>
      </w:r>
      <w:proofErr w:type="spellEnd"/>
      <w:r w:rsidR="005E7C50" w:rsidRPr="007A4A49">
        <w:rPr>
          <w:rFonts w:ascii="Times New Roman" w:hAnsi="Times New Roman" w:cs="Times New Roman"/>
          <w:b/>
          <w:sz w:val="28"/>
          <w:szCs w:val="28"/>
        </w:rPr>
        <w:t xml:space="preserve">. C. </w:t>
      </w:r>
      <w:proofErr w:type="spellStart"/>
      <w:r w:rsidR="005E7C50" w:rsidRPr="007A4A49">
        <w:rPr>
          <w:rFonts w:ascii="Times New Roman" w:hAnsi="Times New Roman" w:cs="Times New Roman"/>
          <w:b/>
          <w:sz w:val="28"/>
          <w:szCs w:val="28"/>
        </w:rPr>
        <w:t>Maith</w:t>
      </w:r>
      <w:r w:rsidR="005E7C50" w:rsidRPr="00EE5558">
        <w:rPr>
          <w:rFonts w:ascii="Times New Roman" w:hAnsi="Times New Roman" w:cs="Times New Roman"/>
          <w:b/>
        </w:rPr>
        <w:t>ani</w:t>
      </w:r>
      <w:proofErr w:type="spellEnd"/>
      <w:r w:rsidR="005E7C50" w:rsidRPr="00EE5558">
        <w:rPr>
          <w:rFonts w:ascii="Times New Roman" w:hAnsi="Times New Roman" w:cs="Times New Roman"/>
        </w:rPr>
        <w:t>)</w:t>
      </w:r>
    </w:p>
    <w:sectPr w:rsidR="00397E48" w:rsidRPr="00EE5558" w:rsidSect="00FC7BDD">
      <w:pgSz w:w="12240" w:h="15840"/>
      <w:pgMar w:top="900" w:right="720" w:bottom="1440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93AA9"/>
    <w:multiLevelType w:val="hybridMultilevel"/>
    <w:tmpl w:val="A404AAF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F946C3B"/>
    <w:multiLevelType w:val="hybridMultilevel"/>
    <w:tmpl w:val="AE3CA1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3BF728B"/>
    <w:multiLevelType w:val="hybridMultilevel"/>
    <w:tmpl w:val="3F26E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9D7099"/>
    <w:multiLevelType w:val="hybridMultilevel"/>
    <w:tmpl w:val="FE5CBE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19006752">
    <w:abstractNumId w:val="0"/>
  </w:num>
  <w:num w:numId="2" w16cid:durableId="1559246084">
    <w:abstractNumId w:val="1"/>
  </w:num>
  <w:num w:numId="3" w16cid:durableId="1934389966">
    <w:abstractNumId w:val="2"/>
  </w:num>
  <w:num w:numId="4" w16cid:durableId="21412239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C50"/>
    <w:rsid w:val="00155EA2"/>
    <w:rsid w:val="0017418B"/>
    <w:rsid w:val="002D7DFD"/>
    <w:rsid w:val="003058FB"/>
    <w:rsid w:val="003575E5"/>
    <w:rsid w:val="00385B8A"/>
    <w:rsid w:val="00397E48"/>
    <w:rsid w:val="004627AE"/>
    <w:rsid w:val="005244A4"/>
    <w:rsid w:val="005640D5"/>
    <w:rsid w:val="005E7C50"/>
    <w:rsid w:val="00614490"/>
    <w:rsid w:val="00670C81"/>
    <w:rsid w:val="00793914"/>
    <w:rsid w:val="007A1367"/>
    <w:rsid w:val="007A4A49"/>
    <w:rsid w:val="007F3680"/>
    <w:rsid w:val="008E6152"/>
    <w:rsid w:val="009C65BB"/>
    <w:rsid w:val="00AC492C"/>
    <w:rsid w:val="00AC49E7"/>
    <w:rsid w:val="00AD44E8"/>
    <w:rsid w:val="00B6036C"/>
    <w:rsid w:val="00BD6756"/>
    <w:rsid w:val="00D74CB2"/>
    <w:rsid w:val="00D87456"/>
    <w:rsid w:val="00EE5558"/>
    <w:rsid w:val="00F04F6D"/>
    <w:rsid w:val="00FC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305DC"/>
  <w15:docId w15:val="{6BDD63B0-E078-41BF-8AC4-0D6ACB6AA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9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B086C5-A974-4D4C-AEDE-510F1D6B0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excel</Company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DEVENDRA KUMAR</cp:lastModifiedBy>
  <cp:revision>2</cp:revision>
  <cp:lastPrinted>2015-12-21T05:15:00Z</cp:lastPrinted>
  <dcterms:created xsi:type="dcterms:W3CDTF">2023-09-03T17:46:00Z</dcterms:created>
  <dcterms:modified xsi:type="dcterms:W3CDTF">2023-09-03T17:46:00Z</dcterms:modified>
</cp:coreProperties>
</file>