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82C" w:rsidRPr="0065582C" w:rsidRDefault="0065582C" w:rsidP="0065582C">
      <w:pPr>
        <w:pStyle w:val="NormalWeb"/>
        <w:shd w:val="clear" w:color="auto" w:fill="292A2D"/>
        <w:rPr>
          <w:color w:val="F8FAFF"/>
        </w:rPr>
      </w:pPr>
      <w:r w:rsidRPr="0065582C">
        <w:rPr>
          <w:color w:val="F8FAFF"/>
        </w:rPr>
        <w:t>SVMs are used in a wide range of real-world applications, including:</w:t>
      </w:r>
    </w:p>
    <w:p w:rsidR="0065582C" w:rsidRPr="0065582C" w:rsidRDefault="0065582C" w:rsidP="0065582C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color w:val="F8FAFF"/>
        </w:rPr>
      </w:pPr>
      <w:r w:rsidRPr="0065582C">
        <w:rPr>
          <w:rStyle w:val="Strong"/>
          <w:color w:val="F8FAFF"/>
        </w:rPr>
        <w:t>Text Classification</w:t>
      </w:r>
      <w:r w:rsidRPr="0065582C">
        <w:rPr>
          <w:color w:val="F8FAFF"/>
        </w:rPr>
        <w:t>:</w:t>
      </w:r>
    </w:p>
    <w:p w:rsidR="0065582C" w:rsidRPr="0065582C" w:rsidRDefault="0065582C" w:rsidP="0065582C">
      <w:pPr>
        <w:pStyle w:val="NormalWeb"/>
        <w:numPr>
          <w:ilvl w:val="1"/>
          <w:numId w:val="1"/>
        </w:numPr>
        <w:shd w:val="clear" w:color="auto" w:fill="292A2D"/>
        <w:spacing w:before="0" w:beforeAutospacing="0"/>
        <w:rPr>
          <w:color w:val="F8FAFF"/>
        </w:rPr>
      </w:pPr>
      <w:r w:rsidRPr="0065582C">
        <w:rPr>
          <w:color w:val="F8FAFF"/>
        </w:rPr>
        <w:t>Spam detection, sentiment analysis, and document categorization.</w:t>
      </w:r>
    </w:p>
    <w:p w:rsidR="0065582C" w:rsidRPr="0065582C" w:rsidRDefault="0065582C" w:rsidP="0065582C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color w:val="F8FAFF"/>
        </w:rPr>
      </w:pPr>
      <w:r w:rsidRPr="0065582C">
        <w:rPr>
          <w:rStyle w:val="Strong"/>
          <w:color w:val="F8FAFF"/>
        </w:rPr>
        <w:t>Image Classification</w:t>
      </w:r>
      <w:r w:rsidRPr="0065582C">
        <w:rPr>
          <w:color w:val="F8FAFF"/>
        </w:rPr>
        <w:t>:</w:t>
      </w:r>
    </w:p>
    <w:p w:rsidR="0065582C" w:rsidRPr="0065582C" w:rsidRDefault="0065582C" w:rsidP="0065582C">
      <w:pPr>
        <w:pStyle w:val="NormalWeb"/>
        <w:numPr>
          <w:ilvl w:val="1"/>
          <w:numId w:val="1"/>
        </w:numPr>
        <w:shd w:val="clear" w:color="auto" w:fill="292A2D"/>
        <w:spacing w:before="0" w:beforeAutospacing="0"/>
        <w:rPr>
          <w:color w:val="F8FAFF"/>
        </w:rPr>
      </w:pPr>
      <w:r w:rsidRPr="0065582C">
        <w:rPr>
          <w:color w:val="F8FAFF"/>
        </w:rPr>
        <w:t>Handwritten digit recognition, object detection, and facial recognition.</w:t>
      </w:r>
    </w:p>
    <w:p w:rsidR="0065582C" w:rsidRPr="0065582C" w:rsidRDefault="0065582C" w:rsidP="0065582C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color w:val="F8FAFF"/>
        </w:rPr>
      </w:pPr>
      <w:r w:rsidRPr="0065582C">
        <w:rPr>
          <w:rStyle w:val="Strong"/>
          <w:color w:val="F8FAFF"/>
        </w:rPr>
        <w:t>Bioinformatics</w:t>
      </w:r>
      <w:r w:rsidRPr="0065582C">
        <w:rPr>
          <w:color w:val="F8FAFF"/>
        </w:rPr>
        <w:t>:</w:t>
      </w:r>
    </w:p>
    <w:p w:rsidR="0065582C" w:rsidRPr="0065582C" w:rsidRDefault="0065582C" w:rsidP="0065582C">
      <w:pPr>
        <w:pStyle w:val="NormalWeb"/>
        <w:numPr>
          <w:ilvl w:val="1"/>
          <w:numId w:val="1"/>
        </w:numPr>
        <w:shd w:val="clear" w:color="auto" w:fill="292A2D"/>
        <w:spacing w:before="0" w:beforeAutospacing="0"/>
        <w:rPr>
          <w:color w:val="F8FAFF"/>
        </w:rPr>
      </w:pPr>
      <w:r w:rsidRPr="0065582C">
        <w:rPr>
          <w:color w:val="F8FAFF"/>
        </w:rPr>
        <w:t>Protein classification, gene expression analysis, and cancer diagnosis.</w:t>
      </w:r>
    </w:p>
    <w:p w:rsidR="0065582C" w:rsidRPr="0065582C" w:rsidRDefault="0065582C" w:rsidP="0065582C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color w:val="F8FAFF"/>
        </w:rPr>
      </w:pPr>
      <w:r w:rsidRPr="0065582C">
        <w:rPr>
          <w:rStyle w:val="Strong"/>
          <w:color w:val="F8FAFF"/>
        </w:rPr>
        <w:t>Finance</w:t>
      </w:r>
      <w:r w:rsidRPr="0065582C">
        <w:rPr>
          <w:color w:val="F8FAFF"/>
        </w:rPr>
        <w:t>:</w:t>
      </w:r>
    </w:p>
    <w:p w:rsidR="0065582C" w:rsidRPr="0065582C" w:rsidRDefault="0065582C" w:rsidP="0065582C">
      <w:pPr>
        <w:pStyle w:val="NormalWeb"/>
        <w:numPr>
          <w:ilvl w:val="1"/>
          <w:numId w:val="1"/>
        </w:numPr>
        <w:shd w:val="clear" w:color="auto" w:fill="292A2D"/>
        <w:spacing w:before="0" w:beforeAutospacing="0"/>
        <w:rPr>
          <w:color w:val="F8FAFF"/>
        </w:rPr>
      </w:pPr>
      <w:r w:rsidRPr="0065582C">
        <w:rPr>
          <w:color w:val="F8FAFF"/>
        </w:rPr>
        <w:t>Credit scoring, fraud detection, and stock</w:t>
      </w:r>
      <w:bookmarkStart w:id="0" w:name="_GoBack"/>
      <w:bookmarkEnd w:id="0"/>
      <w:r w:rsidRPr="0065582C">
        <w:rPr>
          <w:color w:val="F8FAFF"/>
        </w:rPr>
        <w:t xml:space="preserve"> market prediction.</w:t>
      </w:r>
    </w:p>
    <w:p w:rsidR="0065582C" w:rsidRPr="0065582C" w:rsidRDefault="0065582C" w:rsidP="0065582C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color w:val="F8FAFF"/>
        </w:rPr>
      </w:pPr>
      <w:r w:rsidRPr="0065582C">
        <w:rPr>
          <w:rStyle w:val="Strong"/>
          <w:color w:val="F8FAFF"/>
        </w:rPr>
        <w:t>Healthcare</w:t>
      </w:r>
      <w:r w:rsidRPr="0065582C">
        <w:rPr>
          <w:color w:val="F8FAFF"/>
        </w:rPr>
        <w:t>:</w:t>
      </w:r>
    </w:p>
    <w:p w:rsidR="0065582C" w:rsidRPr="0065582C" w:rsidRDefault="0065582C" w:rsidP="0065582C">
      <w:pPr>
        <w:pStyle w:val="NormalWeb"/>
        <w:numPr>
          <w:ilvl w:val="1"/>
          <w:numId w:val="1"/>
        </w:numPr>
        <w:shd w:val="clear" w:color="auto" w:fill="292A2D"/>
        <w:spacing w:before="0" w:beforeAutospacing="0"/>
        <w:rPr>
          <w:color w:val="F8FAFF"/>
        </w:rPr>
      </w:pPr>
      <w:r w:rsidRPr="0065582C">
        <w:rPr>
          <w:color w:val="F8FAFF"/>
        </w:rPr>
        <w:t>Disease diagnosis and medical image analysis.</w:t>
      </w:r>
    </w:p>
    <w:p w:rsidR="0065582C" w:rsidRPr="0065582C" w:rsidRDefault="0065582C" w:rsidP="0065582C">
      <w:pPr>
        <w:pStyle w:val="NormalWeb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color w:val="F8FAFF"/>
        </w:rPr>
      </w:pPr>
      <w:r w:rsidRPr="0065582C">
        <w:rPr>
          <w:rStyle w:val="Strong"/>
          <w:color w:val="F8FAFF"/>
        </w:rPr>
        <w:t>Regression Tasks</w:t>
      </w:r>
      <w:r w:rsidRPr="0065582C">
        <w:rPr>
          <w:color w:val="F8FAFF"/>
        </w:rPr>
        <w:t>:</w:t>
      </w:r>
    </w:p>
    <w:p w:rsidR="0065582C" w:rsidRPr="0065582C" w:rsidRDefault="0065582C" w:rsidP="0065582C">
      <w:pPr>
        <w:pStyle w:val="NormalWeb"/>
        <w:numPr>
          <w:ilvl w:val="1"/>
          <w:numId w:val="1"/>
        </w:numPr>
        <w:shd w:val="clear" w:color="auto" w:fill="292A2D"/>
        <w:spacing w:before="0" w:beforeAutospacing="0"/>
        <w:rPr>
          <w:color w:val="F8FAFF"/>
        </w:rPr>
      </w:pPr>
      <w:r w:rsidRPr="0065582C">
        <w:rPr>
          <w:color w:val="F8FAFF"/>
        </w:rPr>
        <w:t>Predicting house prices, weather forecasting, and energy consumption.</w:t>
      </w:r>
    </w:p>
    <w:p w:rsidR="00DD73D4" w:rsidRPr="0065582C" w:rsidRDefault="00DD73D4">
      <w:pPr>
        <w:rPr>
          <w:rFonts w:ascii="Times New Roman" w:hAnsi="Times New Roman" w:cs="Times New Roman"/>
        </w:rPr>
      </w:pPr>
    </w:p>
    <w:sectPr w:rsidR="00DD73D4" w:rsidRPr="006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2473"/>
    <w:multiLevelType w:val="multilevel"/>
    <w:tmpl w:val="1C4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2C"/>
    <w:rsid w:val="0065582C"/>
    <w:rsid w:val="00D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CAE4-5AB0-43BB-8ADA-824CF8C9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</cp:revision>
  <dcterms:created xsi:type="dcterms:W3CDTF">2025-03-16T18:53:00Z</dcterms:created>
  <dcterms:modified xsi:type="dcterms:W3CDTF">2025-03-16T19:02:00Z</dcterms:modified>
</cp:coreProperties>
</file>