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F551" w14:textId="3210AE0A" w:rsidR="00DD6332" w:rsidRDefault="00DD6332" w:rsidP="00DD6332">
      <w:pPr>
        <w:jc w:val="center"/>
        <w:rPr>
          <w:rFonts w:cstheme="minorHAnsi"/>
          <w:sz w:val="64"/>
          <w:szCs w:val="64"/>
        </w:rPr>
      </w:pPr>
      <w:r>
        <w:rPr>
          <w:rFonts w:cstheme="minorHAnsi"/>
          <w:sz w:val="64"/>
          <w:szCs w:val="64"/>
        </w:rPr>
        <w:t>Object Design Diagram</w:t>
      </w:r>
    </w:p>
    <w:p w14:paraId="4932FCCD" w14:textId="77777777" w:rsidR="00DD6332" w:rsidRPr="009354C1" w:rsidRDefault="00DD6332" w:rsidP="00DD6332">
      <w:pPr>
        <w:tabs>
          <w:tab w:val="left" w:pos="567"/>
        </w:tabs>
        <w:ind w:firstLine="426"/>
        <w:jc w:val="both"/>
        <w:rPr>
          <w:rFonts w:cstheme="minorHAnsi"/>
          <w:sz w:val="32"/>
          <w:szCs w:val="32"/>
        </w:rPr>
      </w:pPr>
    </w:p>
    <w:p w14:paraId="441930BE" w14:textId="77777777" w:rsidR="00DD6332" w:rsidRPr="009354C1" w:rsidRDefault="00DD6332" w:rsidP="00DD6332">
      <w:pPr>
        <w:tabs>
          <w:tab w:val="left" w:pos="567"/>
        </w:tabs>
        <w:jc w:val="both"/>
        <w:rPr>
          <w:rFonts w:cstheme="minorHAnsi"/>
          <w:i/>
          <w:iCs/>
          <w:sz w:val="24"/>
          <w:szCs w:val="24"/>
        </w:rPr>
      </w:pPr>
      <w:r w:rsidRPr="009354C1">
        <w:rPr>
          <w:rFonts w:cstheme="minorHAnsi"/>
          <w:sz w:val="24"/>
          <w:szCs w:val="24"/>
        </w:rPr>
        <w:t xml:space="preserve">PROGETTO: </w:t>
      </w:r>
      <w:proofErr w:type="spellStart"/>
      <w:r w:rsidRPr="009354C1">
        <w:rPr>
          <w:rFonts w:cstheme="minorHAnsi"/>
          <w:b/>
          <w:bCs/>
          <w:i/>
          <w:iCs/>
          <w:sz w:val="24"/>
          <w:szCs w:val="24"/>
        </w:rPr>
        <w:t>Pharmalink</w:t>
      </w:r>
      <w:proofErr w:type="spellEnd"/>
    </w:p>
    <w:p w14:paraId="156FD4EC" w14:textId="77777777" w:rsidR="00DD6332" w:rsidRDefault="00DD6332" w:rsidP="00DD6332">
      <w:pPr>
        <w:tabs>
          <w:tab w:val="left" w:pos="567"/>
        </w:tabs>
        <w:jc w:val="both"/>
        <w:rPr>
          <w:rFonts w:cstheme="minorHAnsi"/>
          <w:i/>
          <w:iCs/>
          <w:sz w:val="24"/>
          <w:szCs w:val="24"/>
        </w:rPr>
      </w:pPr>
      <w:r w:rsidRPr="009354C1">
        <w:rPr>
          <w:rFonts w:cstheme="minorHAnsi"/>
          <w:sz w:val="24"/>
          <w:szCs w:val="24"/>
        </w:rPr>
        <w:t xml:space="preserve">GRUPPO: </w:t>
      </w:r>
      <w:r w:rsidRPr="009354C1">
        <w:rPr>
          <w:rFonts w:cstheme="minorHAnsi"/>
          <w:i/>
          <w:iCs/>
          <w:sz w:val="24"/>
          <w:szCs w:val="24"/>
        </w:rPr>
        <w:t>Andr</w:t>
      </w:r>
      <w:r>
        <w:rPr>
          <w:rFonts w:cstheme="minorHAnsi"/>
          <w:i/>
          <w:iCs/>
          <w:sz w:val="24"/>
          <w:szCs w:val="24"/>
        </w:rPr>
        <w:t>e</w:t>
      </w:r>
      <w:r w:rsidRPr="009354C1">
        <w:rPr>
          <w:rFonts w:cstheme="minorHAnsi"/>
          <w:i/>
          <w:iCs/>
          <w:sz w:val="24"/>
          <w:szCs w:val="24"/>
        </w:rPr>
        <w:t>a Riggio, Francesco Paolo Rosone, Davide Sgroi, Salvatore Viganò</w:t>
      </w:r>
    </w:p>
    <w:p w14:paraId="44F18967" w14:textId="09907B27" w:rsidR="00DD6332" w:rsidRDefault="00DD6332" w:rsidP="00DD633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Sommario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45675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9D1315" w14:textId="688C138A" w:rsidR="008D351E" w:rsidRDefault="008D351E">
          <w:pPr>
            <w:pStyle w:val="Titolosommario"/>
          </w:pPr>
          <w:r>
            <w:t>Sommario</w:t>
          </w:r>
        </w:p>
        <w:p w14:paraId="08B6BEDB" w14:textId="2D4C82E7" w:rsidR="008D351E" w:rsidRDefault="008D351E">
          <w:pPr>
            <w:pStyle w:val="Sommario1"/>
            <w:tabs>
              <w:tab w:val="left" w:pos="440"/>
              <w:tab w:val="right" w:leader="dot" w:pos="104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075303" w:history="1">
            <w:r w:rsidRPr="00A40394">
              <w:rPr>
                <w:rStyle w:val="Collegamentoipertestuale"/>
                <w:rFonts w:cstheme="minorHAnsi"/>
                <w:noProof/>
              </w:rPr>
              <w:t>1</w:t>
            </w:r>
            <w:r>
              <w:rPr>
                <w:rFonts w:cstheme="minorBidi"/>
                <w:noProof/>
              </w:rPr>
              <w:tab/>
            </w:r>
            <w:r w:rsidRPr="00A40394">
              <w:rPr>
                <w:rStyle w:val="Collegamentoipertestuale"/>
                <w:rFonts w:cstheme="minorHAnsi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_Toc107075303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90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48650" w14:textId="71F3787E" w:rsidR="008D351E" w:rsidRDefault="0077490C">
          <w:pPr>
            <w:pStyle w:val="Sommario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7075304" w:history="1">
            <w:r w:rsidR="008D351E" w:rsidRPr="00A40394">
              <w:rPr>
                <w:rStyle w:val="Collegamentoipertestuale"/>
                <w:rFonts w:cstheme="minorHAnsi"/>
                <w:noProof/>
              </w:rPr>
              <w:t>1.1 Scelte di implementazione</w:t>
            </w:r>
            <w:r w:rsidR="008D351E">
              <w:rPr>
                <w:noProof/>
                <w:webHidden/>
              </w:rPr>
              <w:tab/>
            </w:r>
            <w:r w:rsidR="008D351E">
              <w:rPr>
                <w:noProof/>
                <w:webHidden/>
              </w:rPr>
              <w:fldChar w:fldCharType="begin"/>
            </w:r>
            <w:r w:rsidR="008D351E">
              <w:rPr>
                <w:noProof/>
                <w:webHidden/>
              </w:rPr>
              <w:instrText xml:space="preserve"> PAGEREF _Toc107075304 \h </w:instrText>
            </w:r>
            <w:r w:rsidR="008D351E">
              <w:rPr>
                <w:noProof/>
                <w:webHidden/>
              </w:rPr>
            </w:r>
            <w:r w:rsidR="008D35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8D351E">
              <w:rPr>
                <w:noProof/>
                <w:webHidden/>
              </w:rPr>
              <w:fldChar w:fldCharType="end"/>
            </w:r>
          </w:hyperlink>
        </w:p>
        <w:p w14:paraId="3F619217" w14:textId="6C4DF2D9" w:rsidR="008D351E" w:rsidRDefault="0077490C">
          <w:pPr>
            <w:pStyle w:val="Sommario1"/>
            <w:tabs>
              <w:tab w:val="left" w:pos="440"/>
              <w:tab w:val="right" w:leader="dot" w:pos="10456"/>
            </w:tabs>
            <w:rPr>
              <w:rFonts w:cstheme="minorBidi"/>
              <w:noProof/>
            </w:rPr>
          </w:pPr>
          <w:hyperlink w:anchor="_Toc107075305" w:history="1">
            <w:r w:rsidR="008D351E" w:rsidRPr="00A40394">
              <w:rPr>
                <w:rStyle w:val="Collegamentoipertestuale"/>
                <w:rFonts w:cstheme="minorHAnsi"/>
                <w:noProof/>
              </w:rPr>
              <w:t>2</w:t>
            </w:r>
            <w:r w:rsidR="008D351E">
              <w:rPr>
                <w:rFonts w:cstheme="minorBidi"/>
                <w:noProof/>
              </w:rPr>
              <w:tab/>
            </w:r>
            <w:r w:rsidR="008D351E" w:rsidRPr="00A40394">
              <w:rPr>
                <w:rStyle w:val="Collegamentoipertestuale"/>
                <w:rFonts w:cstheme="minorHAnsi"/>
                <w:noProof/>
              </w:rPr>
              <w:t>Packages</w:t>
            </w:r>
            <w:r w:rsidR="008D351E">
              <w:rPr>
                <w:noProof/>
                <w:webHidden/>
              </w:rPr>
              <w:tab/>
            </w:r>
            <w:r w:rsidR="008D351E">
              <w:rPr>
                <w:noProof/>
                <w:webHidden/>
              </w:rPr>
              <w:fldChar w:fldCharType="begin"/>
            </w:r>
            <w:r w:rsidR="008D351E">
              <w:rPr>
                <w:noProof/>
                <w:webHidden/>
              </w:rPr>
              <w:instrText xml:space="preserve"> PAGEREF _Toc107075305 \h </w:instrText>
            </w:r>
            <w:r w:rsidR="008D351E">
              <w:rPr>
                <w:noProof/>
                <w:webHidden/>
              </w:rPr>
            </w:r>
            <w:r w:rsidR="008D35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D351E">
              <w:rPr>
                <w:noProof/>
                <w:webHidden/>
              </w:rPr>
              <w:fldChar w:fldCharType="end"/>
            </w:r>
          </w:hyperlink>
        </w:p>
        <w:p w14:paraId="1D2E4CD5" w14:textId="5BE843FB" w:rsidR="008D351E" w:rsidRDefault="0077490C">
          <w:pPr>
            <w:pStyle w:val="Sommario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7075306" w:history="1">
            <w:r w:rsidR="008D351E" w:rsidRPr="00A40394">
              <w:rPr>
                <w:rStyle w:val="Collegamentoipertestuale"/>
                <w:rFonts w:cstheme="minorHAnsi"/>
                <w:noProof/>
                <w:lang w:val="it"/>
              </w:rPr>
              <w:t xml:space="preserve">2.1 </w:t>
            </w:r>
            <w:r w:rsidR="008D351E" w:rsidRPr="00A40394">
              <w:rPr>
                <w:rStyle w:val="Collegamentoipertestuale"/>
                <w:rFonts w:cstheme="minorHAnsi"/>
                <w:i/>
                <w:iCs/>
                <w:noProof/>
                <w:lang w:val="it"/>
              </w:rPr>
              <w:t>Farmacista</w:t>
            </w:r>
            <w:r w:rsidR="008D351E">
              <w:rPr>
                <w:noProof/>
                <w:webHidden/>
              </w:rPr>
              <w:tab/>
            </w:r>
            <w:r w:rsidR="008D351E">
              <w:rPr>
                <w:noProof/>
                <w:webHidden/>
              </w:rPr>
              <w:fldChar w:fldCharType="begin"/>
            </w:r>
            <w:r w:rsidR="008D351E">
              <w:rPr>
                <w:noProof/>
                <w:webHidden/>
              </w:rPr>
              <w:instrText xml:space="preserve"> PAGEREF _Toc107075306 \h </w:instrText>
            </w:r>
            <w:r w:rsidR="008D351E">
              <w:rPr>
                <w:noProof/>
                <w:webHidden/>
              </w:rPr>
            </w:r>
            <w:r w:rsidR="008D35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D351E">
              <w:rPr>
                <w:noProof/>
                <w:webHidden/>
              </w:rPr>
              <w:fldChar w:fldCharType="end"/>
            </w:r>
          </w:hyperlink>
        </w:p>
        <w:p w14:paraId="14463E01" w14:textId="1EA07726" w:rsidR="008D351E" w:rsidRDefault="0077490C">
          <w:pPr>
            <w:pStyle w:val="Sommario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7075307" w:history="1">
            <w:r w:rsidR="008D351E" w:rsidRPr="00A40394">
              <w:rPr>
                <w:rStyle w:val="Collegamentoipertestuale"/>
                <w:rFonts w:cstheme="minorHAnsi"/>
                <w:noProof/>
                <w:lang w:val="it"/>
              </w:rPr>
              <w:t xml:space="preserve">2.2 </w:t>
            </w:r>
            <w:r w:rsidR="008D351E" w:rsidRPr="00A40394">
              <w:rPr>
                <w:rStyle w:val="Collegamentoipertestuale"/>
                <w:rFonts w:cstheme="minorHAnsi"/>
                <w:i/>
                <w:iCs/>
                <w:noProof/>
                <w:lang w:val="it"/>
              </w:rPr>
              <w:t>Magazziniere</w:t>
            </w:r>
            <w:r w:rsidR="008D351E">
              <w:rPr>
                <w:noProof/>
                <w:webHidden/>
              </w:rPr>
              <w:tab/>
            </w:r>
            <w:r w:rsidR="008D351E">
              <w:rPr>
                <w:noProof/>
                <w:webHidden/>
              </w:rPr>
              <w:fldChar w:fldCharType="begin"/>
            </w:r>
            <w:r w:rsidR="008D351E">
              <w:rPr>
                <w:noProof/>
                <w:webHidden/>
              </w:rPr>
              <w:instrText xml:space="preserve"> PAGEREF _Toc107075307 \h </w:instrText>
            </w:r>
            <w:r w:rsidR="008D351E">
              <w:rPr>
                <w:noProof/>
                <w:webHidden/>
              </w:rPr>
            </w:r>
            <w:r w:rsidR="008D35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D351E">
              <w:rPr>
                <w:noProof/>
                <w:webHidden/>
              </w:rPr>
              <w:fldChar w:fldCharType="end"/>
            </w:r>
          </w:hyperlink>
        </w:p>
        <w:p w14:paraId="65C56FCC" w14:textId="7BC7575B" w:rsidR="008D351E" w:rsidRDefault="0077490C">
          <w:pPr>
            <w:pStyle w:val="Sommario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7075308" w:history="1">
            <w:r w:rsidR="008D351E" w:rsidRPr="00A40394">
              <w:rPr>
                <w:rStyle w:val="Collegamentoipertestuale"/>
                <w:rFonts w:cstheme="minorHAnsi"/>
                <w:noProof/>
                <w:lang w:val="it"/>
              </w:rPr>
              <w:t xml:space="preserve">2.4 </w:t>
            </w:r>
            <w:r w:rsidR="008D351E" w:rsidRPr="00A40394">
              <w:rPr>
                <w:rStyle w:val="Collegamentoipertestuale"/>
                <w:rFonts w:cstheme="minorHAnsi"/>
                <w:i/>
                <w:iCs/>
                <w:noProof/>
                <w:lang w:val="it"/>
              </w:rPr>
              <w:t>Indirizzo IP</w:t>
            </w:r>
            <w:r w:rsidR="008D351E">
              <w:rPr>
                <w:noProof/>
                <w:webHidden/>
              </w:rPr>
              <w:tab/>
            </w:r>
            <w:r w:rsidR="008D351E">
              <w:rPr>
                <w:noProof/>
                <w:webHidden/>
              </w:rPr>
              <w:fldChar w:fldCharType="begin"/>
            </w:r>
            <w:r w:rsidR="008D351E">
              <w:rPr>
                <w:noProof/>
                <w:webHidden/>
              </w:rPr>
              <w:instrText xml:space="preserve"> PAGEREF _Toc107075308 \h </w:instrText>
            </w:r>
            <w:r w:rsidR="008D351E">
              <w:rPr>
                <w:noProof/>
                <w:webHidden/>
              </w:rPr>
            </w:r>
            <w:r w:rsidR="008D35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D351E">
              <w:rPr>
                <w:noProof/>
                <w:webHidden/>
              </w:rPr>
              <w:fldChar w:fldCharType="end"/>
            </w:r>
          </w:hyperlink>
        </w:p>
        <w:p w14:paraId="625ED13B" w14:textId="29F3F643" w:rsidR="008D351E" w:rsidRDefault="0077490C">
          <w:pPr>
            <w:pStyle w:val="Sommario2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7075309" w:history="1">
            <w:r w:rsidR="008D351E" w:rsidRPr="00A40394">
              <w:rPr>
                <w:rStyle w:val="Collegamentoipertestuale"/>
                <w:rFonts w:cstheme="minorHAnsi"/>
                <w:noProof/>
                <w:lang w:val="it"/>
              </w:rPr>
              <w:t xml:space="preserve">2.5 </w:t>
            </w:r>
            <w:r w:rsidR="008D351E" w:rsidRPr="00A40394">
              <w:rPr>
                <w:rStyle w:val="Collegamentoipertestuale"/>
                <w:rFonts w:cstheme="minorHAnsi"/>
                <w:i/>
                <w:iCs/>
                <w:noProof/>
                <w:lang w:val="it"/>
              </w:rPr>
              <w:t>Login</w:t>
            </w:r>
            <w:r w:rsidR="008D351E">
              <w:rPr>
                <w:noProof/>
                <w:webHidden/>
              </w:rPr>
              <w:tab/>
            </w:r>
            <w:r w:rsidR="008D351E">
              <w:rPr>
                <w:noProof/>
                <w:webHidden/>
              </w:rPr>
              <w:fldChar w:fldCharType="begin"/>
            </w:r>
            <w:r w:rsidR="008D351E">
              <w:rPr>
                <w:noProof/>
                <w:webHidden/>
              </w:rPr>
              <w:instrText xml:space="preserve"> PAGEREF _Toc107075309 \h </w:instrText>
            </w:r>
            <w:r w:rsidR="008D351E">
              <w:rPr>
                <w:noProof/>
                <w:webHidden/>
              </w:rPr>
            </w:r>
            <w:r w:rsidR="008D35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D351E">
              <w:rPr>
                <w:noProof/>
                <w:webHidden/>
              </w:rPr>
              <w:fldChar w:fldCharType="end"/>
            </w:r>
          </w:hyperlink>
        </w:p>
        <w:p w14:paraId="23F1C0A2" w14:textId="3CFD9D65" w:rsidR="008D351E" w:rsidRDefault="008D351E">
          <w:r>
            <w:rPr>
              <w:b/>
              <w:bCs/>
            </w:rPr>
            <w:fldChar w:fldCharType="end"/>
          </w:r>
        </w:p>
      </w:sdtContent>
    </w:sdt>
    <w:p w14:paraId="5A0481FF" w14:textId="41080091" w:rsidR="00DD6332" w:rsidRPr="009354C1" w:rsidRDefault="00DD6332" w:rsidP="008D351E">
      <w:pPr>
        <w:pStyle w:val="Titolo1"/>
        <w:rPr>
          <w:rStyle w:val="markedcontent"/>
          <w:rFonts w:cstheme="minorHAnsi"/>
          <w:sz w:val="28"/>
          <w:szCs w:val="28"/>
        </w:rPr>
      </w:pPr>
      <w:bookmarkStart w:id="0" w:name="_Toc107075303"/>
      <w:r w:rsidRPr="009354C1">
        <w:rPr>
          <w:rStyle w:val="markedcontent"/>
          <w:rFonts w:cstheme="minorHAnsi"/>
          <w:sz w:val="28"/>
          <w:szCs w:val="28"/>
        </w:rPr>
        <w:t>1</w:t>
      </w:r>
      <w:r w:rsidRPr="009354C1">
        <w:rPr>
          <w:rStyle w:val="markedcontent"/>
          <w:rFonts w:cstheme="minorHAnsi"/>
          <w:sz w:val="28"/>
          <w:szCs w:val="28"/>
        </w:rPr>
        <w:tab/>
      </w:r>
      <w:r>
        <w:rPr>
          <w:rStyle w:val="markedcontent"/>
          <w:rFonts w:cstheme="minorHAnsi"/>
          <w:sz w:val="28"/>
          <w:szCs w:val="28"/>
        </w:rPr>
        <w:t>Introduzione</w:t>
      </w:r>
      <w:bookmarkEnd w:id="0"/>
    </w:p>
    <w:p w14:paraId="79FBFB1C" w14:textId="5C2FBCBA" w:rsidR="00DD6332" w:rsidRDefault="00DD6332" w:rsidP="008D351E">
      <w:pPr>
        <w:pStyle w:val="Titolo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bookmarkStart w:id="1" w:name="_Toc107075304"/>
      <w:r>
        <w:rPr>
          <w:rFonts w:cstheme="minorHAnsi"/>
          <w:sz w:val="24"/>
          <w:szCs w:val="24"/>
        </w:rPr>
        <w:t>1.1 Scelte di implementazione</w:t>
      </w:r>
      <w:bookmarkEnd w:id="1"/>
    </w:p>
    <w:p w14:paraId="5CEAE69D" w14:textId="3275638D" w:rsidR="00DD6332" w:rsidRPr="00DD6332" w:rsidRDefault="00DD6332" w:rsidP="00DD6332">
      <w:pPr>
        <w:tabs>
          <w:tab w:val="left" w:pos="567"/>
        </w:tabs>
        <w:ind w:left="567"/>
        <w:jc w:val="both"/>
        <w:rPr>
          <w:rFonts w:cstheme="minorHAnsi"/>
          <w:sz w:val="24"/>
          <w:szCs w:val="24"/>
          <w:lang w:val="it"/>
        </w:rPr>
      </w:pPr>
      <w:r w:rsidRPr="00DD6332">
        <w:rPr>
          <w:rFonts w:cstheme="minorHAnsi"/>
          <w:sz w:val="24"/>
          <w:szCs w:val="24"/>
          <w:lang w:val="it"/>
        </w:rPr>
        <w:t>Per la realizzazione di questo software è stato scelto Apache Net</w:t>
      </w:r>
      <w:r>
        <w:rPr>
          <w:rFonts w:cstheme="minorHAnsi"/>
          <w:sz w:val="24"/>
          <w:szCs w:val="24"/>
          <w:lang w:val="it"/>
        </w:rPr>
        <w:t>Beans</w:t>
      </w:r>
      <w:r w:rsidRPr="00DD6332">
        <w:rPr>
          <w:rFonts w:cstheme="minorHAnsi"/>
          <w:sz w:val="24"/>
          <w:szCs w:val="24"/>
          <w:lang w:val="it"/>
        </w:rPr>
        <w:t xml:space="preserve"> come ambiente di sviluppo,</w:t>
      </w:r>
      <w:r>
        <w:rPr>
          <w:rFonts w:cstheme="minorHAnsi"/>
          <w:sz w:val="24"/>
          <w:szCs w:val="24"/>
          <w:lang w:val="it"/>
        </w:rPr>
        <w:t xml:space="preserve"> </w:t>
      </w:r>
      <w:r w:rsidRPr="00DD6332">
        <w:rPr>
          <w:rFonts w:cstheme="minorHAnsi"/>
          <w:sz w:val="24"/>
          <w:szCs w:val="24"/>
          <w:lang w:val="it"/>
        </w:rPr>
        <w:t xml:space="preserve">per la comodità d’implementazione delle librerie Java e l’interfaccia grafica per la creazione del design proprie della libreria </w:t>
      </w:r>
      <w:r>
        <w:rPr>
          <w:rFonts w:cstheme="minorHAnsi"/>
          <w:i/>
          <w:iCs/>
          <w:sz w:val="24"/>
          <w:szCs w:val="24"/>
          <w:lang w:val="it"/>
        </w:rPr>
        <w:t>Java Swing</w:t>
      </w:r>
      <w:r>
        <w:rPr>
          <w:rFonts w:cstheme="minorHAnsi"/>
          <w:sz w:val="24"/>
          <w:szCs w:val="24"/>
          <w:lang w:val="it"/>
        </w:rPr>
        <w:t>.</w:t>
      </w:r>
    </w:p>
    <w:p w14:paraId="70BD687E" w14:textId="77777777" w:rsidR="00DD6332" w:rsidRDefault="00DD6332" w:rsidP="00DD6332">
      <w:pPr>
        <w:tabs>
          <w:tab w:val="left" w:pos="567"/>
        </w:tabs>
        <w:ind w:left="567"/>
        <w:jc w:val="both"/>
        <w:rPr>
          <w:rFonts w:cstheme="minorHAnsi"/>
          <w:sz w:val="24"/>
          <w:szCs w:val="24"/>
          <w:lang w:val="it"/>
        </w:rPr>
      </w:pPr>
      <w:r w:rsidRPr="00DD6332">
        <w:rPr>
          <w:rFonts w:cstheme="minorHAnsi"/>
          <w:sz w:val="24"/>
          <w:szCs w:val="24"/>
          <w:lang w:val="it"/>
        </w:rPr>
        <w:t>Per alleggerire l’implementazione di tutto il sistema, è stato scelto di usufruire di Ngrok, proxy inverso distribuito a livello globale che gestisce i servizi Web in esecuzione su qualsiasi cloud o rete privata.</w:t>
      </w:r>
      <w:r>
        <w:rPr>
          <w:rFonts w:cstheme="minorHAnsi"/>
          <w:sz w:val="24"/>
          <w:szCs w:val="24"/>
          <w:lang w:val="it"/>
        </w:rPr>
        <w:t xml:space="preserve"> </w:t>
      </w:r>
      <w:r w:rsidRPr="00DD6332">
        <w:rPr>
          <w:rFonts w:cstheme="minorHAnsi"/>
          <w:sz w:val="24"/>
          <w:szCs w:val="24"/>
          <w:lang w:val="it"/>
        </w:rPr>
        <w:t>Per l’hosting del software è stato utilizzato XAMPP, multipiattaforma software libera costituita da Apache HTTP Server, il DBMS MariaDB.</w:t>
      </w:r>
    </w:p>
    <w:p w14:paraId="619E3C3B" w14:textId="1536A960" w:rsidR="009829A2" w:rsidRDefault="00DD6332" w:rsidP="00DD6332">
      <w:pPr>
        <w:tabs>
          <w:tab w:val="left" w:pos="567"/>
        </w:tabs>
        <w:ind w:left="567"/>
        <w:jc w:val="both"/>
        <w:rPr>
          <w:rFonts w:cstheme="minorHAnsi"/>
          <w:sz w:val="24"/>
          <w:szCs w:val="24"/>
          <w:lang w:val="it"/>
        </w:rPr>
      </w:pPr>
      <w:r w:rsidRPr="00DD6332">
        <w:rPr>
          <w:rFonts w:cstheme="minorHAnsi"/>
          <w:sz w:val="24"/>
          <w:szCs w:val="24"/>
          <w:lang w:val="it"/>
        </w:rPr>
        <w:t>Per interfacciarsi al database, si ha usufruito del DBMS MariaDB fornita da XAMPP attraverso l’interfaccia PHPMyAdmin: applicazione web scritta in PHP, distribuita con licenza GPL ch</w:t>
      </w:r>
      <w:r>
        <w:rPr>
          <w:rFonts w:cstheme="minorHAnsi"/>
          <w:sz w:val="24"/>
          <w:szCs w:val="24"/>
          <w:lang w:val="it"/>
        </w:rPr>
        <w:t>e</w:t>
      </w:r>
      <w:r w:rsidRPr="00DD6332">
        <w:rPr>
          <w:rFonts w:cstheme="minorHAnsi"/>
          <w:sz w:val="24"/>
          <w:szCs w:val="24"/>
          <w:lang w:val="it"/>
        </w:rPr>
        <w:t xml:space="preserve"> consente di amministrare un database MariaDB tramite qualsiasi browser.</w:t>
      </w:r>
    </w:p>
    <w:p w14:paraId="6D0C84A4" w14:textId="14498456" w:rsidR="00416DC0" w:rsidRDefault="00416DC0" w:rsidP="00DD6332">
      <w:pPr>
        <w:tabs>
          <w:tab w:val="left" w:pos="567"/>
        </w:tabs>
        <w:ind w:left="567"/>
        <w:jc w:val="both"/>
        <w:rPr>
          <w:rFonts w:cstheme="minorHAnsi"/>
          <w:sz w:val="24"/>
          <w:szCs w:val="24"/>
          <w:lang w:val="it"/>
        </w:rPr>
      </w:pPr>
    </w:p>
    <w:p w14:paraId="63669B5A" w14:textId="35633E49" w:rsidR="00416DC0" w:rsidRDefault="00416DC0" w:rsidP="00DD6332">
      <w:pPr>
        <w:tabs>
          <w:tab w:val="left" w:pos="567"/>
        </w:tabs>
        <w:ind w:left="567"/>
        <w:jc w:val="both"/>
        <w:rPr>
          <w:rFonts w:cstheme="minorHAnsi"/>
          <w:sz w:val="24"/>
          <w:szCs w:val="24"/>
          <w:lang w:val="it"/>
        </w:rPr>
      </w:pPr>
    </w:p>
    <w:p w14:paraId="3B593AB4" w14:textId="186122CD" w:rsidR="00416DC0" w:rsidRDefault="00416DC0" w:rsidP="00DD6332">
      <w:pPr>
        <w:tabs>
          <w:tab w:val="left" w:pos="567"/>
        </w:tabs>
        <w:ind w:left="567"/>
        <w:jc w:val="both"/>
        <w:rPr>
          <w:rFonts w:cstheme="minorHAnsi"/>
          <w:sz w:val="24"/>
          <w:szCs w:val="24"/>
          <w:lang w:val="it"/>
        </w:rPr>
      </w:pPr>
    </w:p>
    <w:p w14:paraId="6180CC2A" w14:textId="755DF22C" w:rsidR="00416DC0" w:rsidRDefault="00416DC0" w:rsidP="00DD6332">
      <w:pPr>
        <w:tabs>
          <w:tab w:val="left" w:pos="567"/>
        </w:tabs>
        <w:ind w:left="567"/>
        <w:jc w:val="both"/>
        <w:rPr>
          <w:rFonts w:cstheme="minorHAnsi"/>
          <w:sz w:val="24"/>
          <w:szCs w:val="24"/>
          <w:lang w:val="it"/>
        </w:rPr>
      </w:pPr>
    </w:p>
    <w:p w14:paraId="302082B6" w14:textId="2DB84BBD" w:rsidR="00416DC0" w:rsidRDefault="00416DC0" w:rsidP="00DD6332">
      <w:pPr>
        <w:tabs>
          <w:tab w:val="left" w:pos="567"/>
        </w:tabs>
        <w:ind w:left="567"/>
        <w:jc w:val="both"/>
        <w:rPr>
          <w:rFonts w:cstheme="minorHAnsi"/>
          <w:sz w:val="24"/>
          <w:szCs w:val="24"/>
          <w:lang w:val="it"/>
        </w:rPr>
      </w:pPr>
    </w:p>
    <w:p w14:paraId="123E6BE0" w14:textId="205EE644" w:rsidR="00416DC0" w:rsidRDefault="00416DC0" w:rsidP="00DD6332">
      <w:pPr>
        <w:tabs>
          <w:tab w:val="left" w:pos="567"/>
        </w:tabs>
        <w:ind w:left="567"/>
        <w:jc w:val="both"/>
        <w:rPr>
          <w:rFonts w:cstheme="minorHAnsi"/>
          <w:sz w:val="24"/>
          <w:szCs w:val="24"/>
          <w:lang w:val="it"/>
        </w:rPr>
      </w:pPr>
    </w:p>
    <w:p w14:paraId="73B486C8" w14:textId="60CE6E34" w:rsidR="00416DC0" w:rsidRDefault="00416DC0" w:rsidP="00DD6332">
      <w:pPr>
        <w:tabs>
          <w:tab w:val="left" w:pos="567"/>
        </w:tabs>
        <w:ind w:left="567"/>
        <w:jc w:val="both"/>
        <w:rPr>
          <w:rFonts w:cstheme="minorHAnsi"/>
          <w:sz w:val="24"/>
          <w:szCs w:val="24"/>
          <w:lang w:val="it"/>
        </w:rPr>
      </w:pPr>
    </w:p>
    <w:p w14:paraId="6A66AC8F" w14:textId="77777777" w:rsidR="00416DC0" w:rsidRDefault="00416DC0" w:rsidP="00DD6332">
      <w:pPr>
        <w:tabs>
          <w:tab w:val="left" w:pos="567"/>
        </w:tabs>
        <w:ind w:left="567"/>
        <w:jc w:val="both"/>
        <w:rPr>
          <w:rFonts w:cstheme="minorHAnsi"/>
          <w:sz w:val="24"/>
          <w:szCs w:val="24"/>
          <w:lang w:val="it"/>
        </w:rPr>
      </w:pPr>
    </w:p>
    <w:p w14:paraId="57926F16" w14:textId="52E99BAA" w:rsidR="00DD6332" w:rsidRPr="009354C1" w:rsidRDefault="00DD6332" w:rsidP="008D351E">
      <w:pPr>
        <w:pStyle w:val="Titolo1"/>
        <w:rPr>
          <w:rStyle w:val="markedcontent"/>
          <w:rFonts w:cstheme="minorHAnsi"/>
          <w:sz w:val="28"/>
          <w:szCs w:val="28"/>
        </w:rPr>
      </w:pPr>
      <w:bookmarkStart w:id="2" w:name="_Toc107075305"/>
      <w:r>
        <w:rPr>
          <w:rStyle w:val="markedcontent"/>
          <w:rFonts w:cstheme="minorHAnsi"/>
          <w:sz w:val="28"/>
          <w:szCs w:val="28"/>
        </w:rPr>
        <w:lastRenderedPageBreak/>
        <w:t>2</w:t>
      </w:r>
      <w:r>
        <w:rPr>
          <w:rStyle w:val="markedcontent"/>
          <w:rFonts w:cstheme="minorHAnsi"/>
          <w:sz w:val="28"/>
          <w:szCs w:val="28"/>
        </w:rPr>
        <w:tab/>
        <w:t>Packages</w:t>
      </w:r>
      <w:bookmarkEnd w:id="2"/>
    </w:p>
    <w:p w14:paraId="608AC80A" w14:textId="34374E16" w:rsidR="00DD6332" w:rsidRDefault="00DD6332" w:rsidP="00DD6332">
      <w:pPr>
        <w:tabs>
          <w:tab w:val="left" w:pos="567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 un’organizzazione ordinata e semplice durante lo sviluppo del software, si è scelto di suddividere le componenti del sistema in diversi package. A seguire, l’elenco dei package:</w:t>
      </w:r>
    </w:p>
    <w:tbl>
      <w:tblPr>
        <w:tblStyle w:val="Tabellaelenco6acolori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D6332" w14:paraId="4CC731FC" w14:textId="77777777" w:rsidTr="00DD6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0049409" w14:textId="3FF05280" w:rsidR="00DD6332" w:rsidRDefault="00DD6332" w:rsidP="00DD6332">
            <w:pPr>
              <w:tabs>
                <w:tab w:val="left" w:pos="567"/>
              </w:tabs>
              <w:jc w:val="center"/>
              <w:rPr>
                <w:rFonts w:cstheme="minorHAnsi"/>
                <w:sz w:val="24"/>
                <w:szCs w:val="24"/>
                <w:lang w:val="it"/>
              </w:rPr>
            </w:pPr>
            <w:r>
              <w:rPr>
                <w:rFonts w:cstheme="minorHAnsi"/>
                <w:sz w:val="24"/>
                <w:szCs w:val="24"/>
                <w:lang w:val="it"/>
              </w:rPr>
              <w:t>Package</w:t>
            </w:r>
          </w:p>
        </w:tc>
        <w:tc>
          <w:tcPr>
            <w:tcW w:w="5228" w:type="dxa"/>
          </w:tcPr>
          <w:p w14:paraId="7AAFFE99" w14:textId="48ADC20B" w:rsidR="00DD6332" w:rsidRDefault="00DD6332" w:rsidP="00DD6332">
            <w:pPr>
              <w:tabs>
                <w:tab w:val="lef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"/>
              </w:rPr>
            </w:pPr>
            <w:r>
              <w:rPr>
                <w:rFonts w:cstheme="minorHAnsi"/>
                <w:sz w:val="24"/>
                <w:szCs w:val="24"/>
                <w:lang w:val="it"/>
              </w:rPr>
              <w:t>Descrizione</w:t>
            </w:r>
          </w:p>
        </w:tc>
      </w:tr>
      <w:tr w:rsidR="00DD6332" w14:paraId="30502B8D" w14:textId="77777777" w:rsidTr="00DD6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vAlign w:val="center"/>
          </w:tcPr>
          <w:p w14:paraId="10D57AE0" w14:textId="101E1DCA" w:rsidR="00DD6332" w:rsidRPr="00DD6332" w:rsidRDefault="00DD6332" w:rsidP="00DD6332">
            <w:pPr>
              <w:tabs>
                <w:tab w:val="left" w:pos="567"/>
              </w:tabs>
              <w:jc w:val="center"/>
              <w:rPr>
                <w:rFonts w:cstheme="minorHAnsi"/>
                <w:sz w:val="24"/>
                <w:szCs w:val="24"/>
                <w:lang w:val="it"/>
              </w:rPr>
            </w:pPr>
            <w:r>
              <w:rPr>
                <w:rFonts w:cstheme="minorHAnsi"/>
                <w:sz w:val="24"/>
                <w:szCs w:val="24"/>
                <w:lang w:val="it"/>
              </w:rPr>
              <w:t>Farmacista</w:t>
            </w:r>
          </w:p>
        </w:tc>
        <w:tc>
          <w:tcPr>
            <w:tcW w:w="5228" w:type="dxa"/>
          </w:tcPr>
          <w:p w14:paraId="68D78D2F" w14:textId="0DB0B6A1" w:rsidR="00DD6332" w:rsidRDefault="00DD6332" w:rsidP="00DD6332">
            <w:pP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"/>
              </w:rPr>
            </w:pPr>
            <w:r>
              <w:rPr>
                <w:rFonts w:cstheme="minorHAnsi"/>
                <w:sz w:val="24"/>
                <w:szCs w:val="24"/>
                <w:lang w:val="it"/>
              </w:rPr>
              <w:t>Contiene le funzionalità inerenti alla professione “farmacista” previste in fase di analisi.</w:t>
            </w:r>
          </w:p>
        </w:tc>
      </w:tr>
      <w:tr w:rsidR="00DD6332" w14:paraId="573BA613" w14:textId="77777777" w:rsidTr="00DD6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vAlign w:val="center"/>
          </w:tcPr>
          <w:p w14:paraId="0EA39425" w14:textId="0E7CC92C" w:rsidR="00DD6332" w:rsidRDefault="00DD6332" w:rsidP="00DD6332">
            <w:pPr>
              <w:tabs>
                <w:tab w:val="left" w:pos="567"/>
              </w:tabs>
              <w:jc w:val="center"/>
              <w:rPr>
                <w:rFonts w:cstheme="minorHAnsi"/>
                <w:sz w:val="24"/>
                <w:szCs w:val="24"/>
                <w:lang w:val="it"/>
              </w:rPr>
            </w:pPr>
            <w:r>
              <w:rPr>
                <w:rFonts w:cstheme="minorHAnsi"/>
                <w:sz w:val="24"/>
                <w:szCs w:val="24"/>
                <w:lang w:val="it"/>
              </w:rPr>
              <w:t>Magazziniere</w:t>
            </w:r>
          </w:p>
        </w:tc>
        <w:tc>
          <w:tcPr>
            <w:tcW w:w="5228" w:type="dxa"/>
          </w:tcPr>
          <w:p w14:paraId="347713B4" w14:textId="16A0297B" w:rsidR="00DD6332" w:rsidRDefault="00DD6332" w:rsidP="00DD6332">
            <w:pPr>
              <w:tabs>
                <w:tab w:val="left" w:pos="5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"/>
              </w:rPr>
            </w:pPr>
            <w:r>
              <w:rPr>
                <w:rFonts w:cstheme="minorHAnsi"/>
                <w:sz w:val="24"/>
                <w:szCs w:val="24"/>
                <w:lang w:val="it"/>
              </w:rPr>
              <w:t>Contiene le funzionalità inerenti alla professione “magazziniere” previste in fase di analisi.</w:t>
            </w:r>
          </w:p>
        </w:tc>
      </w:tr>
      <w:tr w:rsidR="00DD6332" w14:paraId="7F46B034" w14:textId="77777777" w:rsidTr="00DD6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vAlign w:val="center"/>
          </w:tcPr>
          <w:p w14:paraId="265EFDE5" w14:textId="23D55170" w:rsidR="00DD6332" w:rsidRDefault="00DD6332" w:rsidP="00DD6332">
            <w:pPr>
              <w:tabs>
                <w:tab w:val="left" w:pos="567"/>
              </w:tabs>
              <w:jc w:val="center"/>
              <w:rPr>
                <w:rFonts w:cstheme="minorHAnsi"/>
                <w:sz w:val="24"/>
                <w:szCs w:val="24"/>
                <w:lang w:val="it"/>
              </w:rPr>
            </w:pPr>
            <w:r>
              <w:rPr>
                <w:rFonts w:cstheme="minorHAnsi"/>
                <w:sz w:val="24"/>
                <w:szCs w:val="24"/>
                <w:lang w:val="it"/>
              </w:rPr>
              <w:t>Fattorino</w:t>
            </w:r>
          </w:p>
        </w:tc>
        <w:tc>
          <w:tcPr>
            <w:tcW w:w="5228" w:type="dxa"/>
          </w:tcPr>
          <w:p w14:paraId="253F0F9D" w14:textId="4F5AF110" w:rsidR="00DD6332" w:rsidRDefault="00DD6332" w:rsidP="00DD6332">
            <w:pP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"/>
              </w:rPr>
            </w:pPr>
            <w:r>
              <w:rPr>
                <w:rFonts w:cstheme="minorHAnsi"/>
                <w:sz w:val="24"/>
                <w:szCs w:val="24"/>
                <w:lang w:val="it"/>
              </w:rPr>
              <w:t>Contiene le funzionalità inerenti alla professione “fattorino” previste in fase di analisi.</w:t>
            </w:r>
          </w:p>
        </w:tc>
      </w:tr>
      <w:tr w:rsidR="00DD6332" w14:paraId="27D6FE34" w14:textId="77777777" w:rsidTr="00DD6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vAlign w:val="center"/>
          </w:tcPr>
          <w:p w14:paraId="55E2C79B" w14:textId="78C70103" w:rsidR="00DD6332" w:rsidRDefault="00DD6332" w:rsidP="00DD6332">
            <w:pPr>
              <w:tabs>
                <w:tab w:val="left" w:pos="567"/>
              </w:tabs>
              <w:jc w:val="center"/>
              <w:rPr>
                <w:rFonts w:cstheme="minorHAnsi"/>
                <w:sz w:val="24"/>
                <w:szCs w:val="24"/>
                <w:lang w:val="it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it"/>
              </w:rPr>
              <w:t>IndirizzoIP</w:t>
            </w:r>
            <w:proofErr w:type="spellEnd"/>
          </w:p>
        </w:tc>
        <w:tc>
          <w:tcPr>
            <w:tcW w:w="5228" w:type="dxa"/>
          </w:tcPr>
          <w:p w14:paraId="781063F1" w14:textId="12BC240B" w:rsidR="00DD6332" w:rsidRDefault="00DD6332" w:rsidP="00DD6332">
            <w:pPr>
              <w:tabs>
                <w:tab w:val="left" w:pos="5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"/>
              </w:rPr>
            </w:pPr>
            <w:r>
              <w:rPr>
                <w:rFonts w:cstheme="minorHAnsi"/>
                <w:sz w:val="24"/>
                <w:szCs w:val="24"/>
                <w:lang w:val="it"/>
              </w:rPr>
              <w:t>Contiene gli elementi per la gestione dell’indirizzo IP dinamico, associato all’hosting del DB. Gestisce, quindi, automaticamente la connessione al DBMS per ogni classe di cui ne ha necessità.</w:t>
            </w:r>
          </w:p>
        </w:tc>
      </w:tr>
      <w:tr w:rsidR="00DD6332" w14:paraId="487CF245" w14:textId="77777777" w:rsidTr="00DD6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vAlign w:val="center"/>
          </w:tcPr>
          <w:p w14:paraId="7DE2C8DC" w14:textId="0212F6AC" w:rsidR="00DD6332" w:rsidRDefault="00DD6332" w:rsidP="00DD6332">
            <w:pPr>
              <w:tabs>
                <w:tab w:val="left" w:pos="567"/>
              </w:tabs>
              <w:jc w:val="center"/>
              <w:rPr>
                <w:rFonts w:cstheme="minorHAnsi"/>
                <w:sz w:val="24"/>
                <w:szCs w:val="24"/>
                <w:lang w:val="it"/>
              </w:rPr>
            </w:pPr>
            <w:r>
              <w:rPr>
                <w:rFonts w:cstheme="minorHAnsi"/>
                <w:sz w:val="24"/>
                <w:szCs w:val="24"/>
                <w:lang w:val="it"/>
              </w:rPr>
              <w:t>Login</w:t>
            </w:r>
          </w:p>
        </w:tc>
        <w:tc>
          <w:tcPr>
            <w:tcW w:w="5228" w:type="dxa"/>
          </w:tcPr>
          <w:p w14:paraId="00409411" w14:textId="426248CC" w:rsidR="00DD6332" w:rsidRDefault="00DD6332" w:rsidP="00DD6332">
            <w:pP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it"/>
              </w:rPr>
            </w:pPr>
            <w:r>
              <w:rPr>
                <w:rFonts w:cstheme="minorHAnsi"/>
                <w:sz w:val="24"/>
                <w:szCs w:val="24"/>
                <w:lang w:val="it"/>
              </w:rPr>
              <w:t>Contiene gli elementi necessari per far sì che l’utente possa effettuare l’autenticazione al sistema.</w:t>
            </w:r>
          </w:p>
        </w:tc>
      </w:tr>
    </w:tbl>
    <w:p w14:paraId="400A4689" w14:textId="120DD8E9" w:rsidR="00DD6332" w:rsidRDefault="00DD6332" w:rsidP="00DD6332">
      <w:pPr>
        <w:tabs>
          <w:tab w:val="left" w:pos="567"/>
        </w:tabs>
        <w:jc w:val="both"/>
        <w:rPr>
          <w:rFonts w:cstheme="minorHAnsi"/>
          <w:sz w:val="24"/>
          <w:szCs w:val="24"/>
          <w:lang w:val="it"/>
        </w:rPr>
      </w:pPr>
    </w:p>
    <w:p w14:paraId="55466BB3" w14:textId="0FE93331" w:rsidR="00DD6332" w:rsidRDefault="00DD6332" w:rsidP="008D351E">
      <w:pPr>
        <w:pStyle w:val="Titolo2"/>
        <w:rPr>
          <w:rFonts w:cstheme="minorHAnsi"/>
          <w:sz w:val="24"/>
          <w:szCs w:val="24"/>
          <w:lang w:val="it"/>
        </w:rPr>
      </w:pPr>
      <w:r>
        <w:rPr>
          <w:rFonts w:cstheme="minorHAnsi"/>
          <w:sz w:val="24"/>
          <w:szCs w:val="24"/>
          <w:lang w:val="it"/>
        </w:rPr>
        <w:tab/>
      </w:r>
      <w:bookmarkStart w:id="3" w:name="_Toc107075306"/>
      <w:r>
        <w:rPr>
          <w:rFonts w:cstheme="minorHAnsi"/>
          <w:sz w:val="24"/>
          <w:szCs w:val="24"/>
          <w:lang w:val="it"/>
        </w:rPr>
        <w:t xml:space="preserve">2.1 </w:t>
      </w:r>
      <w:r w:rsidRPr="00DD6332">
        <w:rPr>
          <w:rFonts w:cstheme="minorHAnsi"/>
          <w:i/>
          <w:iCs/>
          <w:sz w:val="24"/>
          <w:szCs w:val="24"/>
          <w:lang w:val="it"/>
        </w:rPr>
        <w:t>Farmacista</w:t>
      </w:r>
      <w:bookmarkEnd w:id="3"/>
    </w:p>
    <w:p w14:paraId="005D8AB7" w14:textId="4BF62DFE" w:rsidR="00DD6332" w:rsidRDefault="00DD6332" w:rsidP="00DD6332">
      <w:pPr>
        <w:tabs>
          <w:tab w:val="left" w:pos="567"/>
        </w:tabs>
        <w:jc w:val="both"/>
        <w:rPr>
          <w:rFonts w:cstheme="minorHAnsi"/>
          <w:sz w:val="24"/>
          <w:szCs w:val="24"/>
          <w:lang w:val="it"/>
        </w:rPr>
      </w:pPr>
      <w:r>
        <w:rPr>
          <w:rFonts w:cstheme="minorHAnsi"/>
          <w:noProof/>
          <w:sz w:val="24"/>
          <w:szCs w:val="24"/>
          <w:lang w:val="it"/>
        </w:rPr>
        <w:drawing>
          <wp:inline distT="0" distB="0" distL="0" distR="0" wp14:anchorId="0E1099D6" wp14:editId="7DB28C9B">
            <wp:extent cx="6633845" cy="304482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4E166" w14:textId="77777777" w:rsidR="00DD6332" w:rsidRDefault="00DD6332" w:rsidP="00DD6332">
      <w:pPr>
        <w:tabs>
          <w:tab w:val="left" w:pos="567"/>
        </w:tabs>
        <w:jc w:val="center"/>
        <w:rPr>
          <w:rFonts w:cstheme="minorHAnsi"/>
          <w:sz w:val="24"/>
          <w:szCs w:val="24"/>
          <w:lang w:val="it"/>
        </w:rPr>
      </w:pPr>
      <w:r>
        <w:rPr>
          <w:rFonts w:cstheme="minorHAnsi"/>
          <w:noProof/>
          <w:sz w:val="24"/>
          <w:szCs w:val="24"/>
          <w:lang w:val="it"/>
        </w:rPr>
        <w:drawing>
          <wp:inline distT="0" distB="0" distL="0" distR="0" wp14:anchorId="44B265B8" wp14:editId="1E2876E8">
            <wp:extent cx="5538158" cy="1864960"/>
            <wp:effectExtent l="0" t="0" r="5715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343" cy="186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F46A2" w14:textId="162EC57C" w:rsidR="00DD6332" w:rsidRDefault="00DD6332" w:rsidP="00DD6332">
      <w:pPr>
        <w:tabs>
          <w:tab w:val="left" w:pos="567"/>
        </w:tabs>
        <w:jc w:val="center"/>
        <w:rPr>
          <w:rFonts w:cstheme="minorHAnsi"/>
          <w:sz w:val="24"/>
          <w:szCs w:val="24"/>
          <w:lang w:val="it"/>
        </w:rPr>
      </w:pPr>
      <w:r>
        <w:rPr>
          <w:rFonts w:cstheme="minorHAnsi"/>
          <w:noProof/>
          <w:sz w:val="24"/>
          <w:szCs w:val="24"/>
          <w:lang w:val="it"/>
        </w:rPr>
        <w:lastRenderedPageBreak/>
        <w:drawing>
          <wp:inline distT="0" distB="0" distL="0" distR="0" wp14:anchorId="4A5388B3" wp14:editId="167B606C">
            <wp:extent cx="6262974" cy="4278702"/>
            <wp:effectExtent l="0" t="0" r="5080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293" cy="428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AED02" w14:textId="3CCEAE95" w:rsidR="00DD6332" w:rsidRDefault="00DD6332" w:rsidP="008D351E">
      <w:pPr>
        <w:pStyle w:val="Titolo2"/>
        <w:rPr>
          <w:rFonts w:cstheme="minorHAnsi"/>
          <w:i/>
          <w:iCs/>
          <w:sz w:val="24"/>
          <w:szCs w:val="24"/>
          <w:lang w:val="it"/>
        </w:rPr>
      </w:pPr>
      <w:r>
        <w:rPr>
          <w:rFonts w:cstheme="minorHAnsi"/>
          <w:sz w:val="24"/>
          <w:szCs w:val="24"/>
          <w:lang w:val="it"/>
        </w:rPr>
        <w:tab/>
      </w:r>
      <w:bookmarkStart w:id="4" w:name="_Toc107075307"/>
      <w:r>
        <w:rPr>
          <w:rFonts w:cstheme="minorHAnsi"/>
          <w:sz w:val="24"/>
          <w:szCs w:val="24"/>
          <w:lang w:val="it"/>
        </w:rPr>
        <w:t xml:space="preserve">2.2 </w:t>
      </w:r>
      <w:r>
        <w:rPr>
          <w:rFonts w:cstheme="minorHAnsi"/>
          <w:i/>
          <w:iCs/>
          <w:sz w:val="24"/>
          <w:szCs w:val="24"/>
          <w:lang w:val="it"/>
        </w:rPr>
        <w:t>Magazziniere</w:t>
      </w:r>
      <w:bookmarkEnd w:id="4"/>
    </w:p>
    <w:p w14:paraId="600C63E4" w14:textId="19D74774" w:rsidR="00DD6332" w:rsidRDefault="006412E5" w:rsidP="006412E5">
      <w:pPr>
        <w:tabs>
          <w:tab w:val="left" w:pos="567"/>
        </w:tabs>
        <w:jc w:val="center"/>
        <w:rPr>
          <w:rFonts w:cstheme="minorHAnsi"/>
          <w:sz w:val="24"/>
          <w:szCs w:val="24"/>
          <w:lang w:val="it"/>
        </w:rPr>
      </w:pPr>
      <w:r>
        <w:rPr>
          <w:rFonts w:cstheme="minorHAnsi"/>
          <w:noProof/>
          <w:sz w:val="24"/>
          <w:szCs w:val="24"/>
          <w:lang w:val="it"/>
        </w:rPr>
        <w:drawing>
          <wp:inline distT="0" distB="0" distL="0" distR="0" wp14:anchorId="021AF73F" wp14:editId="5D7CDA80">
            <wp:extent cx="6633845" cy="284670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F6A4" w14:textId="1A97F755" w:rsidR="006412E5" w:rsidRDefault="006412E5" w:rsidP="00416DC0">
      <w:pPr>
        <w:pStyle w:val="Titolo2"/>
        <w:rPr>
          <w:rFonts w:cstheme="minorHAnsi"/>
          <w:i/>
          <w:iCs/>
          <w:sz w:val="24"/>
          <w:szCs w:val="24"/>
          <w:lang w:val="it"/>
        </w:rPr>
      </w:pPr>
      <w:r>
        <w:rPr>
          <w:rFonts w:cstheme="minorHAnsi"/>
          <w:sz w:val="24"/>
          <w:szCs w:val="24"/>
          <w:lang w:val="it"/>
        </w:rPr>
        <w:lastRenderedPageBreak/>
        <w:tab/>
        <w:t xml:space="preserve">2.3 </w:t>
      </w:r>
      <w:r>
        <w:rPr>
          <w:rFonts w:cstheme="minorHAnsi"/>
          <w:i/>
          <w:iCs/>
          <w:sz w:val="24"/>
          <w:szCs w:val="24"/>
          <w:lang w:val="it"/>
        </w:rPr>
        <w:t>Fattorino</w:t>
      </w:r>
    </w:p>
    <w:p w14:paraId="52F82ECD" w14:textId="0CE69A48" w:rsidR="006412E5" w:rsidRDefault="006412E5" w:rsidP="006412E5">
      <w:pPr>
        <w:tabs>
          <w:tab w:val="left" w:pos="567"/>
        </w:tabs>
        <w:jc w:val="center"/>
        <w:rPr>
          <w:rFonts w:cstheme="minorHAnsi"/>
          <w:i/>
          <w:iCs/>
          <w:sz w:val="24"/>
          <w:szCs w:val="24"/>
          <w:lang w:val="it"/>
        </w:rPr>
      </w:pPr>
      <w:r>
        <w:rPr>
          <w:rFonts w:cstheme="minorHAnsi"/>
          <w:i/>
          <w:iCs/>
          <w:noProof/>
          <w:sz w:val="24"/>
          <w:szCs w:val="24"/>
          <w:lang w:val="it"/>
        </w:rPr>
        <w:drawing>
          <wp:inline distT="0" distB="0" distL="0" distR="0" wp14:anchorId="082803F8" wp14:editId="52ADB1C8">
            <wp:extent cx="6633845" cy="335597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7B79" w14:textId="74FB9184" w:rsidR="006412E5" w:rsidRDefault="006412E5" w:rsidP="008D351E">
      <w:pPr>
        <w:pStyle w:val="Titolo2"/>
        <w:rPr>
          <w:rFonts w:cstheme="minorHAnsi"/>
          <w:sz w:val="24"/>
          <w:szCs w:val="24"/>
          <w:lang w:val="it"/>
        </w:rPr>
      </w:pPr>
      <w:r>
        <w:rPr>
          <w:rFonts w:cstheme="minorHAnsi"/>
          <w:i/>
          <w:iCs/>
          <w:sz w:val="24"/>
          <w:szCs w:val="24"/>
          <w:lang w:val="it"/>
        </w:rPr>
        <w:tab/>
      </w:r>
      <w:bookmarkStart w:id="5" w:name="_Toc107075308"/>
      <w:r>
        <w:rPr>
          <w:rFonts w:cstheme="minorHAnsi"/>
          <w:sz w:val="24"/>
          <w:szCs w:val="24"/>
          <w:lang w:val="it"/>
        </w:rPr>
        <w:t xml:space="preserve">2.4 </w:t>
      </w:r>
      <w:r>
        <w:rPr>
          <w:rFonts w:cstheme="minorHAnsi"/>
          <w:i/>
          <w:iCs/>
          <w:sz w:val="24"/>
          <w:szCs w:val="24"/>
          <w:lang w:val="it"/>
        </w:rPr>
        <w:t>Indirizzo IP</w:t>
      </w:r>
      <w:bookmarkEnd w:id="5"/>
    </w:p>
    <w:p w14:paraId="49943E78" w14:textId="510AA1E2" w:rsidR="006412E5" w:rsidRDefault="006412E5" w:rsidP="007752AB">
      <w:pPr>
        <w:tabs>
          <w:tab w:val="left" w:pos="567"/>
        </w:tabs>
        <w:jc w:val="center"/>
        <w:rPr>
          <w:rFonts w:cstheme="minorHAnsi"/>
          <w:sz w:val="24"/>
          <w:szCs w:val="24"/>
          <w:lang w:val="it"/>
        </w:rPr>
      </w:pPr>
      <w:r>
        <w:rPr>
          <w:rFonts w:cstheme="minorHAnsi"/>
          <w:noProof/>
          <w:sz w:val="24"/>
          <w:szCs w:val="24"/>
          <w:lang w:val="it"/>
        </w:rPr>
        <w:drawing>
          <wp:inline distT="0" distB="0" distL="0" distR="0" wp14:anchorId="339A3B0C" wp14:editId="228E24EB">
            <wp:extent cx="1527175" cy="122491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736C6" w14:textId="572D6B2B" w:rsidR="006412E5" w:rsidRDefault="006412E5" w:rsidP="008D351E">
      <w:pPr>
        <w:pStyle w:val="Titolo2"/>
        <w:rPr>
          <w:rFonts w:cstheme="minorHAnsi"/>
          <w:i/>
          <w:iCs/>
          <w:sz w:val="24"/>
          <w:szCs w:val="24"/>
          <w:lang w:val="it"/>
        </w:rPr>
      </w:pPr>
      <w:r>
        <w:rPr>
          <w:rFonts w:cstheme="minorHAnsi"/>
          <w:sz w:val="24"/>
          <w:szCs w:val="24"/>
          <w:lang w:val="it"/>
        </w:rPr>
        <w:tab/>
      </w:r>
      <w:bookmarkStart w:id="6" w:name="_Toc107075309"/>
      <w:r>
        <w:rPr>
          <w:rFonts w:cstheme="minorHAnsi"/>
          <w:sz w:val="24"/>
          <w:szCs w:val="24"/>
          <w:lang w:val="it"/>
        </w:rPr>
        <w:t xml:space="preserve">2.5 </w:t>
      </w:r>
      <w:r>
        <w:rPr>
          <w:rFonts w:cstheme="minorHAnsi"/>
          <w:i/>
          <w:iCs/>
          <w:sz w:val="24"/>
          <w:szCs w:val="24"/>
          <w:lang w:val="it"/>
        </w:rPr>
        <w:t>Login</w:t>
      </w:r>
      <w:bookmarkEnd w:id="6"/>
    </w:p>
    <w:p w14:paraId="047527D7" w14:textId="46EF3D7F" w:rsidR="006412E5" w:rsidRDefault="006412E5" w:rsidP="006412E5">
      <w:pPr>
        <w:tabs>
          <w:tab w:val="left" w:pos="567"/>
        </w:tabs>
        <w:jc w:val="center"/>
        <w:rPr>
          <w:rFonts w:cstheme="minorHAnsi"/>
          <w:sz w:val="24"/>
          <w:szCs w:val="24"/>
          <w:lang w:val="it"/>
        </w:rPr>
      </w:pPr>
      <w:r>
        <w:rPr>
          <w:rFonts w:cstheme="minorHAnsi"/>
          <w:i/>
          <w:iCs/>
          <w:noProof/>
          <w:sz w:val="24"/>
          <w:szCs w:val="24"/>
          <w:lang w:val="it"/>
        </w:rPr>
        <w:drawing>
          <wp:inline distT="0" distB="0" distL="0" distR="0" wp14:anchorId="19D4011F" wp14:editId="22A32C6D">
            <wp:extent cx="6642100" cy="3493770"/>
            <wp:effectExtent l="0" t="0" r="635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71B4F" w14:textId="77777777" w:rsidR="006412E5" w:rsidRPr="006412E5" w:rsidRDefault="006412E5" w:rsidP="006412E5">
      <w:pPr>
        <w:tabs>
          <w:tab w:val="left" w:pos="567"/>
        </w:tabs>
        <w:rPr>
          <w:rFonts w:cstheme="minorHAnsi"/>
          <w:sz w:val="24"/>
          <w:szCs w:val="24"/>
          <w:lang w:val="it"/>
        </w:rPr>
      </w:pPr>
    </w:p>
    <w:sectPr w:rsidR="006412E5" w:rsidRPr="006412E5" w:rsidSect="00DD63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12D"/>
    <w:multiLevelType w:val="multilevel"/>
    <w:tmpl w:val="86A025A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C7D43E1"/>
    <w:multiLevelType w:val="multilevel"/>
    <w:tmpl w:val="9B942D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714124DB"/>
    <w:multiLevelType w:val="hybridMultilevel"/>
    <w:tmpl w:val="879C0E3C"/>
    <w:lvl w:ilvl="0" w:tplc="960E0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721938">
    <w:abstractNumId w:val="2"/>
  </w:num>
  <w:num w:numId="2" w16cid:durableId="1260216246">
    <w:abstractNumId w:val="1"/>
  </w:num>
  <w:num w:numId="3" w16cid:durableId="2123962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32"/>
    <w:rsid w:val="00416DC0"/>
    <w:rsid w:val="00526795"/>
    <w:rsid w:val="006412E5"/>
    <w:rsid w:val="0077490C"/>
    <w:rsid w:val="007752AB"/>
    <w:rsid w:val="008D351E"/>
    <w:rsid w:val="009829A2"/>
    <w:rsid w:val="00DD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8A04E"/>
  <w15:chartTrackingRefBased/>
  <w15:docId w15:val="{922DB619-F782-4241-BDB9-B56ABB68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41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D35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markedcontent">
    <w:name w:val="markedcontent"/>
    <w:basedOn w:val="Carpredefinitoparagrafo"/>
    <w:rsid w:val="00DD6332"/>
  </w:style>
  <w:style w:type="table" w:styleId="Grigliatabella">
    <w:name w:val="Table Grid"/>
    <w:basedOn w:val="Tabellanormale"/>
    <w:uiPriority w:val="39"/>
    <w:rsid w:val="00DD6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6acolori">
    <w:name w:val="List Table 6 Colorful"/>
    <w:basedOn w:val="Tabellanormale"/>
    <w:uiPriority w:val="51"/>
    <w:rsid w:val="00DD633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agrafoelenco">
    <w:name w:val="List Paragraph"/>
    <w:basedOn w:val="Normale"/>
    <w:uiPriority w:val="34"/>
    <w:qFormat/>
    <w:rsid w:val="006412E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412E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412E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12E5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41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412E5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6412E5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412E5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6412E5"/>
    <w:pPr>
      <w:spacing w:after="100"/>
      <w:ind w:left="440"/>
    </w:pPr>
    <w:rPr>
      <w:rFonts w:eastAsiaTheme="minorEastAsia" w:cs="Times New Roman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D35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2DB61-7020-4762-8FEA-F62AEB168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VIGANO'</dc:creator>
  <cp:keywords/>
  <dc:description/>
  <cp:lastModifiedBy>SALVATORE VIGANO'</cp:lastModifiedBy>
  <cp:revision>6</cp:revision>
  <cp:lastPrinted>2022-06-25T16:54:00Z</cp:lastPrinted>
  <dcterms:created xsi:type="dcterms:W3CDTF">2022-06-25T16:28:00Z</dcterms:created>
  <dcterms:modified xsi:type="dcterms:W3CDTF">2022-06-25T16:54:00Z</dcterms:modified>
</cp:coreProperties>
</file>