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62400" cy="4152900"/>
            <wp:effectExtent l="0" t="0" r="0" b="12700"/>
            <wp:docPr id="1" name="图片 1" descr="截屏2024-05-30 18.27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5-30 18.27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如图1，在stable diffusion的unet和controlnet中，存在许多层cross attention与prompt交互。要求：实现功能，使若干prompt以不同权重（0.0~1.0）注入到不同层的cross attention中。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比如，给定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shoes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red dragon 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iron man 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这三个prompt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和如图2所示的深度图，尝试调整不同prompt在不同层的权重，实现生成单一风格的鞋子或者多种风格融合的鞋子。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加分项1：尝试更多prompt和分层权重实现更多种的组合出图，若能总结出规律加更多分。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加分项1：生成图片质量好、有设计感加分。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018280"/>
            <wp:effectExtent l="0" t="0" r="10160" b="20320"/>
            <wp:docPr id="9" name="图片 9" descr="截屏2024-05-30 18.37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4-05-30 18.37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参考效果：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69870"/>
            <wp:effectExtent l="0" t="0" r="10160" b="24130"/>
            <wp:docPr id="5" name="图片 5" descr="截屏2024-05-30 18.33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4-05-30 18.33.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001135"/>
            <wp:effectExtent l="0" t="0" r="13970" b="12065"/>
            <wp:docPr id="6" name="图片 6" descr="截屏2024-05-30 18.34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4-05-30 18.34.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69870"/>
            <wp:effectExtent l="0" t="0" r="10160" b="24130"/>
            <wp:docPr id="8" name="图片 8" descr="截屏2024-05-30 18.3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05-30 18.35.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001135"/>
            <wp:effectExtent l="0" t="0" r="13970" b="12065"/>
            <wp:docPr id="7" name="图片 7" descr="截屏2024-05-30 18.35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4-05-30 18.35.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3NDcwNDJkZjY0NzdmNzkxZjFhNzM0ZDM1MTdiMWYifQ=="/>
  </w:docVars>
  <w:rsids>
    <w:rsidRoot w:val="7EEE9AAB"/>
    <w:rsid w:val="2FFE173F"/>
    <w:rsid w:val="37C7294B"/>
    <w:rsid w:val="4A7060F7"/>
    <w:rsid w:val="6FFDF806"/>
    <w:rsid w:val="79E738A2"/>
    <w:rsid w:val="7DF56C8F"/>
    <w:rsid w:val="7EEE9AAB"/>
    <w:rsid w:val="7EFFC34E"/>
    <w:rsid w:val="7F7F7EB0"/>
    <w:rsid w:val="9CFD5663"/>
    <w:rsid w:val="C79FA233"/>
    <w:rsid w:val="CFB76735"/>
    <w:rsid w:val="E7F69D2C"/>
    <w:rsid w:val="FE7A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2024-05-30T18:24:00Z</dcterms:created>
  <dc:creator>XDD</dc:creator>
  <cp:lastModifiedBy>WPS_1212696334</cp:lastModifiedBy>
  <dcterms:modified xsi:type="dcterms:W3CDTF">2024-05-31T06:49:09Z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37C3634AD1AB46AB8E8501BB96A001DA_13</vt:lpwstr>
  </property>
</Properties>
</file>