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2563EB"/>
          <w:sz w:val="72"/>
          <w:szCs w:val="72"/>
        </w:rPr>
        <w:t xml:space="preserve">ALVM</w:t>
      </w:r>
    </w:p>
    <w:p>
      <w:pPr>
        <w:spacing w:after="100"/>
        <w:jc w:val="center"/>
      </w:pPr>
      <w:r>
        <w:rPr>
          <w:rFonts w:ascii="Calibri" w:cs="Calibri" w:eastAsia="Calibri" w:hAnsi="Calibri"/>
          <w:color w:val="64748B"/>
          <w:sz w:val="28"/>
          <w:szCs w:val="28"/>
        </w:rPr>
        <w:t xml:space="preserve">Gestion des centres de loisirs</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single" w:color="2563EB" w:sz="4"/>
              <w:right w:val="none" w:color="FFFFFF" w:sz="0"/>
            </w:tcBorders>
          </w:tcPr>
          <w:p/>
        </w:tc>
      </w:tr>
    </w:tbl>
    <w:p>
      <w:pPr>
        <w:spacing w:before="600"/>
      </w:pPr>
    </w:p>
    <w:p>
      <w:pPr>
        <w:spacing w:after="200"/>
        <w:jc w:val="center"/>
      </w:pPr>
      <w:r>
        <w:rPr>
          <w:rFonts w:ascii="Calibri" w:cs="Calibri" w:eastAsia="Calibri" w:hAnsi="Calibri"/>
          <w:b/>
          <w:bCs/>
          <w:color w:val="1E293B"/>
          <w:sz w:val="44"/>
          <w:szCs w:val="44"/>
        </w:rPr>
        <w:t xml:space="preserve">Guide d'utilisation</w:t>
      </w:r>
    </w:p>
    <w:p>
      <w:pPr>
        <w:spacing w:after="100"/>
        <w:jc w:val="center"/>
      </w:pPr>
      <w:r>
        <w:rPr>
          <w:rFonts w:ascii="Calibri" w:cs="Calibri" w:eastAsia="Calibri" w:hAnsi="Calibri"/>
          <w:color w:val="1E293B"/>
          <w:sz w:val="32"/>
          <w:szCs w:val="32"/>
        </w:rPr>
        <w:t xml:space="preserve">Gestion des camps</w:t>
      </w:r>
    </w:p>
    <w:p>
      <w:pPr>
        <w:spacing w:before="800"/>
      </w:pPr>
    </w:p>
    <w:p>
      <w:pPr>
        <w:spacing w:after="100"/>
        <w:jc w:val="center"/>
      </w:pPr>
      <w:r>
        <w:rPr>
          <w:rFonts w:ascii="Calibri" w:cs="Calibri" w:eastAsia="Calibri" w:hAnsi="Calibri"/>
          <w:i/>
          <w:iCs/>
          <w:color w:val="64748B"/>
          <w:sz w:val="24"/>
          <w:szCs w:val="24"/>
        </w:rPr>
        <w:t xml:space="preserve">A destination du personnel encadrant</w:t>
      </w:r>
    </w:p>
    <w:p>
      <w:pPr>
        <w:jc w:val="center"/>
      </w:pPr>
      <w:r>
        <w:rPr>
          <w:rFonts w:ascii="Calibri" w:cs="Calibri" w:eastAsia="Calibri" w:hAnsi="Calibri"/>
          <w:color w:val="64748B"/>
          <w:sz w:val="20"/>
          <w:szCs w:val="20"/>
        </w:rPr>
        <w:t xml:space="preserve">Version 1.0</w:t>
      </w:r>
    </w:p>
    <w:p>
      <w:pPr>
        <w:sectPr>
          <w:pgSz w:w="12240" w:h="15840" w:orient="portrait"/>
          <w:pgMar w:top="1440" w:right="1440" w:bottom="1440" w:left="1440" w:header="708" w:footer="708" w:gutter="0"/>
          <w:pgNumType/>
          <w:docGrid w:linePitch="360"/>
        </w:sectPr>
      </w:pPr>
    </w:p>
    <w:p>
      <w:pPr>
        <w:spacing w:after="400"/>
      </w:pPr>
      <w:r>
        <w:rPr>
          <w:rFonts w:ascii="Calibri" w:cs="Calibri" w:eastAsia="Calibri" w:hAnsi="Calibri"/>
          <w:b/>
          <w:bCs/>
          <w:color w:val="2563EB"/>
          <w:sz w:val="36"/>
          <w:szCs w:val="36"/>
        </w:rPr>
        <w:t xml:space="preserve">Sommaire</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1. </w:t>
      </w:r>
      <w:r>
        <w:rPr>
          <w:rFonts w:ascii="Calibri" w:cs="Calibri" w:eastAsia="Calibri" w:hAnsi="Calibri"/>
          <w:color w:val="1E293B"/>
          <w:sz w:val="22"/>
          <w:szCs w:val="22"/>
        </w:rPr>
        <w:t xml:space="preserve">Consulter la liste des camps</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2. </w:t>
      </w:r>
      <w:r>
        <w:rPr>
          <w:rFonts w:ascii="Calibri" w:cs="Calibri" w:eastAsia="Calibri" w:hAnsi="Calibri"/>
          <w:color w:val="1E293B"/>
          <w:sz w:val="22"/>
          <w:szCs w:val="22"/>
        </w:rPr>
        <w:t xml:space="preserve">Creer un nouveau camp</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3. </w:t>
      </w:r>
      <w:r>
        <w:rPr>
          <w:rFonts w:ascii="Calibri" w:cs="Calibri" w:eastAsia="Calibri" w:hAnsi="Calibri"/>
          <w:color w:val="1E293B"/>
          <w:sz w:val="22"/>
          <w:szCs w:val="22"/>
        </w:rPr>
        <w:t xml:space="preserve">Modifier un camp</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4. </w:t>
      </w:r>
      <w:r>
        <w:rPr>
          <w:rFonts w:ascii="Calibri" w:cs="Calibri" w:eastAsia="Calibri" w:hAnsi="Calibri"/>
          <w:color w:val="1E293B"/>
          <w:sz w:val="22"/>
          <w:szCs w:val="22"/>
        </w:rPr>
        <w:t xml:space="preserve">Dupliquer un camp</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5. </w:t>
      </w:r>
      <w:r>
        <w:rPr>
          <w:rFonts w:ascii="Calibri" w:cs="Calibri" w:eastAsia="Calibri" w:hAnsi="Calibri"/>
          <w:color w:val="1E293B"/>
          <w:sz w:val="22"/>
          <w:szCs w:val="22"/>
        </w:rPr>
        <w:t xml:space="preserve">Filtrer et rechercher</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6. </w:t>
      </w:r>
      <w:r>
        <w:rPr>
          <w:rFonts w:ascii="Calibri" w:cs="Calibri" w:eastAsia="Calibri" w:hAnsi="Calibri"/>
          <w:color w:val="1E293B"/>
          <w:sz w:val="22"/>
          <w:szCs w:val="22"/>
        </w:rPr>
        <w:t xml:space="preserve">Cycle de vie d'un camp</w:t>
      </w:r>
    </w:p>
    <w:p>
      <w:r>
        <w:br w:type="page"/>
      </w:r>
    </w:p>
    <w:p>
      <w:pPr>
        <w:spacing w:after="200" w:before="360"/>
      </w:pPr>
      <w:r>
        <w:rPr>
          <w:rFonts w:ascii="Calibri" w:cs="Calibri" w:eastAsia="Calibri" w:hAnsi="Calibri"/>
          <w:b/>
          <w:bCs/>
          <w:color w:val="2563EB"/>
          <w:sz w:val="36"/>
          <w:szCs w:val="36"/>
        </w:rPr>
        <w:t xml:space="preserve">1. Consulter la liste des camps</w:t>
      </w:r>
    </w:p>
    <w:p>
      <w:pPr>
        <w:spacing w:after="120"/>
      </w:pPr>
      <w:r>
        <w:rPr>
          <w:rFonts w:ascii="Calibri" w:cs="Calibri" w:eastAsia="Calibri" w:hAnsi="Calibri"/>
          <w:color w:val="1E293B"/>
          <w:sz w:val="22"/>
          <w:szCs w:val="22"/>
        </w:rPr>
        <w:t xml:space="preserve">Depuis la barre laterale, cliquez sur le module Camps pour acceder a la liste de tous les camps.</w:t>
      </w:r>
    </w:p>
    <w:p>
      <w:pPr>
        <w:spacing w:after="160" w:before="160"/>
      </w:pPr>
    </w:p>
    <w:p>
      <w:pPr>
        <w:spacing w:after="80"/>
        <w:jc w:val="center"/>
      </w:pPr>
      <w:r>
        <w:drawing>
          <wp:inline distT="0" distB="0" distL="0" distR="0">
            <wp:extent cx="5524500" cy="3448050"/>
            <wp:effectExtent t="0" r="0" b="0" l="0"/>
            <wp:docPr id="1" name="01_camps_liste.png" descr="Page de gestion des camps" title="Page de gestion des c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Page de gestion des camps</w:t>
      </w:r>
    </w:p>
    <w:p>
      <w:pPr>
        <w:spacing w:after="160" w:before="160"/>
      </w:pPr>
    </w:p>
    <w:p>
      <w:pPr>
        <w:spacing w:after="120"/>
      </w:pPr>
      <w:r>
        <w:rPr>
          <w:rFonts w:ascii="Calibri" w:cs="Calibri" w:eastAsia="Calibri" w:hAnsi="Calibri"/>
          <w:color w:val="1E293B"/>
          <w:sz w:val="22"/>
          <w:szCs w:val="22"/>
        </w:rPr>
        <w:t xml:space="preserve">Le lien Camps dans la barre laterale est mis en surbrillance pour y acceder facilement.</w:t>
      </w:r>
    </w:p>
    <w:p>
      <w:pPr>
        <w:spacing w:after="160" w:before="160"/>
      </w:pPr>
    </w:p>
    <w:p>
      <w:pPr>
        <w:spacing w:after="80"/>
        <w:jc w:val="center"/>
      </w:pPr>
      <w:r>
        <w:drawing>
          <wp:inline distT="0" distB="0" distL="0" distR="0">
            <wp:extent cx="5524500" cy="3448050"/>
            <wp:effectExtent t="0" r="0" b="0" l="0"/>
            <wp:docPr id="1" name="02_sidebar_camps_selectionne.png" descr="Menu lateral - module Camps selectionne" title="Menu lateral - module Camps selectio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Menu lateral - module Camps selectionne</w:t>
      </w:r>
    </w:p>
    <w:p>
      <w:pPr>
        <w:spacing w:after="160" w:before="160"/>
      </w:pPr>
    </w:p>
    <w:p>
      <w:pPr>
        <w:spacing w:after="160" w:before="280"/>
      </w:pPr>
      <w:r>
        <w:rPr>
          <w:rFonts w:ascii="Calibri" w:cs="Calibri" w:eastAsia="Calibri" w:hAnsi="Calibri"/>
          <w:b/>
          <w:bCs/>
          <w:color w:val="1E293B"/>
          <w:sz w:val="28"/>
          <w:szCs w:val="28"/>
        </w:rPr>
        <w:t xml:space="preserve">Informations affichees dans la 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Colonne</w:t>
            </w:r>
          </w:p>
        </w:tc>
        <w:tc>
          <w:tcPr>
            <w:tcW w:type="dxa" w:w="71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2563EB"/>
                <w:sz w:val="22"/>
                <w:szCs w:val="22"/>
              </w:rPr>
              <w:t xml:space="preserve">Camp</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Nom du camp et lieu principal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2563EB"/>
                <w:sz w:val="22"/>
                <w:szCs w:val="22"/>
              </w:rPr>
              <w:t xml:space="preserve">Duree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Nombre de jours du camp</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2563EB"/>
                <w:sz w:val="22"/>
                <w:szCs w:val="22"/>
              </w:rPr>
              <w:t xml:space="preserve">Capacite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Nombre d'inscrits / places maximales et taux de remplissage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2563EB"/>
                <w:sz w:val="22"/>
                <w:szCs w:val="22"/>
              </w:rPr>
              <w:t xml:space="preserve">Date limite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Date de cloture des inscriptions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2563EB"/>
                <w:sz w:val="22"/>
                <w:szCs w:val="22"/>
              </w:rPr>
              <w:t xml:space="preserve">Statut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Brouillon, Publie, Ferme ou Annule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2563EB"/>
                <w:sz w:val="22"/>
                <w:szCs w:val="22"/>
              </w:rPr>
              <w:t xml:space="preserve">Actions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Menu d'actions (Modifier, Dupliquer, Publier, Fermer)</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6"/>
              <w:bottom w:val="single" w:color="2563EB" w:sz="1"/>
              <w:right w:val="single" w:color="2563EB" w:sz="1"/>
            </w:tcBorders>
            <w:shd w:fill="EFF6FF" w:val="clear"/>
            <w:tcMar>
              <w:top w:type="dxa" w:w="120"/>
              <w:left w:type="dxa" w:w="200"/>
              <w:bottom w:type="dxa" w:w="120"/>
              <w:right w:type="dxa" w:w="200"/>
            </w:tcMar>
          </w:tcPr>
          <w:p>
            <w:r>
              <w:rPr>
                <w:rFonts w:ascii="Calibri" w:cs="Calibri" w:eastAsia="Calibri" w:hAnsi="Calibri"/>
                <w:b/>
                <w:bCs/>
                <w:color w:val="2563EB"/>
                <w:sz w:val="22"/>
                <w:szCs w:val="22"/>
              </w:rPr>
              <w:t xml:space="preserve">Conseil : </w:t>
            </w:r>
            <w:r>
              <w:rPr>
                <w:rFonts w:ascii="Calibri" w:cs="Calibri" w:eastAsia="Calibri" w:hAnsi="Calibri"/>
                <w:color w:val="1E293B"/>
                <w:sz w:val="22"/>
                <w:szCs w:val="22"/>
              </w:rPr>
              <w:t xml:space="preserve">Utilisez le champ de recherche et le filtre par statut en haut de la liste pour retrouver rapidement un camp.</w:t>
            </w:r>
          </w:p>
        </w:tc>
      </w:tr>
    </w:tbl>
    <w:p>
      <w:r>
        <w:br w:type="page"/>
      </w:r>
    </w:p>
    <w:p>
      <w:pPr>
        <w:spacing w:after="200" w:before="360"/>
      </w:pPr>
      <w:r>
        <w:rPr>
          <w:rFonts w:ascii="Calibri" w:cs="Calibri" w:eastAsia="Calibri" w:hAnsi="Calibri"/>
          <w:b/>
          <w:bCs/>
          <w:color w:val="2563EB"/>
          <w:sz w:val="36"/>
          <w:szCs w:val="36"/>
        </w:rPr>
        <w:t xml:space="preserve">2. Creer un nouveau camp</w:t>
      </w:r>
    </w:p>
    <w:p>
      <w:pPr>
        <w:spacing w:after="120"/>
      </w:pPr>
      <w:r>
        <w:rPr>
          <w:rFonts w:ascii="Calibri" w:cs="Calibri" w:eastAsia="Calibri" w:hAnsi="Calibri"/>
          <w:color w:val="1E293B"/>
          <w:sz w:val="22"/>
          <w:szCs w:val="22"/>
        </w:rPr>
        <w:t xml:space="preserve">Pour creer un nouveau camp, suivez les etapes ci-dessous :</w:t>
      </w:r>
    </w:p>
    <w:p>
      <w:pPr>
        <w:spacing w:after="160" w:before="160"/>
      </w:pPr>
    </w:p>
    <w:p>
      <w:pPr>
        <w:spacing w:after="160" w:before="280"/>
      </w:pPr>
      <w:r>
        <w:rPr>
          <w:rFonts w:ascii="Calibri" w:cs="Calibri" w:eastAsia="Calibri" w:hAnsi="Calibri"/>
          <w:b/>
          <w:bCs/>
          <w:color w:val="1E293B"/>
          <w:sz w:val="28"/>
          <w:szCs w:val="28"/>
        </w:rPr>
        <w:t xml:space="preserve">Etape 1 : Cliquer sur Nouveau camp</w:t>
      </w:r>
    </w:p>
    <w:p>
      <w:pPr>
        <w:spacing w:after="120"/>
      </w:pPr>
      <w:r>
        <w:rPr>
          <w:rFonts w:ascii="Calibri" w:cs="Calibri" w:eastAsia="Calibri" w:hAnsi="Calibri"/>
          <w:color w:val="1E293B"/>
          <w:sz w:val="22"/>
          <w:szCs w:val="22"/>
        </w:rPr>
        <w:t xml:space="preserve">En haut a droite de la liste des camps, cliquez sur le bouton + Nouveau camp.</w:t>
      </w:r>
    </w:p>
    <w:p>
      <w:pPr>
        <w:spacing w:after="160" w:before="160"/>
      </w:pPr>
    </w:p>
    <w:p>
      <w:pPr>
        <w:spacing w:after="80"/>
        <w:jc w:val="center"/>
      </w:pPr>
      <w:r>
        <w:drawing>
          <wp:inline distT="0" distB="0" distL="0" distR="0">
            <wp:extent cx="5524500" cy="3448050"/>
            <wp:effectExtent t="0" r="0" b="0" l="0"/>
            <wp:docPr id="1" name="03_bouton_nouveau_camp.png" descr="Bouton Nouveau camp (encadre en rouge)" title="Bouton Nouveau camp (encadre en ro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Bouton Nouveau camp (encadre en rouge)</w:t>
      </w:r>
    </w:p>
    <w:p>
      <w:pPr>
        <w:spacing w:after="160" w:before="160"/>
      </w:pPr>
    </w:p>
    <w:p>
      <w:pPr>
        <w:spacing w:after="160" w:before="280"/>
      </w:pPr>
      <w:r>
        <w:rPr>
          <w:rFonts w:ascii="Calibri" w:cs="Calibri" w:eastAsia="Calibri" w:hAnsi="Calibri"/>
          <w:b/>
          <w:bCs/>
          <w:color w:val="1E293B"/>
          <w:sz w:val="28"/>
          <w:szCs w:val="28"/>
        </w:rPr>
        <w:t xml:space="preserve">Etape 2 : Remplir le formulaire</w:t>
      </w:r>
    </w:p>
    <w:p>
      <w:pPr>
        <w:spacing w:after="120"/>
      </w:pPr>
      <w:r>
        <w:rPr>
          <w:rFonts w:ascii="Calibri" w:cs="Calibri" w:eastAsia="Calibri" w:hAnsi="Calibri"/>
          <w:color w:val="1E293B"/>
          <w:sz w:val="22"/>
          <w:szCs w:val="22"/>
        </w:rPr>
        <w:t xml:space="preserve">Le formulaire de creation s'ouvre avec trois sections : Informations generales, Periode du camp, et Logistique et capacite.</w:t>
      </w:r>
    </w:p>
    <w:p>
      <w:pPr>
        <w:spacing w:after="160" w:before="160"/>
      </w:pPr>
    </w:p>
    <w:p>
      <w:pPr>
        <w:spacing w:after="80"/>
        <w:jc w:val="center"/>
      </w:pPr>
      <w:r>
        <w:drawing>
          <wp:inline distT="0" distB="0" distL="0" distR="0">
            <wp:extent cx="5524500" cy="6905625"/>
            <wp:effectExtent t="0" r="0" b="0" l="0"/>
            <wp:docPr id="1" name="04_formulaire_creation_vide.png" descr="Formulaire de creation vide" title="Formulaire de creation v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69056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Formulaire de creation vide</w:t>
      </w:r>
    </w:p>
    <w:p>
      <w:pPr>
        <w:spacing w:after="160" w:before="160"/>
      </w:pPr>
    </w:p>
    <w:p>
      <w:pPr>
        <w:spacing w:after="160" w:before="280"/>
      </w:pPr>
      <w:r>
        <w:rPr>
          <w:rFonts w:ascii="Calibri" w:cs="Calibri" w:eastAsia="Calibri" w:hAnsi="Calibri"/>
          <w:b/>
          <w:bCs/>
          <w:color w:val="1E293B"/>
          <w:sz w:val="28"/>
          <w:szCs w:val="28"/>
        </w:rPr>
        <w:t xml:space="preserve">Etape 3 : Saisir le nom du camp</w:t>
      </w:r>
    </w:p>
    <w:p>
      <w:pPr>
        <w:spacing w:after="120"/>
      </w:pPr>
      <w:r>
        <w:rPr>
          <w:rFonts w:ascii="Calibri" w:cs="Calibri" w:eastAsia="Calibri" w:hAnsi="Calibri"/>
          <w:color w:val="1E293B"/>
          <w:sz w:val="22"/>
          <w:szCs w:val="22"/>
        </w:rPr>
        <w:t xml:space="preserve">Entrez un nom descriptif pour le camp (minimum 3 caracteres).</w:t>
      </w:r>
    </w:p>
    <w:p>
      <w:pPr>
        <w:spacing w:after="160" w:before="160"/>
      </w:pPr>
    </w:p>
    <w:p>
      <w:pPr>
        <w:spacing w:after="80"/>
        <w:jc w:val="center"/>
      </w:pPr>
      <w:r>
        <w:drawing>
          <wp:inline distT="0" distB="0" distL="0" distR="0">
            <wp:extent cx="5524500" cy="3448050"/>
            <wp:effectExtent t="0" r="0" b="0" l="0"/>
            <wp:docPr id="1" name="05_champ_nom_rempli.png" descr="Champ nom rempli : Camp Nature Ete 2025" title="Champ nom rempli : Camp Nature Et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Champ nom rempli : Camp Nature Ete 2025</w:t>
      </w:r>
    </w:p>
    <w:p>
      <w:pPr>
        <w:spacing w:after="160" w:before="160"/>
      </w:pPr>
    </w:p>
    <w:p>
      <w:pPr>
        <w:spacing w:after="160" w:before="280"/>
      </w:pPr>
      <w:r>
        <w:rPr>
          <w:rFonts w:ascii="Calibri" w:cs="Calibri" w:eastAsia="Calibri" w:hAnsi="Calibri"/>
          <w:b/>
          <w:bCs/>
          <w:color w:val="1E293B"/>
          <w:sz w:val="28"/>
          <w:szCs w:val="28"/>
        </w:rPr>
        <w:t xml:space="preserve">Etape 4 : Ajouter une description</w:t>
      </w:r>
    </w:p>
    <w:p>
      <w:pPr>
        <w:spacing w:after="120"/>
      </w:pPr>
      <w:r>
        <w:rPr>
          <w:rFonts w:ascii="Calibri" w:cs="Calibri" w:eastAsia="Calibri" w:hAnsi="Calibri"/>
          <w:color w:val="1E293B"/>
          <w:sz w:val="22"/>
          <w:szCs w:val="22"/>
        </w:rPr>
        <w:t xml:space="preserve">Decrivez les activites prevues (minimum 10 caracteres). Cette description sera visible par les parents.</w:t>
      </w:r>
    </w:p>
    <w:p>
      <w:pPr>
        <w:spacing w:after="160" w:before="160"/>
      </w:pPr>
    </w:p>
    <w:p>
      <w:pPr>
        <w:spacing w:after="80"/>
        <w:jc w:val="center"/>
      </w:pPr>
      <w:r>
        <w:drawing>
          <wp:inline distT="0" distB="0" distL="0" distR="0">
            <wp:extent cx="5524500" cy="3448050"/>
            <wp:effectExtent t="0" r="0" b="0" l="0"/>
            <wp:docPr id="1" name="06_champ_description_rempli.png" descr="Description du camp saisie" title="Description du camp sais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Description du camp saisie</w:t>
      </w:r>
    </w:p>
    <w:p>
      <w:pPr>
        <w:spacing w:after="160" w:before="160"/>
      </w:pPr>
    </w:p>
    <w:p>
      <w:pPr>
        <w:spacing w:after="160" w:before="280"/>
      </w:pPr>
      <w:r>
        <w:rPr>
          <w:rFonts w:ascii="Calibri" w:cs="Calibri" w:eastAsia="Calibri" w:hAnsi="Calibri"/>
          <w:b/>
          <w:bCs/>
          <w:color w:val="1E293B"/>
          <w:sz w:val="28"/>
          <w:szCs w:val="28"/>
        </w:rPr>
        <w:t xml:space="preserve">Etape 5 : Selectionner le type de camp</w:t>
      </w:r>
    </w:p>
    <w:p>
      <w:pPr>
        <w:spacing w:after="120"/>
      </w:pPr>
      <w:r>
        <w:rPr>
          <w:rFonts w:ascii="Calibri" w:cs="Calibri" w:eastAsia="Calibri" w:hAnsi="Calibri"/>
          <w:color w:val="1E293B"/>
          <w:sz w:val="22"/>
          <w:szCs w:val="22"/>
        </w:rPr>
        <w:t xml:space="preserve">Cliquez sur la liste deroulante Type de camp et selectionnez la categorie appropriee.</w:t>
      </w:r>
    </w:p>
    <w:p>
      <w:pPr>
        <w:spacing w:after="160" w:before="160"/>
      </w:pPr>
    </w:p>
    <w:p>
      <w:pPr>
        <w:spacing w:after="80"/>
        <w:jc w:val="center"/>
      </w:pPr>
      <w:r>
        <w:drawing>
          <wp:inline distT="0" distB="0" distL="0" distR="0">
            <wp:extent cx="5524500" cy="3448050"/>
            <wp:effectExtent t="0" r="0" b="0" l="0"/>
            <wp:docPr id="1" name="07_selection_type_camp.png" descr="Liste deroulante des types de camp ouverte" title="Liste deroulante des types de camp ouv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Liste deroulante des types de camp ouverte</w:t>
      </w:r>
    </w:p>
    <w:p>
      <w:pPr>
        <w:spacing w:after="160" w:before="160"/>
      </w:pPr>
    </w:p>
    <w:p>
      <w:pPr>
        <w:spacing w:after="80"/>
        <w:jc w:val="center"/>
      </w:pPr>
      <w:r>
        <w:drawing>
          <wp:inline distT="0" distB="0" distL="0" distR="0">
            <wp:extent cx="5524500" cy="3448050"/>
            <wp:effectExtent t="0" r="0" b="0" l="0"/>
            <wp:docPr id="1" name="08_type_camp_selectionne.png" descr="Type de camp selectionne" title="Type de camp selectio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Type de camp selectionne</w:t>
      </w:r>
    </w:p>
    <w:p>
      <w:pPr>
        <w:spacing w:after="160" w:before="160"/>
      </w:pPr>
    </w:p>
    <w:p>
      <w:pPr>
        <w:spacing w:after="160" w:before="280"/>
      </w:pPr>
      <w:r>
        <w:rPr>
          <w:rFonts w:ascii="Calibri" w:cs="Calibri" w:eastAsia="Calibri" w:hAnsi="Calibri"/>
          <w:b/>
          <w:bCs/>
          <w:color w:val="1E293B"/>
          <w:sz w:val="28"/>
          <w:szCs w:val="28"/>
        </w:rPr>
        <w:t xml:space="preserve">Etape 6 : Definir les dates et la logistique</w:t>
      </w:r>
    </w:p>
    <w:p>
      <w:pPr>
        <w:spacing w:after="120"/>
      </w:pPr>
      <w:r>
        <w:rPr>
          <w:rFonts w:ascii="Calibri" w:cs="Calibri" w:eastAsia="Calibri" w:hAnsi="Calibri"/>
          <w:color w:val="1E293B"/>
          <w:sz w:val="22"/>
          <w:szCs w:val="22"/>
        </w:rPr>
        <w:t xml:space="preserve">Renseignez les dates de debut et de fin du camp. Le nombre de jours est calcule automatiquement. Completez egalement le lieu, la capacite maximale, le prix total et la date limite d'inscription.</w:t>
      </w:r>
    </w:p>
    <w:p>
      <w:pPr>
        <w:spacing w:after="160" w:before="160"/>
      </w:pPr>
    </w:p>
    <w:p>
      <w:pPr>
        <w:spacing w:after="80"/>
        <w:jc w:val="center"/>
      </w:pPr>
      <w:r>
        <w:drawing>
          <wp:inline distT="0" distB="0" distL="0" distR="0">
            <wp:extent cx="5524500" cy="3448050"/>
            <wp:effectExtent t="0" r="0" b="0" l="0"/>
            <wp:docPr id="1" name="09_dates_remplies.png" descr="Dates du camp renseignees - 12 jours de camp" title="Dates du camp renseignees - 12 jours de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Dates du camp renseignees - 12 jours de camp</w:t>
      </w:r>
    </w:p>
    <w:p>
      <w:pPr>
        <w:spacing w:after="160" w:before="160"/>
      </w:pPr>
    </w:p>
    <w:p>
      <w:pPr>
        <w:spacing w:after="160" w:before="280"/>
      </w:pPr>
      <w:r>
        <w:rPr>
          <w:rFonts w:ascii="Calibri" w:cs="Calibri" w:eastAsia="Calibri" w:hAnsi="Calibri"/>
          <w:b/>
          <w:bCs/>
          <w:color w:val="1E293B"/>
          <w:sz w:val="28"/>
          <w:szCs w:val="28"/>
        </w:rPr>
        <w:t xml:space="preserve">Recapitulatif du formulaire complet</w:t>
      </w:r>
    </w:p>
    <w:p>
      <w:pPr>
        <w:spacing w:after="160" w:before="160"/>
      </w:pPr>
    </w:p>
    <w:p>
      <w:pPr>
        <w:spacing w:after="80"/>
        <w:jc w:val="center"/>
      </w:pPr>
      <w:r>
        <w:drawing>
          <wp:inline distT="0" distB="0" distL="0" distR="0">
            <wp:extent cx="5524500" cy="6905625"/>
            <wp:effectExtent t="0" r="0" b="0" l="0"/>
            <wp:docPr id="1" name="10_formulaire_rempli.png" descr="Formulaire entierement rempli" title="Formulaire entierement remp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69056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Formulaire entierement rempli</w:t>
      </w:r>
    </w:p>
    <w:p>
      <w:pPr>
        <w:spacing w:after="160" w:before="160"/>
      </w:pPr>
    </w:p>
    <w:p>
      <w:pPr>
        <w:spacing w:after="160" w:before="280"/>
      </w:pPr>
      <w:r>
        <w:rPr>
          <w:rFonts w:ascii="Calibri" w:cs="Calibri" w:eastAsia="Calibri" w:hAnsi="Calibri"/>
          <w:b/>
          <w:bCs/>
          <w:color w:val="1E293B"/>
          <w:sz w:val="28"/>
          <w:szCs w:val="28"/>
        </w:rPr>
        <w:t xml:space="preserve">Champs du formulaire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Champ</w:t>
            </w:r>
          </w:p>
        </w:tc>
        <w:tc>
          <w:tcPr>
            <w:tcW w:type="dxa" w:w="42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23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Obligatoire</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Nom du camp</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Nom affiche publiquement (min. 3 car.)</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Description</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Description des activites (min. 10 car.)</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Type de camp</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Categorie du camp</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Statut</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Brouillon (par defaut) ou Publie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Date de debut</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Premier jour du camp</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Date de fin</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Dernier jour du camp</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Lieu principal</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Adresse ou localisation</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Capacite maximale</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Nombre max. d'enfants (1-200)</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Prix total (XPF)</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Prix total par enfant pour la duree complete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Date limite inscription</w:t>
            </w:r>
          </w:p>
        </w:tc>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Date de cloture des inscriptions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DC2626"/>
                <w:sz w:val="22"/>
                <w:szCs w:val="22"/>
              </w:rPr>
              <w:t xml:space="preserve">Oui</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6"/>
              <w:bottom w:val="single" w:color="2563EB" w:sz="1"/>
              <w:right w:val="single" w:color="2563EB" w:sz="1"/>
            </w:tcBorders>
            <w:shd w:fill="EFF6FF" w:val="clear"/>
            <w:tcMar>
              <w:top w:type="dxa" w:w="120"/>
              <w:left w:type="dxa" w:w="200"/>
              <w:bottom w:type="dxa" w:w="120"/>
              <w:right w:type="dxa" w:w="200"/>
            </w:tcMar>
          </w:tcPr>
          <w:p>
            <w:r>
              <w:rPr>
                <w:rFonts w:ascii="Calibri" w:cs="Calibri" w:eastAsia="Calibri" w:hAnsi="Calibri"/>
                <w:b/>
                <w:bCs/>
                <w:color w:val="2563EB"/>
                <w:sz w:val="22"/>
                <w:szCs w:val="22"/>
              </w:rPr>
              <w:t xml:space="preserve">Conseil : </w:t>
            </w:r>
            <w:r>
              <w:rPr>
                <w:rFonts w:ascii="Calibri" w:cs="Calibri" w:eastAsia="Calibri" w:hAnsi="Calibri"/>
                <w:color w:val="1E293B"/>
                <w:sz w:val="22"/>
                <w:szCs w:val="22"/>
              </w:rPr>
              <w:t xml:space="preserve">Le prix par jour est calcule automatiquement : Prix total / Nombre de jours. Les camps en brouillon ne sont pas visibles par les parents.</w:t>
            </w:r>
          </w:p>
        </w:tc>
      </w:tr>
    </w:tbl>
    <w:p>
      <w:pPr>
        <w:spacing w:after="160" w:before="160"/>
      </w:pPr>
    </w:p>
    <w:p>
      <w:pPr>
        <w:spacing w:after="160" w:before="280"/>
      </w:pPr>
      <w:r>
        <w:rPr>
          <w:rFonts w:ascii="Calibri" w:cs="Calibri" w:eastAsia="Calibri" w:hAnsi="Calibri"/>
          <w:b/>
          <w:bCs/>
          <w:color w:val="1E293B"/>
          <w:sz w:val="28"/>
          <w:szCs w:val="28"/>
        </w:rPr>
        <w:t xml:space="preserve">Etape 7 : Valider la creation</w:t>
      </w:r>
    </w:p>
    <w:p>
      <w:pPr>
        <w:spacing w:after="120"/>
      </w:pPr>
      <w:r>
        <w:rPr>
          <w:rFonts w:ascii="Calibri" w:cs="Calibri" w:eastAsia="Calibri" w:hAnsi="Calibri"/>
          <w:color w:val="1E293B"/>
          <w:sz w:val="22"/>
          <w:szCs w:val="22"/>
        </w:rPr>
        <w:t xml:space="preserve">Cliquez sur le bouton Creer le camp en bas a droite du formulaire.</w:t>
      </w:r>
    </w:p>
    <w:p>
      <w:pPr>
        <w:spacing w:after="160" w:before="160"/>
      </w:pPr>
    </w:p>
    <w:p>
      <w:pPr>
        <w:spacing w:after="80"/>
        <w:jc w:val="center"/>
      </w:pPr>
      <w:r>
        <w:drawing>
          <wp:inline distT="0" distB="0" distL="0" distR="0">
            <wp:extent cx="5524500" cy="6905625"/>
            <wp:effectExtent t="0" r="0" b="0" l="0"/>
            <wp:docPr id="1" name="11_bouton_creer_camp.png" descr="Bouton Creer le camp (encadre en vert)" title="Bouton Creer le camp (encadre en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69056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Bouton Creer le camp (encadre en vert)</w:t>
      </w:r>
    </w:p>
    <w:p>
      <w:pPr>
        <w:spacing w:after="160" w:before="160"/>
      </w:pPr>
    </w:p>
    <w:p>
      <w:pPr>
        <w:spacing w:after="120"/>
      </w:pPr>
      <w:r>
        <w:rPr>
          <w:rFonts w:ascii="Calibri" w:cs="Calibri" w:eastAsia="Calibri" w:hAnsi="Calibri"/>
          <w:color w:val="1E293B"/>
          <w:sz w:val="22"/>
          <w:szCs w:val="22"/>
        </w:rPr>
        <w:t xml:space="preserve">Un message de confirmation vert apparait en haut a droite, et vous etes redirige vers la liste des camps.</w:t>
      </w:r>
    </w:p>
    <w:p>
      <w:pPr>
        <w:spacing w:after="160" w:before="160"/>
      </w:pPr>
    </w:p>
    <w:p>
      <w:pPr>
        <w:spacing w:after="80"/>
        <w:jc w:val="center"/>
      </w:pPr>
      <w:r>
        <w:drawing>
          <wp:inline distT="0" distB="0" distL="0" distR="0">
            <wp:extent cx="5524500" cy="3448050"/>
            <wp:effectExtent t="0" r="0" b="0" l="0"/>
            <wp:docPr id="1" name="12_camp_cree_succes.png" descr="Notification de succes - Camp cree" title="Notification de succes - Camp c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Notification de succes - Camp cree</w:t>
      </w:r>
    </w:p>
    <w:p>
      <w:pPr>
        <w:spacing w:after="160" w:before="160"/>
      </w:pPr>
    </w:p>
    <w:p>
      <w:pPr>
        <w:spacing w:after="80"/>
        <w:jc w:val="center"/>
      </w:pPr>
      <w:r>
        <w:drawing>
          <wp:inline distT="0" distB="0" distL="0" distR="0">
            <wp:extent cx="5524500" cy="3448050"/>
            <wp:effectExtent t="0" r="0" b="0" l="0"/>
            <wp:docPr id="1" name="13_liste_avec_camp.png" descr="Liste des camps avec le nouveau camp" title="Liste des camps avec le nouveau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Liste des camps avec le nouveau camp</w:t>
      </w:r>
    </w:p>
    <w:p>
      <w:r>
        <w:br w:type="page"/>
      </w:r>
    </w:p>
    <w:p>
      <w:pPr>
        <w:spacing w:after="200" w:before="360"/>
      </w:pPr>
      <w:r>
        <w:rPr>
          <w:rFonts w:ascii="Calibri" w:cs="Calibri" w:eastAsia="Calibri" w:hAnsi="Calibri"/>
          <w:b/>
          <w:bCs/>
          <w:color w:val="2563EB"/>
          <w:sz w:val="36"/>
          <w:szCs w:val="36"/>
        </w:rPr>
        <w:t xml:space="preserve">3. Modifier un camp</w:t>
      </w:r>
    </w:p>
    <w:p>
      <w:pPr>
        <w:spacing w:after="120"/>
      </w:pPr>
      <w:r>
        <w:rPr>
          <w:rFonts w:ascii="Calibri" w:cs="Calibri" w:eastAsia="Calibri" w:hAnsi="Calibri"/>
          <w:color w:val="1E293B"/>
          <w:sz w:val="22"/>
          <w:szCs w:val="22"/>
        </w:rPr>
        <w:t xml:space="preserve">Pour modifier un camp existant, suivez les etapes ci-dessous :</w:t>
      </w:r>
    </w:p>
    <w:p>
      <w:pPr>
        <w:spacing w:after="160" w:before="160"/>
      </w:pPr>
    </w:p>
    <w:p>
      <w:pPr>
        <w:spacing w:after="160" w:before="280"/>
      </w:pPr>
      <w:r>
        <w:rPr>
          <w:rFonts w:ascii="Calibri" w:cs="Calibri" w:eastAsia="Calibri" w:hAnsi="Calibri"/>
          <w:b/>
          <w:bCs/>
          <w:color w:val="1E293B"/>
          <w:sz w:val="28"/>
          <w:szCs w:val="28"/>
        </w:rPr>
        <w:t xml:space="preserve">Etape 1 : Ouvrir le menu d'actions</w:t>
      </w:r>
    </w:p>
    <w:p>
      <w:pPr>
        <w:spacing w:after="120"/>
      </w:pPr>
      <w:r>
        <w:rPr>
          <w:rFonts w:ascii="Calibri" w:cs="Calibri" w:eastAsia="Calibri" w:hAnsi="Calibri"/>
          <w:color w:val="1E293B"/>
          <w:sz w:val="22"/>
          <w:szCs w:val="22"/>
        </w:rPr>
        <w:t xml:space="preserve">Dans la liste des camps, cliquez sur l'icone ... (trois points) dans la colonne Actions de la ligne du camp souhaite.</w:t>
      </w:r>
    </w:p>
    <w:p>
      <w:pPr>
        <w:spacing w:after="160" w:before="160"/>
      </w:pPr>
    </w:p>
    <w:p>
      <w:pPr>
        <w:spacing w:after="80"/>
        <w:jc w:val="center"/>
      </w:pPr>
      <w:r>
        <w:drawing>
          <wp:inline distT="0" distB="0" distL="0" distR="0">
            <wp:extent cx="5524500" cy="3448050"/>
            <wp:effectExtent t="0" r="0" b="0" l="0"/>
            <wp:docPr id="1" name="14_menu_actions_camp.png" descr="Menu d'actions du camp ouvert" title="Menu d'actions du camp ou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Menu d'actions du camp ouvert</w:t>
      </w:r>
    </w:p>
    <w:p>
      <w:pPr>
        <w:spacing w:after="160" w:before="160"/>
      </w:pPr>
    </w:p>
    <w:p>
      <w:pPr>
        <w:spacing w:after="120"/>
      </w:pPr>
      <w:r>
        <w:rPr>
          <w:rFonts w:ascii="Calibri" w:cs="Calibri" w:eastAsia="Calibri" w:hAnsi="Calibri"/>
          <w:color w:val="1E293B"/>
          <w:sz w:val="22"/>
          <w:szCs w:val="22"/>
        </w:rPr>
        <w:t xml:space="preserve">Le menu propose quatre actions : Modifier, Dupliquer, Publier et Fermer.</w:t>
      </w:r>
    </w:p>
    <w:p>
      <w:pPr>
        <w:spacing w:after="160" w:before="280"/>
      </w:pPr>
      <w:r>
        <w:rPr>
          <w:rFonts w:ascii="Calibri" w:cs="Calibri" w:eastAsia="Calibri" w:hAnsi="Calibri"/>
          <w:b/>
          <w:bCs/>
          <w:color w:val="1E293B"/>
          <w:sz w:val="28"/>
          <w:szCs w:val="28"/>
        </w:rPr>
        <w:t xml:space="preserve">Etape 2 : Cliquer sur Modifier</w:t>
      </w:r>
    </w:p>
    <w:p>
      <w:pPr>
        <w:spacing w:after="120"/>
      </w:pPr>
      <w:r>
        <w:rPr>
          <w:rFonts w:ascii="Calibri" w:cs="Calibri" w:eastAsia="Calibri" w:hAnsi="Calibri"/>
          <w:color w:val="1E293B"/>
          <w:sz w:val="22"/>
          <w:szCs w:val="22"/>
        </w:rPr>
        <w:t xml:space="preserve">Selectionnez l'option Modifier dans le menu deroulant.</w:t>
      </w:r>
    </w:p>
    <w:p>
      <w:pPr>
        <w:spacing w:after="160" w:before="160"/>
      </w:pPr>
    </w:p>
    <w:p>
      <w:pPr>
        <w:spacing w:after="80"/>
        <w:jc w:val="center"/>
      </w:pPr>
      <w:r>
        <w:drawing>
          <wp:inline distT="0" distB="0" distL="0" distR="0">
            <wp:extent cx="5524500" cy="3448050"/>
            <wp:effectExtent t="0" r="0" b="0" l="0"/>
            <wp:docPr id="1" name="15_menu_modifier_highlight.png" descr="Option Modifier selectionnee" title="Option Modifier selection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Option Modifier selectionnee</w:t>
      </w:r>
    </w:p>
    <w:p>
      <w:pPr>
        <w:spacing w:after="160" w:before="160"/>
      </w:pPr>
    </w:p>
    <w:p>
      <w:pPr>
        <w:spacing w:after="160" w:before="280"/>
      </w:pPr>
      <w:r>
        <w:rPr>
          <w:rFonts w:ascii="Calibri" w:cs="Calibri" w:eastAsia="Calibri" w:hAnsi="Calibri"/>
          <w:b/>
          <w:bCs/>
          <w:color w:val="1E293B"/>
          <w:sz w:val="28"/>
          <w:szCs w:val="28"/>
        </w:rPr>
        <w:t xml:space="preserve">Etape 3 : Modifier les champs souhaites</w:t>
      </w:r>
    </w:p>
    <w:p>
      <w:pPr>
        <w:spacing w:after="120"/>
      </w:pPr>
      <w:r>
        <w:rPr>
          <w:rFonts w:ascii="Calibri" w:cs="Calibri" w:eastAsia="Calibri" w:hAnsi="Calibri"/>
          <w:color w:val="1E293B"/>
          <w:sz w:val="22"/>
          <w:szCs w:val="22"/>
        </w:rPr>
        <w:t xml:space="preserve">Le formulaire de modification s'ouvre avec les donnees actuelles du camp. Modifiez les champs necessaires.</w:t>
      </w:r>
    </w:p>
    <w:p>
      <w:pPr>
        <w:spacing w:after="160" w:before="160"/>
      </w:pPr>
    </w:p>
    <w:p>
      <w:pPr>
        <w:spacing w:after="80"/>
        <w:jc w:val="center"/>
      </w:pPr>
      <w:r>
        <w:drawing>
          <wp:inline distT="0" distB="0" distL="0" distR="0">
            <wp:extent cx="5524500" cy="6905625"/>
            <wp:effectExtent t="0" r="0" b="0" l="0"/>
            <wp:docPr id="1" name="16_formulaire_modification.png" descr="Formulaire de modification du camp" title="Formulaire de modification du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69056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Formulaire de modification du camp</w:t>
      </w:r>
    </w:p>
    <w:p>
      <w:pPr>
        <w:spacing w:after="160" w:before="160"/>
      </w:pPr>
    </w:p>
    <w:p>
      <w:pPr>
        <w:spacing w:after="120"/>
      </w:pPr>
      <w:r>
        <w:rPr>
          <w:rFonts w:ascii="Calibri" w:cs="Calibri" w:eastAsia="Calibri" w:hAnsi="Calibri"/>
          <w:color w:val="1E293B"/>
          <w:sz w:val="22"/>
          <w:szCs w:val="22"/>
        </w:rPr>
        <w:t xml:space="preserve">Exemple : modification de la description du camp.</w:t>
      </w:r>
    </w:p>
    <w:p>
      <w:pPr>
        <w:spacing w:after="160" w:before="160"/>
      </w:pPr>
    </w:p>
    <w:p>
      <w:pPr>
        <w:spacing w:after="80"/>
        <w:jc w:val="center"/>
      </w:pPr>
      <w:r>
        <w:drawing>
          <wp:inline distT="0" distB="0" distL="0" distR="0">
            <wp:extent cx="5524500" cy="3448050"/>
            <wp:effectExtent t="0" r="0" b="0" l="0"/>
            <wp:docPr id="1" name="17_modification_description.png" descr="Description modifiee" title="Description modifi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Description modifiee</w:t>
      </w:r>
    </w:p>
    <w:p>
      <w:pPr>
        <w:spacing w:after="160" w:before="160"/>
      </w:pPr>
    </w:p>
    <w:p>
      <w:pPr>
        <w:spacing w:after="160" w:before="280"/>
      </w:pPr>
      <w:r>
        <w:rPr>
          <w:rFonts w:ascii="Calibri" w:cs="Calibri" w:eastAsia="Calibri" w:hAnsi="Calibri"/>
          <w:b/>
          <w:bCs/>
          <w:color w:val="1E293B"/>
          <w:sz w:val="28"/>
          <w:szCs w:val="28"/>
        </w:rPr>
        <w:t xml:space="preserve">Etape 4 : Enregistrer les modifications</w:t>
      </w:r>
    </w:p>
    <w:p>
      <w:pPr>
        <w:spacing w:after="120"/>
      </w:pPr>
      <w:r>
        <w:rPr>
          <w:rFonts w:ascii="Calibri" w:cs="Calibri" w:eastAsia="Calibri" w:hAnsi="Calibri"/>
          <w:color w:val="1E293B"/>
          <w:sz w:val="22"/>
          <w:szCs w:val="22"/>
        </w:rPr>
        <w:t xml:space="preserve">Cliquez sur le bouton Enregistrer les modifications en bas du formulaire.</w:t>
      </w:r>
    </w:p>
    <w:p>
      <w:pPr>
        <w:spacing w:after="160" w:before="160"/>
      </w:pPr>
    </w:p>
    <w:p>
      <w:pPr>
        <w:spacing w:after="80"/>
        <w:jc w:val="center"/>
      </w:pPr>
      <w:r>
        <w:drawing>
          <wp:inline distT="0" distB="0" distL="0" distR="0">
            <wp:extent cx="5524500" cy="6905625"/>
            <wp:effectExtent t="0" r="0" b="0" l="0"/>
            <wp:docPr id="1" name="18_bouton_enregistrer.png" descr="Bouton Enregistrer les modifications (encadre en vert)" title="Bouton Enregistrer les modifications (encadre en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69056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Bouton Enregistrer les modifications (encadre en vert)</w:t>
      </w:r>
    </w:p>
    <w:p>
      <w:pPr>
        <w:spacing w:after="160" w:before="160"/>
      </w:pPr>
    </w:p>
    <w:p>
      <w:pPr>
        <w:spacing w:after="120"/>
      </w:pPr>
      <w:r>
        <w:rPr>
          <w:rFonts w:ascii="Calibri" w:cs="Calibri" w:eastAsia="Calibri" w:hAnsi="Calibri"/>
          <w:color w:val="1E293B"/>
          <w:sz w:val="22"/>
          <w:szCs w:val="22"/>
        </w:rPr>
        <w:t xml:space="preserve">Une notification de succes confirme l'enregistrement.</w:t>
      </w:r>
    </w:p>
    <w:p>
      <w:pPr>
        <w:spacing w:after="160" w:before="160"/>
      </w:pPr>
    </w:p>
    <w:p>
      <w:pPr>
        <w:spacing w:after="80"/>
        <w:jc w:val="center"/>
      </w:pPr>
      <w:r>
        <w:drawing>
          <wp:inline distT="0" distB="0" distL="0" distR="0">
            <wp:extent cx="5524500" cy="3448050"/>
            <wp:effectExtent t="0" r="0" b="0" l="0"/>
            <wp:docPr id="1" name="19_modification_enregistree.png" descr="Notification - Camp mis a jour avec succes" title="Notification - Camp mis a jour avec suc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Notification - Camp mis a jour avec succes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6"/>
              <w:bottom w:val="single" w:color="EA580C" w:sz="1"/>
              <w:right w:val="single" w:color="EA580C" w:sz="1"/>
            </w:tcBorders>
            <w:shd w:fill="FFF7ED" w:val="clear"/>
            <w:tcMar>
              <w:top w:type="dxa" w:w="120"/>
              <w:left w:type="dxa" w:w="200"/>
              <w:bottom w:type="dxa" w:w="120"/>
              <w:right w:type="dxa" w:w="200"/>
            </w:tcMar>
          </w:tcPr>
          <w:p>
            <w:r>
              <w:rPr>
                <w:rFonts w:ascii="Calibri" w:cs="Calibri" w:eastAsia="Calibri" w:hAnsi="Calibri"/>
                <w:b/>
                <w:bCs/>
                <w:color w:val="EA580C"/>
                <w:sz w:val="22"/>
                <w:szCs w:val="22"/>
              </w:rPr>
              <w:t xml:space="preserve">Attention : </w:t>
            </w:r>
            <w:r>
              <w:rPr>
                <w:rFonts w:ascii="Calibri" w:cs="Calibri" w:eastAsia="Calibri" w:hAnsi="Calibri"/>
                <w:color w:val="1E293B"/>
                <w:sz w:val="22"/>
                <w:szCs w:val="22"/>
              </w:rPr>
              <w:t xml:space="preserve">La modification de la capacite ou des dates d'un camp publie peut impacter les inscriptions existantes. Verifiez les inscriptions avant de modifier.</w:t>
            </w:r>
          </w:p>
        </w:tc>
      </w:tr>
    </w:tbl>
    <w:p>
      <w:r>
        <w:br w:type="page"/>
      </w:r>
    </w:p>
    <w:p>
      <w:pPr>
        <w:spacing w:after="200" w:before="360"/>
      </w:pPr>
      <w:r>
        <w:rPr>
          <w:rFonts w:ascii="Calibri" w:cs="Calibri" w:eastAsia="Calibri" w:hAnsi="Calibri"/>
          <w:b/>
          <w:bCs/>
          <w:color w:val="2563EB"/>
          <w:sz w:val="36"/>
          <w:szCs w:val="36"/>
        </w:rPr>
        <w:t xml:space="preserve">4. Dupliquer un camp</w:t>
      </w:r>
    </w:p>
    <w:p>
      <w:pPr>
        <w:spacing w:after="120"/>
      </w:pPr>
      <w:r>
        <w:rPr>
          <w:rFonts w:ascii="Calibri" w:cs="Calibri" w:eastAsia="Calibri" w:hAnsi="Calibri"/>
          <w:color w:val="1E293B"/>
          <w:sz w:val="22"/>
          <w:szCs w:val="22"/>
        </w:rPr>
        <w:t xml:space="preserve">La duplication permet de creer rapidement un camp a partir d'un camp existant, en copiant toutes ses informations.</w:t>
      </w:r>
    </w:p>
    <w:p>
      <w:pPr>
        <w:spacing w:after="160" w:before="160"/>
      </w:pPr>
    </w:p>
    <w:p>
      <w:pPr>
        <w:spacing w:after="160" w:before="280"/>
      </w:pPr>
      <w:r>
        <w:rPr>
          <w:rFonts w:ascii="Calibri" w:cs="Calibri" w:eastAsia="Calibri" w:hAnsi="Calibri"/>
          <w:b/>
          <w:bCs/>
          <w:color w:val="1E293B"/>
          <w:sz w:val="28"/>
          <w:szCs w:val="28"/>
        </w:rPr>
        <w:t xml:space="preserve">Etape 1 : Ouvrir le menu d'actions</w:t>
      </w:r>
    </w:p>
    <w:p>
      <w:pPr>
        <w:spacing w:after="120"/>
      </w:pPr>
      <w:r>
        <w:rPr>
          <w:rFonts w:ascii="Calibri" w:cs="Calibri" w:eastAsia="Calibri" w:hAnsi="Calibri"/>
          <w:color w:val="1E293B"/>
          <w:sz w:val="22"/>
          <w:szCs w:val="22"/>
        </w:rPr>
        <w:t xml:space="preserve">Dans la liste des camps, cliquez sur l'icone ... du camp a dupliquer.</w:t>
      </w:r>
    </w:p>
    <w:p>
      <w:pPr>
        <w:spacing w:after="160" w:before="160"/>
      </w:pPr>
    </w:p>
    <w:p>
      <w:pPr>
        <w:spacing w:after="160" w:before="280"/>
      </w:pPr>
      <w:r>
        <w:rPr>
          <w:rFonts w:ascii="Calibri" w:cs="Calibri" w:eastAsia="Calibri" w:hAnsi="Calibri"/>
          <w:b/>
          <w:bCs/>
          <w:color w:val="1E293B"/>
          <w:sz w:val="28"/>
          <w:szCs w:val="28"/>
        </w:rPr>
        <w:t xml:space="preserve">Etape 2 : Cliquer sur Dupliquer</w:t>
      </w:r>
    </w:p>
    <w:p>
      <w:pPr>
        <w:spacing w:after="120"/>
      </w:pPr>
      <w:r>
        <w:rPr>
          <w:rFonts w:ascii="Calibri" w:cs="Calibri" w:eastAsia="Calibri" w:hAnsi="Calibri"/>
          <w:color w:val="1E293B"/>
          <w:sz w:val="22"/>
          <w:szCs w:val="22"/>
        </w:rPr>
        <w:t xml:space="preserve">Selectionnez l'option Dupliquer dans le menu.</w:t>
      </w:r>
    </w:p>
    <w:p>
      <w:pPr>
        <w:spacing w:after="160" w:before="160"/>
      </w:pPr>
    </w:p>
    <w:p>
      <w:pPr>
        <w:spacing w:after="80"/>
        <w:jc w:val="center"/>
      </w:pPr>
      <w:r>
        <w:drawing>
          <wp:inline distT="0" distB="0" distL="0" distR="0">
            <wp:extent cx="5524500" cy="3448050"/>
            <wp:effectExtent t="0" r="0" b="0" l="0"/>
            <wp:docPr id="1" name="20_menu_dupliquer.png" descr="Option Dupliquer dans le menu (encadree en orange)" title="Option Dupliquer dans le menu (encadree en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Option Dupliquer dans le menu (encadree en orange)</w:t>
      </w:r>
    </w:p>
    <w:p>
      <w:pPr>
        <w:spacing w:after="160" w:before="160"/>
      </w:pPr>
    </w:p>
    <w:p>
      <w:pPr>
        <w:spacing w:after="160" w:before="280"/>
      </w:pPr>
      <w:r>
        <w:rPr>
          <w:rFonts w:ascii="Calibri" w:cs="Calibri" w:eastAsia="Calibri" w:hAnsi="Calibri"/>
          <w:b/>
          <w:bCs/>
          <w:color w:val="1E293B"/>
          <w:sz w:val="28"/>
          <w:szCs w:val="28"/>
        </w:rPr>
        <w:t xml:space="preserve">Etape 3 : Saisir le nom du nouveau camp</w:t>
      </w:r>
    </w:p>
    <w:p>
      <w:pPr>
        <w:spacing w:after="120"/>
      </w:pPr>
      <w:r>
        <w:rPr>
          <w:rFonts w:ascii="Calibri" w:cs="Calibri" w:eastAsia="Calibri" w:hAnsi="Calibri"/>
          <w:color w:val="1E293B"/>
          <w:sz w:val="22"/>
          <w:szCs w:val="22"/>
        </w:rPr>
        <w:t xml:space="preserve">Un dialogue de duplication s'ouvre avec le nom pre-rempli. Modifiez le nom si necessaire et cliquez sur Dupliquer.</w:t>
      </w:r>
    </w:p>
    <w:p>
      <w:pPr>
        <w:spacing w:after="160" w:before="160"/>
      </w:pPr>
    </w:p>
    <w:p>
      <w:pPr>
        <w:spacing w:after="80"/>
        <w:jc w:val="center"/>
      </w:pPr>
      <w:r>
        <w:drawing>
          <wp:inline distT="0" distB="0" distL="0" distR="0">
            <wp:extent cx="5524500" cy="3448050"/>
            <wp:effectExtent t="0" r="0" b="0" l="0"/>
            <wp:docPr id="1" name="21_dialog_duplication.png" descr="Dialogue de duplication du camp" title="Dialogue de duplication du 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Dialogue de duplication du camp</w:t>
      </w:r>
    </w:p>
    <w:p>
      <w:pPr>
        <w:spacing w:after="160" w:before="160"/>
      </w:pPr>
    </w:p>
    <w:p>
      <w:pPr>
        <w:spacing w:after="80"/>
        <w:jc w:val="center"/>
      </w:pPr>
      <w:r>
        <w:drawing>
          <wp:inline distT="0" distB="0" distL="0" distR="0">
            <wp:extent cx="5524500" cy="3448050"/>
            <wp:effectExtent t="0" r="0" b="0" l="0"/>
            <wp:docPr id="1" name="22_duplication_nom_saisi.png" descr="Nom du nouveau camp saisi" title="Nom du nouveau camp sa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Nom du nouveau camp saisi</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6"/>
              <w:bottom w:val="single" w:color="2563EB" w:sz="1"/>
              <w:right w:val="single" w:color="2563EB" w:sz="1"/>
            </w:tcBorders>
            <w:shd w:fill="EFF6FF" w:val="clear"/>
            <w:tcMar>
              <w:top w:type="dxa" w:w="120"/>
              <w:left w:type="dxa" w:w="200"/>
              <w:bottom w:type="dxa" w:w="120"/>
              <w:right w:type="dxa" w:w="200"/>
            </w:tcMar>
          </w:tcPr>
          <w:p>
            <w:r>
              <w:rPr>
                <w:rFonts w:ascii="Calibri" w:cs="Calibri" w:eastAsia="Calibri" w:hAnsi="Calibri"/>
                <w:b/>
                <w:bCs/>
                <w:color w:val="2563EB"/>
                <w:sz w:val="22"/>
                <w:szCs w:val="22"/>
              </w:rPr>
              <w:t xml:space="preserve">Conseil : </w:t>
            </w:r>
            <w:r>
              <w:rPr>
                <w:rFonts w:ascii="Calibri" w:cs="Calibri" w:eastAsia="Calibri" w:hAnsi="Calibri"/>
                <w:color w:val="1E293B"/>
                <w:sz w:val="22"/>
                <w:szCs w:val="22"/>
              </w:rPr>
              <w:t xml:space="preserve">Le camp duplique est cree en mode Brouillon. Les inscriptions ne sont pas copiees, seules les informations du camp sont dupliquees.</w:t>
            </w:r>
          </w:p>
        </w:tc>
      </w:tr>
    </w:tbl>
    <w:p>
      <w:r>
        <w:br w:type="page"/>
      </w:r>
    </w:p>
    <w:p>
      <w:pPr>
        <w:spacing w:after="200" w:before="360"/>
      </w:pPr>
      <w:r>
        <w:rPr>
          <w:rFonts w:ascii="Calibri" w:cs="Calibri" w:eastAsia="Calibri" w:hAnsi="Calibri"/>
          <w:b/>
          <w:bCs/>
          <w:color w:val="2563EB"/>
          <w:sz w:val="36"/>
          <w:szCs w:val="36"/>
        </w:rPr>
        <w:t xml:space="preserve">5. Filtrer et rechercher</w:t>
      </w:r>
    </w:p>
    <w:p>
      <w:pPr>
        <w:spacing w:after="120"/>
      </w:pPr>
      <w:r>
        <w:rPr>
          <w:rFonts w:ascii="Calibri" w:cs="Calibri" w:eastAsia="Calibri" w:hAnsi="Calibri"/>
          <w:color w:val="1E293B"/>
          <w:sz w:val="22"/>
          <w:szCs w:val="22"/>
        </w:rPr>
        <w:t xml:space="preserve">La page des camps propose des outils de filtrage pour retrouver rapidement les camps souhaites.</w:t>
      </w:r>
    </w:p>
    <w:p>
      <w:pPr>
        <w:spacing w:after="160" w:before="160"/>
      </w:pPr>
    </w:p>
    <w:p>
      <w:pPr>
        <w:spacing w:after="160" w:before="280"/>
      </w:pPr>
      <w:r>
        <w:rPr>
          <w:rFonts w:ascii="Calibri" w:cs="Calibri" w:eastAsia="Calibri" w:hAnsi="Calibri"/>
          <w:b/>
          <w:bCs/>
          <w:color w:val="1E293B"/>
          <w:sz w:val="28"/>
          <w:szCs w:val="28"/>
        </w:rPr>
        <w:t xml:space="preserve">Outils disponibles</w:t>
      </w:r>
    </w:p>
    <w:p>
      <w:pPr>
        <w:spacing w:after="160" w:before="160"/>
      </w:pPr>
    </w:p>
    <w:p>
      <w:pPr>
        <w:spacing w:after="80"/>
        <w:jc w:val="center"/>
      </w:pPr>
      <w:r>
        <w:drawing>
          <wp:inline distT="0" distB="0" distL="0" distR="0">
            <wp:extent cx="5524500" cy="3448050"/>
            <wp:effectExtent t="0" r="0" b="0" l="0"/>
            <wp:docPr id="1" name="23_filtres_et_recherche.png" descr="Filtres et champ de recherche" title="Filtres et champ de recher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Filtres et champ de recherche</w:t>
      </w:r>
    </w:p>
    <w:p>
      <w:pPr>
        <w:spacing w:after="160" w:before="160"/>
      </w:pP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Filtre par statut</w:t>
      </w:r>
      <w:r>
        <w:rPr>
          <w:rFonts w:ascii="Calibri" w:cs="Calibri" w:eastAsia="Calibri" w:hAnsi="Calibri"/>
          <w:color w:val="1E293B"/>
          <w:sz w:val="22"/>
          <w:szCs w:val="22"/>
        </w:rPr>
        <w:t xml:space="preserve"> : Selectionnez un statut (Brouillon, Publie, Ferme, Annule) pour filtrer la liste</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Recherche par nom ou lieu</w:t>
      </w:r>
      <w:r>
        <w:rPr>
          <w:rFonts w:ascii="Calibri" w:cs="Calibri" w:eastAsia="Calibri" w:hAnsi="Calibri"/>
          <w:color w:val="1E293B"/>
          <w:sz w:val="22"/>
          <w:szCs w:val="22"/>
        </w:rPr>
        <w:t xml:space="preserve"> : Saisissez un mot-cle pour rechercher dans les noms et lieux des camps</w:t>
      </w:r>
    </w:p>
    <w:p>
      <w:pPr>
        <w:spacing w:after="160" w:before="160"/>
      </w:pPr>
    </w:p>
    <w:p>
      <w:pPr>
        <w:spacing w:after="160" w:before="280"/>
      </w:pPr>
      <w:r>
        <w:rPr>
          <w:rFonts w:ascii="Calibri" w:cs="Calibri" w:eastAsia="Calibri" w:hAnsi="Calibri"/>
          <w:b/>
          <w:bCs/>
          <w:color w:val="1E293B"/>
          <w:sz w:val="28"/>
          <w:szCs w:val="28"/>
        </w:rPr>
        <w:t xml:space="preserve">Exemple de recherche</w:t>
      </w:r>
    </w:p>
    <w:p>
      <w:pPr>
        <w:spacing w:after="120"/>
      </w:pPr>
      <w:r>
        <w:rPr>
          <w:rFonts w:ascii="Calibri" w:cs="Calibri" w:eastAsia="Calibri" w:hAnsi="Calibri"/>
          <w:color w:val="1E293B"/>
          <w:sz w:val="22"/>
          <w:szCs w:val="22"/>
        </w:rPr>
        <w:t xml:space="preserve">En saisissant 'Nature' dans le champ de recherche, seuls les camps contenant ce mot apparaissent.</w:t>
      </w:r>
    </w:p>
    <w:p>
      <w:pPr>
        <w:spacing w:after="160" w:before="160"/>
      </w:pPr>
    </w:p>
    <w:p>
      <w:pPr>
        <w:spacing w:after="80"/>
        <w:jc w:val="center"/>
      </w:pPr>
      <w:r>
        <w:drawing>
          <wp:inline distT="0" distB="0" distL="0" distR="0">
            <wp:extent cx="5524500" cy="3448050"/>
            <wp:effectExtent t="0" r="0" b="0" l="0"/>
            <wp:docPr id="1" name="24_recherche_par_nom.png" descr="Resultat de recherche par nom" title="Resultat de recherche par n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Resultat de recherche par nom</w:t>
      </w:r>
    </w:p>
    <w:p>
      <w:r>
        <w:br w:type="page"/>
      </w:r>
    </w:p>
    <w:p>
      <w:pPr>
        <w:spacing w:after="200" w:before="360"/>
      </w:pPr>
      <w:r>
        <w:rPr>
          <w:rFonts w:ascii="Calibri" w:cs="Calibri" w:eastAsia="Calibri" w:hAnsi="Calibri"/>
          <w:b/>
          <w:bCs/>
          <w:color w:val="2563EB"/>
          <w:sz w:val="36"/>
          <w:szCs w:val="36"/>
        </w:rPr>
        <w:t xml:space="preserve">6. Cycle de vie d'un camp</w:t>
      </w:r>
    </w:p>
    <w:p>
      <w:pPr>
        <w:spacing w:after="120"/>
      </w:pPr>
      <w:r>
        <w:rPr>
          <w:rFonts w:ascii="Calibri" w:cs="Calibri" w:eastAsia="Calibri" w:hAnsi="Calibri"/>
          <w:color w:val="1E293B"/>
          <w:sz w:val="22"/>
          <w:szCs w:val="22"/>
        </w:rPr>
        <w:t xml:space="preserve">Chaque camp suit un cycle de vie qui determine les actions possibles et la visibilite pour les parents.</w:t>
      </w:r>
    </w:p>
    <w:p>
      <w:pPr>
        <w:spacing w:after="160" w:before="160"/>
      </w:pPr>
    </w:p>
    <w:p>
      <w:pPr>
        <w:spacing w:after="160" w:before="280"/>
      </w:pPr>
      <w:r>
        <w:rPr>
          <w:rFonts w:ascii="Calibri" w:cs="Calibri" w:eastAsia="Calibri" w:hAnsi="Calibri"/>
          <w:b/>
          <w:bCs/>
          <w:color w:val="1E293B"/>
          <w:sz w:val="28"/>
          <w:szCs w:val="28"/>
        </w:rPr>
        <w:t xml:space="preserve">Les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Statut</w:t>
            </w:r>
          </w:p>
        </w:tc>
        <w:tc>
          <w:tcPr>
            <w:tcW w:type="dxa" w:w="4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23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Inscriptions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64748B"/>
                <w:sz w:val="22"/>
                <w:szCs w:val="22"/>
              </w:rPr>
              <w:t xml:space="preserve">Brouillon</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En cours de preparation. Non visible par les parents.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Impossibles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16A34A"/>
                <w:sz w:val="22"/>
                <w:szCs w:val="22"/>
              </w:rPr>
              <w:t xml:space="preserve">Publie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Ouvert aux inscriptions. Visible par les parents.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Possibles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EA580C"/>
                <w:sz w:val="22"/>
                <w:szCs w:val="22"/>
              </w:rPr>
              <w:t xml:space="preserve">Ferme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Termine ou inscriptions fermees.</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Fermees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bCs/>
                <w:color w:val="DC2626"/>
                <w:sz w:val="22"/>
                <w:szCs w:val="22"/>
              </w:rPr>
              <w:t xml:space="preserve">Annule</w:t>
            </w:r>
          </w:p>
        </w:tc>
        <w:tc>
          <w:tcPr>
            <w:tcW w:type="dxa" w:w="4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Camp annule.</w:t>
            </w:r>
          </w:p>
        </w:tc>
        <w:tc>
          <w:tcPr>
            <w:tcW w:type="dxa" w:w="2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Fermees</w:t>
            </w:r>
          </w:p>
        </w:tc>
      </w:tr>
    </w:tbl>
    <w:p>
      <w:pPr>
        <w:spacing w:after="160" w:before="160"/>
      </w:pPr>
    </w:p>
    <w:p>
      <w:pPr>
        <w:spacing w:after="160" w:before="280"/>
      </w:pPr>
      <w:r>
        <w:rPr>
          <w:rFonts w:ascii="Calibri" w:cs="Calibri" w:eastAsia="Calibri" w:hAnsi="Calibri"/>
          <w:b/>
          <w:bCs/>
          <w:color w:val="1E293B"/>
          <w:sz w:val="28"/>
          <w:szCs w:val="28"/>
        </w:rPr>
        <w:t xml:space="preserve">Transitions possibles</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Brouillon vers Publie</w:t>
      </w:r>
      <w:r>
        <w:rPr>
          <w:rFonts w:ascii="Calibri" w:cs="Calibri" w:eastAsia="Calibri" w:hAnsi="Calibri"/>
          <w:color w:val="1E293B"/>
          <w:sz w:val="22"/>
          <w:szCs w:val="22"/>
        </w:rPr>
        <w:t xml:space="preserve"> : Le camp est pret, les parents peuvent inscrire leurs enfants</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Publie vers Ferme</w:t>
      </w:r>
      <w:r>
        <w:rPr>
          <w:rFonts w:ascii="Calibri" w:cs="Calibri" w:eastAsia="Calibri" w:hAnsi="Calibri"/>
          <w:color w:val="1E293B"/>
          <w:sz w:val="22"/>
          <w:szCs w:val="22"/>
        </w:rPr>
        <w:t xml:space="preserve"> : Le camp est complet ou termine</w:t>
      </w:r>
    </w:p>
    <w:p>
      <w:pPr>
        <w:spacing w:after="80"/>
        <w:ind w:left="720" w:hanging="360"/>
      </w:pPr>
      <w:r>
        <w:rPr>
          <w:rFonts w:ascii="Calibri" w:cs="Calibri" w:eastAsia="Calibri" w:hAnsi="Calibri"/>
          <w:color w:val="2563EB"/>
          <w:sz w:val="22"/>
          <w:szCs w:val="22"/>
        </w:rPr>
        <w:t xml:space="preserve">•  </w:t>
      </w:r>
      <w:r>
        <w:rPr>
          <w:rFonts w:ascii="Calibri" w:cs="Calibri" w:eastAsia="Calibri" w:hAnsi="Calibri"/>
          <w:b/>
          <w:bCs/>
          <w:color w:val="1E293B"/>
          <w:sz w:val="22"/>
          <w:szCs w:val="22"/>
        </w:rPr>
        <w:t xml:space="preserve">Brouillon ou Publie vers Ferme</w:t>
      </w:r>
      <w:r>
        <w:rPr>
          <w:rFonts w:ascii="Calibri" w:cs="Calibri" w:eastAsia="Calibri" w:hAnsi="Calibri"/>
          <w:color w:val="1E293B"/>
          <w:sz w:val="22"/>
          <w:szCs w:val="22"/>
        </w:rPr>
        <w:t xml:space="preserve"> : Via le bouton Fermer dans le menu d'actions</w:t>
      </w:r>
    </w:p>
    <w:p>
      <w:pPr>
        <w:spacing w:after="160" w:before="160"/>
      </w:pPr>
    </w:p>
    <w:p>
      <w:pPr>
        <w:spacing w:after="160" w:before="280"/>
      </w:pPr>
      <w:r>
        <w:rPr>
          <w:rFonts w:ascii="Calibri" w:cs="Calibri" w:eastAsia="Calibri" w:hAnsi="Calibri"/>
          <w:b/>
          <w:bCs/>
          <w:color w:val="1E293B"/>
          <w:sz w:val="28"/>
          <w:szCs w:val="28"/>
        </w:rPr>
        <w:t xml:space="preserve">Actions du menu selon le statut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Action</w:t>
            </w:r>
          </w:p>
        </w:tc>
        <w:tc>
          <w:tcPr>
            <w:tcW w:type="dxa" w:w="1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Brouillon</w:t>
            </w:r>
          </w:p>
        </w:tc>
        <w:tc>
          <w:tcPr>
            <w:tcW w:type="dxa" w:w="1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Publie</w:t>
            </w:r>
          </w:p>
        </w:tc>
        <w:tc>
          <w:tcPr>
            <w:tcW w:type="dxa" w:w="180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Ferme</w:t>
            </w:r>
          </w:p>
        </w:tc>
        <w:tc>
          <w:tcPr>
            <w:tcW w:type="dxa" w:w="176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r>
              <w:rPr>
                <w:rFonts w:ascii="Calibri" w:cs="Calibri" w:eastAsia="Calibri" w:hAnsi="Calibri"/>
                <w:b/>
                <w:bCs/>
                <w:color w:val="FFFFFF"/>
                <w:sz w:val="22"/>
                <w:szCs w:val="22"/>
              </w:rPr>
              <w:t xml:space="preserve">Annule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Modifier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Dupliquer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Publier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64748B"/>
                <w:sz w:val="22"/>
                <w:szCs w:val="22"/>
              </w:rPr>
              <w:t xml:space="preserv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64748B"/>
                <w:sz w:val="22"/>
                <w:szCs w:val="22"/>
              </w:rPr>
              <w:t xml:space="preserve">-</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64748B"/>
                <w:sz w:val="22"/>
                <w:szCs w:val="22"/>
              </w:rPr>
              <w:t xml:space="preserv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E293B"/>
                <w:sz w:val="22"/>
                <w:szCs w:val="22"/>
              </w:rPr>
              <w:t xml:space="preserve">Fermer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16A34A"/>
                <w:sz w:val="22"/>
                <w:szCs w:val="22"/>
              </w:rPr>
              <w:t xml:space="preserve">Oui</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64748B"/>
                <w:sz w:val="22"/>
                <w:szCs w:val="22"/>
              </w:rPr>
              <w:t xml:space="preserve">-</w:t>
            </w:r>
          </w:p>
        </w:tc>
        <w:tc>
          <w:tcPr>
            <w:tcW w:type="dxa" w:w="1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alibri" w:cs="Calibri" w:eastAsia="Calibri" w:hAnsi="Calibri"/>
                <w:b w:val="false"/>
                <w:bCs w:val="false"/>
                <w:color w:val="64748B"/>
                <w:sz w:val="22"/>
                <w:szCs w:val="22"/>
              </w:rPr>
              <w:t xml:space="preserve">-</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6"/>
              <w:bottom w:val="single" w:color="2563EB" w:sz="1"/>
              <w:right w:val="single" w:color="2563EB" w:sz="1"/>
            </w:tcBorders>
            <w:shd w:fill="EFF6FF" w:val="clear"/>
            <w:tcMar>
              <w:top w:type="dxa" w:w="120"/>
              <w:left w:type="dxa" w:w="200"/>
              <w:bottom w:type="dxa" w:w="120"/>
              <w:right w:type="dxa" w:w="200"/>
            </w:tcMar>
          </w:tcPr>
          <w:p>
            <w:r>
              <w:rPr>
                <w:rFonts w:ascii="Calibri" w:cs="Calibri" w:eastAsia="Calibri" w:hAnsi="Calibri"/>
                <w:b/>
                <w:bCs/>
                <w:color w:val="2563EB"/>
                <w:sz w:val="22"/>
                <w:szCs w:val="22"/>
              </w:rPr>
              <w:t xml:space="preserve">Conseil : </w:t>
            </w:r>
            <w:r>
              <w:rPr>
                <w:rFonts w:ascii="Calibri" w:cs="Calibri" w:eastAsia="Calibri" w:hAnsi="Calibri"/>
                <w:color w:val="1E293B"/>
                <w:sz w:val="22"/>
                <w:szCs w:val="22"/>
              </w:rPr>
              <w:t xml:space="preserve">Les camps en brouillon ne sont pas visibles par les parents. Publiez-les uniquement lorsque toutes les informations sont completes.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2563EB"/>
        <w:sz w:val="18"/>
        <w:szCs w:val="18"/>
      </w:rPr>
      <w:t xml:space="preserve">ALVM</w:t>
    </w:r>
    <w:r>
      <w:rPr>
        <w:rFonts w:ascii="Calibri" w:cs="Calibri" w:eastAsia="Calibri" w:hAnsi="Calibri"/>
        <w:color w:val="64748B"/>
        <w:sz w:val="18"/>
        <w:szCs w:val="18"/>
      </w:rPr>
      <w:t xml:space="preserve">  |  Guide 2 - Gestion des camps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54197c5f1aa11d2f632b33650d13f933ceae05.png"/><Relationship Id="rId10" Type="http://schemas.openxmlformats.org/officeDocument/2006/relationships/image" Target="media/c79bd6720dd7507a9d118fe36802f106b4d03142.png"/><Relationship Id="rId11" Type="http://schemas.openxmlformats.org/officeDocument/2006/relationships/image" Target="media/e43a7be112614f0987c0f058a163634c3073e8c8.png"/><Relationship Id="rId12" Type="http://schemas.openxmlformats.org/officeDocument/2006/relationships/image" Target="media/82e1335da6fa97a0df73a5f1685389600a2dcec7.png"/><Relationship Id="rId13" Type="http://schemas.openxmlformats.org/officeDocument/2006/relationships/image" Target="media/c72bd0a38bb381837a60c17dff8eb1f32a376e5d.png"/><Relationship Id="rId14" Type="http://schemas.openxmlformats.org/officeDocument/2006/relationships/image" Target="media/6e241128240dbe72f904fef51510846441b91177.png"/><Relationship Id="rId15" Type="http://schemas.openxmlformats.org/officeDocument/2006/relationships/image" Target="media/db21ac1ba429b4a9681519b2f13703a24d8cdb47.png"/><Relationship Id="rId16" Type="http://schemas.openxmlformats.org/officeDocument/2006/relationships/image" Target="media/91a1e418c407a97ff80f8eafb36a97bc95dba19d.png"/><Relationship Id="rId17" Type="http://schemas.openxmlformats.org/officeDocument/2006/relationships/image" Target="media/f144acea092a2b677ebddd09e866fc0b7499ce8c.png"/><Relationship Id="rId18" Type="http://schemas.openxmlformats.org/officeDocument/2006/relationships/image" Target="media/6adf9319d924d028b797f857a72039af1947f885.png"/><Relationship Id="rId19" Type="http://schemas.openxmlformats.org/officeDocument/2006/relationships/image" Target="media/f56d18d290c1b2daafd291032b2b3cd55b5a50d4.png"/><Relationship Id="rId20" Type="http://schemas.openxmlformats.org/officeDocument/2006/relationships/image" Target="media/c50140460cc8b44cea728b9ed5fa7137290349ca.png"/><Relationship Id="rId21" Type="http://schemas.openxmlformats.org/officeDocument/2006/relationships/image" Target="media/e7db7f90a94c3b3d080e8551d95fbb8126637d50.png"/><Relationship Id="rId22" Type="http://schemas.openxmlformats.org/officeDocument/2006/relationships/image" Target="media/3529b331de2e1274421011b37ece47a9a351a15a.png"/><Relationship Id="rId23" Type="http://schemas.openxmlformats.org/officeDocument/2006/relationships/image" Target="media/37c6b4ea74769b3edeae274bc13df69734f4bb71.png"/><Relationship Id="rId24" Type="http://schemas.openxmlformats.org/officeDocument/2006/relationships/image" Target="media/72c6fb8f96f8046734fa8ffbd6cea571d92bab87.png"/><Relationship Id="rId25" Type="http://schemas.openxmlformats.org/officeDocument/2006/relationships/image" Target="media/e7efada0211e55618aa26c9726b388cfa9a334eb.png"/><Relationship Id="rId26" Type="http://schemas.openxmlformats.org/officeDocument/2006/relationships/image" Target="media/19533689d8e127ab1248ff269dd96c80b6656859.png"/><Relationship Id="rId27" Type="http://schemas.openxmlformats.org/officeDocument/2006/relationships/image" Target="media/639857962dfaac9b8447d51ffc7ef628c048cad5.png"/><Relationship Id="rId28" Type="http://schemas.openxmlformats.org/officeDocument/2006/relationships/image" Target="media/ceb6182d9906fd40988d9f722bfa60e927999742.png"/><Relationship Id="rId29" Type="http://schemas.openxmlformats.org/officeDocument/2006/relationships/image" Target="media/e9d28fef5c400c9c6c98e14def25026f683227f5.png"/><Relationship Id="rId30" Type="http://schemas.openxmlformats.org/officeDocument/2006/relationships/image" Target="media/0d082210e9c595f569bbb467caad9bbfa8485a90.png"/><Relationship Id="rId31" Type="http://schemas.openxmlformats.org/officeDocument/2006/relationships/image" Target="media/693003a56b86be7960f96946cc60ae1eb92b5b7a.png"/><Relationship Id="rId32" Type="http://schemas.openxmlformats.org/officeDocument/2006/relationships/image" Target="media/7d992ae9d1b5fdd09100e71843ec488aa1392b2d.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2026-02-27T10:45:42.929Z</dcterms:created>
  <dcterms:modified xsi:type="dcterms:W3CDTF">2026-02-27T10:45:42.945Z</dcterms:modified>
</cp:coreProperties>
</file>

<file path=docProps/custom.xml><?xml version="1.0" encoding="utf-8"?>
<Properties xmlns="http://schemas.openxmlformats.org/officeDocument/2006/custom-properties" xmlns:vt="http://schemas.openxmlformats.org/officeDocument/2006/docPropsVTypes"/>
</file>