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ALVM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Gestion des centres de loisirs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</w:tcPr>
          <w:p/>
        </w:tc>
      </w:tr>
    </w:tbl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Guide d'utilisation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2"/>
          <w:szCs w:val="32"/>
        </w:rPr>
        <w:t xml:space="preserve">Facturation et paiements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Factures, paiements, avoirs et remboursements</w:t>
      </w:r>
    </w:p>
    <w:p>
      <w:pPr>
        <w:spacing w:before="80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 destination du personnel encadrant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Sommaire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Creer une facture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Valider et gerer une facture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Enregistrer un paiement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Gerer les avoirs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Gerer les remboursements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Bonnes pratiques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 guide couvre l'ensemble du cycle de facturation dans ALVM : creation de factures a partir des inscriptions, enregistrement des paiements, gestion des avoirs (notes de credit) et traitement des remboursements.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1. Creer une facture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factures sont generees a partir des inscriptions confirmees. Chaque inscription non payee peut etre ajoutee comme ligne de facturation.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Acceder au module Factures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la barre laterale, cliquez sur Factures pour acceder a la liste des factures.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2_sidebar_factures.png" descr="Menu Factures dans la barre laterale (encadre en bleu)" title="Menu Factures dans la barre laterale (encadre en ble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Factures dans la barre laterale (encadre en bleu)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liste affiche toutes les factures avec leur numero, parent, date d'emission, echeance, montant et statut.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1_liste_factures.png" descr="Liste des factures" title="Liste des fa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factures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Nouvelle facture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creer une facture, cliquez sur le bouton Nouvelle facture en haut a droite.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3_bouton_nouvelle_facture.png" descr="Bouton Nouvelle facture (encadre en rouge)" title="Bouton Nouvelle facture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Nouvelle facture (encadre en rouge)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Formulaire de creation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comporte trois sections : les informations de base, les inscriptions non payees et les lignes de facturation.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4_formulaire_facture_vide.png" descr="Formulaire de creation de facture (vide)" title="Formulaire de creation de facture (v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creation de facture (vide)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Etape 1 : Selectionner le parent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Choisissez le parent concerne dans la liste deroulante. Les inscriptions confirmees et non payees de ce parent s'affichent automatiquement.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5_parent_selectionne_facture.png" descr="Parent selectionne - inscriptions non payees affichees" title="Parent selectionne - inscriptions non payees affich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Parent selectionne - inscriptions non payees affichees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Etape 2 : Cocher les inscriptions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Cochez les inscriptions que vous souhaitez facturer. Chaque inscription affiche le nom de l'enfant, le camp et le montant.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6_inscription_cochee.png" descr="Inscription cochee pour facturation" title="Inscription cochee pour fact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Inscription cochee pour facturation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Ajouter pour transferer les inscriptions selectionnees en lignes de facturation.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7_lignes_facturation.png" descr="Lignes de facturation generees automatiquement" title="Lignes de facturation generees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Lignes de facturation generees automatiquement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 montant est calcule automatiquement : nombre de jours du camp x prix par jour. Vous pouvez modifier les lignes si necessaire.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Etape 3 : Valider la creation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Verifiez le total puis cliquez sur le bouton de creation.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8_bouton_creer_facture.png" descr="Bouton de creation (encadre en vert)" title="Bouton de creation (encadre en ve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de creation (encadre en vert)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facture est creee avec le statut Brouillon. Une notification de confirmation s'affiche.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9_facture_creee.png" descr="Confirmation de creation de la facture" title="Confirmation de creation de la fa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Confirmation de creation de la facture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2. Valider et gerer une facture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creation, la facture apparait dans la liste avec le statut Brouillon (Devis). Vous pouvez la consulter, la valider ou la modifier.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Liste mise a jour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0_liste_factures_avec_nouvelle.png" descr="Liste avec la nouvelle facture" title="Liste avec la nouvelle fa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avec la nouvelle facture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Menu d'actions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d'actions (trois points) pour ouvrir le menu contextuel de la facture.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1_menu_actions_facture.png" descr="Menu d'actions de la facture" title="Menu d'actions de la fa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d'actions de la facture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actions disponibles dependent du statut de la facture :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Voir details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Affiche la page de details complete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Telecharger le devis/PDF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Genere et telecharge le document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Valider en facture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Fait passer le statut de Brouillon a Emise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Enregistrer un paiement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Ouvre le formulaire de paiement (si facture emise)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Supprimer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Supprime la facture (uniquement en Brouillon)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2.3 Consulter les details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page de details affiche toutes les informations de la facture : numero, parent, dates, lignes, totaux et historique des paiements.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2_details_facture.png" descr="Page de details de la facture" title="Page de details de la fa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Page de details de la facture</w:t>
      </w:r>
    </w:p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2.4 Valider une facture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envoyer la facture au parent, vous devez d'abord la valider. Cette action fait passer le statut de Brouillon a Emise.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3_menu_valider_facture.png" descr="Selection de l'action Valider" title="Selection de l'action Val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Selection de l'action Valider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Une boite de dialogue de confirmation s'affiche pour eviter les erreurs.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4_confirmation_validation_facture.png" descr="Boite de confirmation de validation" title="Boite de confirmation de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Boite de confirmation de validation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validation, la facture passe en statut Emise et le numero officiel est attribue.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5_facture_validee.png" descr="Facture validee - statut mis a jour" title="Facture validee - statut mis a j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Facture validee - statut mis a jour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6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Important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Une fois validee (Emise), la facture ne peut plus etre modifiee. En cas d'erreur, il faut l'annuler et en creer une nouvelle, ou emettre un avoir.</w:t>
            </w:r>
          </w:p>
        </w:tc>
      </w:tr>
    </w:tbl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2.5 Filtrer les factures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Utilisez le filtre par statut et la barre de recherche pour retrouver rapidement une facture.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6_filtres_factures.png" descr="Filtres disponibles sur la liste des factures" title="Filtres disponibles sur la liste des fa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Filtres disponibles sur la liste des factures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Recapitulatif des statuts de facture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Devis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La facture est en brouillon, elle peut etre modifiee ou supprimee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Emise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La facture est validee et envoyee. Elle ne peut plus etre modifiee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Payee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Le montant total a ete regle. Aucun paiement supplementaire attendu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En retard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La date d'echeance est depassee sans paiement complet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Annulee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La facture a ete annulee et n'est plus valide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3. Enregistrer un paiement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Lorsqu'un parent regle sa facture, enregistrez le paiement dans l'application pour mettre a jour le solde.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Acceder au module Paiements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la barre laterale, cliquez sur Paiements.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8_sidebar_paiements.png" descr="Menu Paiements dans la barre laterale (encadre en bleu)" title="Menu Paiements dans la barre laterale (encadre en ble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Paiements dans la barre laterale (encadre en bleu)</w:t>
      </w:r>
    </w:p>
    <w:p>
      <w:pPr>
        <w:spacing w:after="160" w:before="160"/>
      </w:pP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7_liste_paiements.png" descr="Liste des paiements enregistres" title="Liste des paiements enregis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paiements enregistres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Nouveau paiement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Enregistrer un paiement.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9_bouton_nouveau_paiement.png" descr="Bouton Enregistrer un paiement (encadre en rouge)" title="Bouton Enregistrer un paiement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Enregistrer un paiement (encadre en rouge)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Formulaire de paiement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de paiement permet de selectionner la facture et de saisir les details du reglement.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20_formulaire_paiement_vide.png" descr="Formulaire de paiement (vide)" title="Formulaire de paiement (v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paiement (vide)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Selectionner la facture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Choisissez la facture dans la liste. Seules les factures emises avec un solde restant apparaissent. Les details (total, deja paye, reste) s'affichent automatiquement.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21_facture_selectionnee_paiement.png" descr="Facture selectionnee avec details du solde" title="Facture selectionnee avec details du sol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Facture selectionnee avec details du solde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Remplir les details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Completez les informations du paiement 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Montant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Pre-rempli avec le reste a payer (modifiable pour paiement partiel)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Date de paiement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Date a laquelle le paiement a ete recu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Methode de paiement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Especes, Cheque, Virement, etc.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Reference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Numero de cheque, reference virement (optionnel)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22_formulaire_paiement_rempli.png" descr="Formulaire de paiement rempli" title="Formulaire de paiement remp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paiement rempli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Valider le paiement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23_bouton_enregistrer_paiement.png" descr="Bouton d'enregistrement (encadre en vert)" title="Bouton d'enregistrement (encadre en ve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d'enregistrement (encadre en vert)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enregistrement, le paiement apparait dans la liste et le statut de la facture est mis a jour automatiquement.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24_paiement_enregistre.png" descr="Paiement enregistre avec succes" title="Paiement enregistre avec suc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Paiement enregistre avec succes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Quand le total des paiements atteint le montant de la facture, celle-ci passe automatiquement en statut Payee.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4. Gerer les avoirs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 avoir (note de credit) est un document comptable qui annule tout ou partie d'une facture. Il est utilise en cas d'erreur, d'annulation d'inscription ou de geste commercial.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Acceder au module Avoirs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la barre laterale, cliquez sur Avoirs.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26_sidebar_avoirs.png" descr="Menu Avoirs dans la barre laterale (encadre en bleu)" title="Menu Avoirs dans la barre laterale (encadre en ble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Avoirs dans la barre laterale (encadre en bleu)</w:t>
      </w:r>
    </w:p>
    <w:p>
      <w:pPr>
        <w:spacing w:after="160" w:before="160"/>
      </w:pP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25_liste_avoirs.png" descr="Liste des avoirs" title="Liste des avo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avoirs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Nouvel avoir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Nouvel avoir.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27_bouton_nouvel_avoir.png" descr="Bouton Nouvel avoir (encadre en rouge)" title="Bouton Nouvel avoir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Nouvel avoir (encadre en rouge)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4.3 Formulaire d'avoir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d'avoir permet de selectionner la facture concernee, de copier ses lignes et de saisir un motif.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28_formulaire_avoir_vide.png" descr="Formulaire d'avoir (vide)" title="Formulaire d'avoir (v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d'avoir (vide)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etapes de creation d'un avoir 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Selectionner la facture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Choisissez la facture a crediter dans la liste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Copier les lignes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Cliquez sur le bouton pour reprendre les lignes de la facture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Saisir le motif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Indiquez la raison de l'avoir (obligatoire, minimum 10 caracteres)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Ajuster les montants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Modifiez les lignes si l'avoir est partiel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Creer l'avoir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Validez pour creer l'avoir en statut Brouillon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29_formulaire_avoir_rempli.png" descr="Formulaire d'avoir avec motif saisi" title="Formulaire d'avoir avec motif sa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d'avoir avec motif saisi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6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Important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 numero d'avoir est genere automatiquement au format AVO-AAAA-XXXX. Un avoir valide ne peut plus etre supprime.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5. Gerer les remboursements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 remboursement est la restitution d'argent a un parent, lie a un paiement precedemment enregistre.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5.1 Acceder au module Remboursements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la barre laterale, cliquez sur Remboursements.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31_sidebar_remboursements.png" descr="Menu Remboursements dans la barre laterale (encadre en bleu)" title="Menu Remboursements dans la barre laterale (encadre en ble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Remboursements dans la barre laterale (encadre en bleu)</w:t>
      </w:r>
    </w:p>
    <w:p>
      <w:pPr>
        <w:spacing w:after="160" w:before="160"/>
      </w:pP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30_liste_remboursements.png" descr="Liste des remboursements" title="Liste des rembours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remboursements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5.2 Nouveau remboursement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Creer un remboursement.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32_bouton_nouveau_remboursement.png" descr="Bouton Creer un remboursement (encadre en rouge)" title="Bouton Creer un remboursement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Creer un remboursement (encadre en rouge)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5.3 Formulaire de remboursement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permet de selectionner le paiement a rembourser et de saisir les details.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33_formulaire_remboursement_vide.png" descr="Formulaire de remboursement (vide)" title="Formulaire de remboursement (v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remboursement (vide)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Selectionner le paiement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Choisissez le paiement concerne. Les details (facture, montant, date, methode) s'affichent automatiquement.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34_paiement_selectionne_remboursement.png" descr="Paiement selectionne avec details" title="Paiement selectionne avec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Paiement selectionne avec details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Remplir les details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Montant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Pre-rempli avec le montant du paiement (modifiable pour remboursement partiel)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Date de remboursement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Date du remboursement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Methode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Especes, Cheque, Virement bancaire ou Autre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Raison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Motif du remboursement (obligatoire)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Reference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Numero de virement, cheque, etc. (optionnel)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35_formulaire_remboursement_rempli.png" descr="Formulaire de remboursement rempli" title="Formulaire de remboursement remp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remboursement rempli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6. Bonnes pratiques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Flux recommande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Inscription confirmee &gt; Facture creee &gt; Facture validee &gt; Paiement enregistre. Suivez toujours cet ordre pour une comptabilite coherente.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Verification avant validation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Relisez attentivement la facture avant de la valider. Une facture emise ne peut plus etre modifiee.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Paiements partiels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Il est possible d'enregistrer plusieurs paiements pour une meme facture. Le solde restant est mis a jour automatiquement.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Annulation propre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Pour annuler une facture emise : creez un avoir, puis un remboursement si un paiement avait ete recu. Ne supprimez jamais une facture validee.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References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Notez systematiquement les references de cheques et virements pour faciliter le rapprochement bancaire.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Suivi des echeances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Consultez regulierement la liste des factures en statut Emise pour identifier celles qui approchent de l'echeance.</w:t>
            </w:r>
          </w:p>
        </w:tc>
      </w:tr>
    </w:tbl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Recapitulatif des moyens de paiement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Moyen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Especes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Paiement en liquide, a enregistrer immediatement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Cheque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Paiement par cheque bancaire - noter le numero de cheque en reference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Virement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Virement bancaire - noter la reference du virement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Avoir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Utilisation d'un credit existant du parent (note de credit)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ALVM</w:t>
    </w:r>
    <w:r>
      <w:rPr>
        <w:rFonts w:ascii="Calibri" w:cs="Calibri" w:eastAsia="Calibri" w:hAnsi="Calibri"/>
        <w:color w:val="64748B"/>
        <w:sz w:val="18"/>
        <w:szCs w:val="18"/>
      </w:rPr>
      <w:t xml:space="preserve">  |  Guide 6 - Facturation et paiements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9e79978b575e77001db602eff4ad120d1aedd7.png"/><Relationship Id="rId10" Type="http://schemas.openxmlformats.org/officeDocument/2006/relationships/image" Target="media/4de5e49d0e9a027ba3483686a82998bb77ed881d.png"/><Relationship Id="rId11" Type="http://schemas.openxmlformats.org/officeDocument/2006/relationships/image" Target="media/40ec45991f684ce5ba66118fd8ca8d7a9723d692.png"/><Relationship Id="rId12" Type="http://schemas.openxmlformats.org/officeDocument/2006/relationships/image" Target="media/a25252689bbff6b73ae26b7e90e83c8ef6bfee3f.png"/><Relationship Id="rId13" Type="http://schemas.openxmlformats.org/officeDocument/2006/relationships/image" Target="media/9faf1fd922eeb591e3a124bb74435edb92ff929d.png"/><Relationship Id="rId14" Type="http://schemas.openxmlformats.org/officeDocument/2006/relationships/image" Target="media/0d763464f21da5f6a6afac1b2f090694b3a882c8.png"/><Relationship Id="rId15" Type="http://schemas.openxmlformats.org/officeDocument/2006/relationships/image" Target="media/11f02ce1763646566181daa4b5d3131e1291f200.png"/><Relationship Id="rId16" Type="http://schemas.openxmlformats.org/officeDocument/2006/relationships/image" Target="media/a47191748ef531bff83aabfc49d38514bd477d52.png"/><Relationship Id="rId17" Type="http://schemas.openxmlformats.org/officeDocument/2006/relationships/image" Target="media/737cc74fc4c37407126d0d520bb847154d2cda57.png"/><Relationship Id="rId18" Type="http://schemas.openxmlformats.org/officeDocument/2006/relationships/image" Target="media/78e522c6a97b5eb20e1c71a8c95fc87a38fadede.png"/><Relationship Id="rId19" Type="http://schemas.openxmlformats.org/officeDocument/2006/relationships/image" Target="media/bb5f2567f4279c6f514f15bb54f713998c78ea3d.png"/><Relationship Id="rId20" Type="http://schemas.openxmlformats.org/officeDocument/2006/relationships/image" Target="media/092a4e03f2f05b1e10544b32457b7e31e8f9f4fe.png"/><Relationship Id="rId21" Type="http://schemas.openxmlformats.org/officeDocument/2006/relationships/image" Target="media/21fd13926271e3f6b53a47f545f69a0677959cb3.png"/><Relationship Id="rId22" Type="http://schemas.openxmlformats.org/officeDocument/2006/relationships/image" Target="media/9093153f04c4c6d93ff77a92daf1e0423b6ba604.png"/><Relationship Id="rId23" Type="http://schemas.openxmlformats.org/officeDocument/2006/relationships/image" Target="media/42843278a5e5030875d36e772d6c23e7431a5c7d.png"/><Relationship Id="rId24" Type="http://schemas.openxmlformats.org/officeDocument/2006/relationships/image" Target="media/e371c948a2edf276fa6f9a7e2de89114edbd2bb4.png"/><Relationship Id="rId25" Type="http://schemas.openxmlformats.org/officeDocument/2006/relationships/image" Target="media/249be532c4f221e8fec662819f57876d2d0a1371.png"/><Relationship Id="rId26" Type="http://schemas.openxmlformats.org/officeDocument/2006/relationships/image" Target="media/d103898f88f7a148a4653891b6e3cf2e81ee28d0.png"/><Relationship Id="rId27" Type="http://schemas.openxmlformats.org/officeDocument/2006/relationships/image" Target="media/d0f55f0598a17ac94696220fa41f568c21924f3f.png"/><Relationship Id="rId28" Type="http://schemas.openxmlformats.org/officeDocument/2006/relationships/image" Target="media/15547e6d8ca95a7124c78c17337dfa9e3d653f27.png"/><Relationship Id="rId29" Type="http://schemas.openxmlformats.org/officeDocument/2006/relationships/image" Target="media/d265d144d97c8920d4d48f72b9b259fc88d0360e.png"/><Relationship Id="rId30" Type="http://schemas.openxmlformats.org/officeDocument/2006/relationships/image" Target="media/a15521220eb6f81587f9e1409729608540b8ac60.png"/><Relationship Id="rId31" Type="http://schemas.openxmlformats.org/officeDocument/2006/relationships/image" Target="media/334d81f96e11791142b8984649c1cb3cadfefbdb.png"/><Relationship Id="rId32" Type="http://schemas.openxmlformats.org/officeDocument/2006/relationships/image" Target="media/f65436d8b6a3854b6b9c813d3989694fa1cb2698.png"/><Relationship Id="rId33" Type="http://schemas.openxmlformats.org/officeDocument/2006/relationships/image" Target="media/afc7e65a025d532b67c4f4d92502e6ee2296787e.png"/><Relationship Id="rId34" Type="http://schemas.openxmlformats.org/officeDocument/2006/relationships/image" Target="media/538be87f146d03152068aca783f8bcd5af8a8e7e.png"/><Relationship Id="rId35" Type="http://schemas.openxmlformats.org/officeDocument/2006/relationships/image" Target="media/a8b4359eeea507a8254449395ebeea088a36080a.png"/><Relationship Id="rId36" Type="http://schemas.openxmlformats.org/officeDocument/2006/relationships/image" Target="media/19625a36766095959580baa04fc536acfc7c8c92.png"/><Relationship Id="rId37" Type="http://schemas.openxmlformats.org/officeDocument/2006/relationships/image" Target="media/720fddea1a6d92de14ab3ad9f5b35f1c8d36c113.png"/><Relationship Id="rId38" Type="http://schemas.openxmlformats.org/officeDocument/2006/relationships/image" Target="media/f08f2ccd309fb5d271092a34bf3c2f0d989817fb.png"/><Relationship Id="rId39" Type="http://schemas.openxmlformats.org/officeDocument/2006/relationships/image" Target="media/cf82b7329b9475dbed155f5bfe0ad4440d8af496.png"/><Relationship Id="rId40" Type="http://schemas.openxmlformats.org/officeDocument/2006/relationships/image" Target="media/df8aea65ca6ece5bd38a984f59ad0f699f78db5f.png"/><Relationship Id="rId41" Type="http://schemas.openxmlformats.org/officeDocument/2006/relationships/image" Target="media/e835231a113a4a2885717148868a28ccecc31e8d.png"/><Relationship Id="rId42" Type="http://schemas.openxmlformats.org/officeDocument/2006/relationships/image" Target="media/702f7abef9621adff85280d80ac67f46b29ae87d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2026-02-27T11:57:39.829Z</dcterms:created>
  <dcterms:modified xsi:type="dcterms:W3CDTF">2026-02-27T11:57:39.829Z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