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CB" w:rsidRDefault="00481BCB" w:rsidP="00481BCB">
      <w:pPr>
        <w:rPr>
          <w:rFonts w:ascii="Arial" w:hAnsi="Arial" w:cs="Arial"/>
          <w:color w:val="333333"/>
          <w:sz w:val="31"/>
          <w:szCs w:val="31"/>
        </w:rPr>
      </w:pPr>
      <w:bookmarkStart w:id="0" w:name="_GoBack"/>
      <w:bookmarkEnd w:id="0"/>
    </w:p>
    <w:p w:rsidR="00C925A5" w:rsidRDefault="00C925A5" w:rsidP="00481BCB">
      <w:pPr>
        <w:rPr>
          <w:rFonts w:ascii="Arial" w:hAnsi="Arial" w:cs="Arial"/>
          <w:color w:val="333333"/>
          <w:sz w:val="31"/>
          <w:szCs w:val="31"/>
        </w:rPr>
      </w:pPr>
    </w:p>
    <w:p w:rsidR="00C925A5" w:rsidRDefault="00C925A5" w:rsidP="00481BCB"/>
    <w:tbl>
      <w:tblPr>
        <w:tblW w:w="80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520"/>
        <w:gridCol w:w="663"/>
      </w:tblGrid>
      <w:tr w:rsidR="00481BCB" w:rsidTr="00481BCB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proofErr w:type="spellStart"/>
            <w:r>
              <w:rPr>
                <w:b/>
                <w:bCs/>
                <w:color w:val="000000"/>
                <w:lang w:eastAsia="en-ZA"/>
              </w:rPr>
              <w:t>CName</w:t>
            </w:r>
            <w:proofErr w:type="spellEnd"/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Points to address or value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TTL</w:t>
            </w: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proofErr w:type="spellStart"/>
            <w:r>
              <w:rPr>
                <w:color w:val="000000"/>
                <w:lang w:eastAsia="en-ZA"/>
              </w:rPr>
              <w:t>autodiscover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autodiscover.outlook.com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sip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sipdir.online.lync.com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proofErr w:type="spellStart"/>
            <w:r>
              <w:rPr>
                <w:color w:val="000000"/>
                <w:lang w:eastAsia="en-ZA"/>
              </w:rPr>
              <w:t>lyncdiscover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webdir.online.lync.com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proofErr w:type="spellStart"/>
            <w:r>
              <w:rPr>
                <w:color w:val="000000"/>
                <w:lang w:eastAsia="en-ZA"/>
              </w:rPr>
              <w:t>msoid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clientconfig.microsoftonline-p.net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</w:tbl>
    <w:p w:rsidR="00481BCB" w:rsidRDefault="00481BCB" w:rsidP="00481BCB"/>
    <w:tbl>
      <w:tblPr>
        <w:tblW w:w="9142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989"/>
        <w:gridCol w:w="663"/>
        <w:gridCol w:w="960"/>
        <w:gridCol w:w="960"/>
        <w:gridCol w:w="960"/>
        <w:gridCol w:w="2280"/>
        <w:gridCol w:w="960"/>
      </w:tblGrid>
      <w:tr w:rsidR="00481BCB" w:rsidTr="00481BCB">
        <w:trPr>
          <w:trHeight w:val="300"/>
        </w:trPr>
        <w:tc>
          <w:tcPr>
            <w:tcW w:w="15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SRV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</w:tr>
      <w:tr w:rsidR="00481BCB" w:rsidTr="00481BCB">
        <w:trPr>
          <w:trHeight w:val="300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Service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Protocol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Port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Weight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Priority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Name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Target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TTL</w:t>
            </w:r>
          </w:p>
        </w:tc>
      </w:tr>
      <w:tr w:rsidR="00481BCB" w:rsidTr="00481BCB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_sip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_</w:t>
            </w:r>
            <w:proofErr w:type="spellStart"/>
            <w:r>
              <w:rPr>
                <w:color w:val="000000"/>
                <w:lang w:eastAsia="en-ZA"/>
              </w:rPr>
              <w:t>tls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@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sipdir.online.lync.com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  <w:tr w:rsidR="00481BCB" w:rsidTr="00481BCB">
        <w:trPr>
          <w:trHeight w:val="300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_</w:t>
            </w:r>
            <w:proofErr w:type="spellStart"/>
            <w:r>
              <w:rPr>
                <w:color w:val="000000"/>
                <w:lang w:eastAsia="en-ZA"/>
              </w:rPr>
              <w:t>sipfederationtls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_</w:t>
            </w:r>
            <w:proofErr w:type="spellStart"/>
            <w:r>
              <w:rPr>
                <w:color w:val="000000"/>
                <w:lang w:eastAsia="en-ZA"/>
              </w:rPr>
              <w:t>tcp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5061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@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sipfed.online.lync.com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</w:tbl>
    <w:p w:rsidR="00481BCB" w:rsidRDefault="00481BCB" w:rsidP="00481BCB"/>
    <w:tbl>
      <w:tblPr>
        <w:tblW w:w="8040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520"/>
        <w:gridCol w:w="663"/>
      </w:tblGrid>
      <w:tr w:rsidR="00481BCB" w:rsidTr="00481BCB">
        <w:trPr>
          <w:trHeight w:val="300"/>
        </w:trPr>
        <w:tc>
          <w:tcPr>
            <w:tcW w:w="30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TXT</w:t>
            </w:r>
          </w:p>
        </w:tc>
        <w:tc>
          <w:tcPr>
            <w:tcW w:w="4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</w:p>
        </w:tc>
        <w:tc>
          <w:tcPr>
            <w:tcW w:w="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rFonts w:ascii="Times New Roman" w:eastAsia="Times New Roman" w:hAnsi="Times New Roman"/>
                <w:sz w:val="20"/>
                <w:szCs w:val="20"/>
                <w:lang w:eastAsia="en-ZA" w:bidi="ar-SA"/>
              </w:rPr>
            </w:pP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TXT name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TXT value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TTL</w:t>
            </w:r>
          </w:p>
        </w:tc>
      </w:tr>
      <w:tr w:rsidR="00481BCB" w:rsidTr="00481BCB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@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v=spf1 include:spf.protection.outlook.com -all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1BCB" w:rsidRDefault="00481BCB">
            <w:pPr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3600</w:t>
            </w:r>
          </w:p>
        </w:tc>
      </w:tr>
    </w:tbl>
    <w:p w:rsidR="00481BCB" w:rsidRDefault="00481BCB" w:rsidP="00481BCB"/>
    <w:p w:rsidR="00481BCB" w:rsidRDefault="00481BCB" w:rsidP="00481BCB"/>
    <w:p w:rsidR="00481BCB" w:rsidRDefault="00481BCB" w:rsidP="00481BCB"/>
    <w:p w:rsidR="008646F6" w:rsidRDefault="008646F6"/>
    <w:sectPr w:rsidR="0086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CB"/>
    <w:rsid w:val="00481BCB"/>
    <w:rsid w:val="008646F6"/>
    <w:rsid w:val="00C51A88"/>
    <w:rsid w:val="00C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D2C8"/>
  <w15:chartTrackingRefBased/>
  <w15:docId w15:val="{0484B9A6-B4A2-4BA3-894C-7A23A74C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CB"/>
    <w:pPr>
      <w:spacing w:after="0" w:line="240" w:lineRule="auto"/>
    </w:pPr>
    <w:rPr>
      <w:rFonts w:ascii="Calibri" w:hAnsi="Calibri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Cedric Abrahams</dc:creator>
  <cp:keywords/>
  <dc:description/>
  <cp:lastModifiedBy>Cedric Abrahams</cp:lastModifiedBy>
  <cp:revision>2</cp:revision>
  <dcterms:created xsi:type="dcterms:W3CDTF">2015-02-06T12:30:00Z</dcterms:created>
  <dcterms:modified xsi:type="dcterms:W3CDTF">2015-12-24T07:39:00Z</dcterms:modified>
</cp:coreProperties>
</file>