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5"/>
        </w:numPr>
        <w:spacing w:before="240" w:after="120"/>
        <w:rPr/>
      </w:pPr>
      <w:bookmarkStart w:id="0" w:name="0"/>
      <w:bookmarkEnd w:id="0"/>
      <w:r>
        <w:rPr/>
        <w:t>北九州市観光マップ仕様書</w:t>
      </w:r>
    </w:p>
    <w:p>
      <w:pPr>
        <w:pStyle w:val="Style15"/>
        <w:rPr/>
      </w:pPr>
      <w:r>
        <w:rPr/>
        <w:t>作成：</w:t>
      </w:r>
      <w:r>
        <w:rPr/>
        <w:fldChar w:fldCharType="begin"/>
      </w:r>
      <w:r>
        <w:instrText> CREATEDATE \@"yyyy\年M\月d\日" </w:instrText>
      </w:r>
      <w:r>
        <w:fldChar w:fldCharType="separate"/>
      </w:r>
      <w:r>
        <w:t>2017年5月30日</w:t>
      </w:r>
      <w:r>
        <w:fldChar w:fldCharType="end"/>
      </w:r>
      <w:r>
        <w:rPr/>
        <w:t>　更新：</w:t>
      </w:r>
      <w:r>
        <w:rPr/>
        <w:t>2017</w:t>
      </w:r>
      <w:r>
        <w:rPr/>
        <w:t>年</w:t>
      </w:r>
      <w:r>
        <w:rPr/>
        <w:t>6</w:t>
      </w:r>
      <w:r>
        <w:rPr/>
        <w:t>月</w:t>
      </w:r>
      <w:r>
        <w:rPr/>
        <w:t>6</w:t>
      </w:r>
      <w:r>
        <w:rPr/>
        <w:t>日</w:t>
      </w:r>
    </w:p>
    <w:p>
      <w:pPr>
        <w:pStyle w:val="3"/>
        <w:numPr>
          <w:ilvl w:val="2"/>
          <w:numId w:val="5"/>
        </w:numPr>
        <w:rPr>
          <w:rFonts w:eastAsia="helvetica;arial;freesans;clean;sans-serif"/>
          <w:i w:val="false"/>
          <w:i w:val="false"/>
          <w:caps w:val="false"/>
          <w:smallCaps w:val="false"/>
          <w:color w:val="000000"/>
          <w:spacing w:val="0"/>
        </w:rPr>
      </w:pPr>
      <w:bookmarkStart w:id="1" w:name="2"/>
      <w:bookmarkEnd w:id="1"/>
      <w:r>
        <w:rPr/>
        <w:t>ウェブアプリケーションおよびプロジェクト通称名</w:t>
      </w:r>
    </w:p>
    <w:p>
      <w:pPr>
        <w:pStyle w:val="Style15"/>
        <w:rPr/>
      </w:pPr>
      <w:r>
        <w:rPr/>
        <w:t>観光マップ</w:t>
      </w:r>
    </w:p>
    <w:p>
      <w:pPr>
        <w:pStyle w:val="3"/>
        <w:numPr>
          <w:ilvl w:val="2"/>
          <w:numId w:val="5"/>
        </w:numPr>
        <w:rPr>
          <w:rFonts w:eastAsia="helvetica;arial;freesans;clean;sans-serif"/>
          <w:i w:val="false"/>
          <w:i w:val="false"/>
          <w:caps w:val="false"/>
          <w:smallCaps w:val="false"/>
          <w:color w:val="000000"/>
          <w:spacing w:val="0"/>
        </w:rPr>
      </w:pPr>
      <w:bookmarkStart w:id="2" w:name="3"/>
      <w:bookmarkEnd w:id="2"/>
      <w:r>
        <w:rPr/>
        <w:t>経緯</w:t>
      </w:r>
    </w:p>
    <w:p>
      <w:pPr>
        <w:pStyle w:val="Style15"/>
        <w:rPr/>
      </w:pPr>
      <w:r>
        <w:rPr/>
        <w:t>2016</w:t>
      </w:r>
      <w:r>
        <w:rPr/>
        <w:t>年</w:t>
      </w:r>
      <w:r>
        <w:rPr/>
        <w:t>2</w:t>
      </w:r>
      <w:r>
        <w:rPr/>
        <w:t>月上旬に竹川所長から提案された。</w:t>
      </w:r>
    </w:p>
    <w:p>
      <w:pPr>
        <w:pStyle w:val="2"/>
        <w:numPr>
          <w:ilvl w:val="1"/>
          <w:numId w:val="5"/>
        </w:numPr>
        <w:rPr/>
      </w:pPr>
      <w:r>
        <w:rPr/>
        <w:t>要件</w:t>
      </w:r>
    </w:p>
    <w:p>
      <w:pPr>
        <w:pStyle w:val="Style15"/>
        <w:rPr/>
      </w:pPr>
      <w:r>
        <w:rPr/>
        <w:t>北九州市のお勧めできる観光地の情報を集め観光ガイドとしての機能を持つウェブアプリケーションで、観光客の利便性を向上しその呼び込みを図る。画面は北九州市全体の地図上に観光地の位置が分かるように任意のアイコンを表示する。テーマに沿って観光地のリストの候補をフィルタリングし任意のまとまった観光地を選ぶことを可能にし、ボタンのクリックかそれに近い動作でそれを行えるようにする。情報収集および管理はドリームネットシステムズの者のみで行う。</w:t>
      </w:r>
    </w:p>
    <w:p>
      <w:pPr>
        <w:pStyle w:val="Style15"/>
        <w:rPr/>
      </w:pPr>
      <w:r>
        <w:rPr/>
        <w:t xml:space="preserve">ものづくり北九州企業データベース </w:t>
      </w:r>
      <w:r>
        <w:rPr/>
        <w:t>http://net.kitakyushucci.or.jp/mono-db/</w:t>
      </w:r>
      <w:r>
        <w:rPr/>
        <w:t>　をサイト作製の参考にする。</w:t>
      </w:r>
    </w:p>
    <w:p>
      <w:pPr>
        <w:pStyle w:val="2"/>
        <w:numPr>
          <w:ilvl w:val="1"/>
          <w:numId w:val="3"/>
        </w:numPr>
        <w:rPr/>
      </w:pPr>
      <w:r>
        <w:rPr/>
        <w:t>プロジェクト前提</w:t>
      </w:r>
    </w:p>
    <w:p>
      <w:pPr>
        <w:pStyle w:val="3"/>
        <w:numPr>
          <w:ilvl w:val="2"/>
          <w:numId w:val="3"/>
        </w:numPr>
        <w:rPr/>
      </w:pPr>
      <w:r>
        <w:rPr/>
        <w:t>用語</w:t>
      </w:r>
    </w:p>
    <w:p>
      <w:pPr>
        <w:pStyle w:val="Style15"/>
        <w:rPr/>
      </w:pPr>
      <w:r>
        <w:rPr/>
        <w:t>登録された観光地の候補の中から抽出し、幾つかをまとめた集団を</w:t>
      </w:r>
      <w:r>
        <w:rPr>
          <w:b/>
          <w:bCs/>
        </w:rPr>
        <w:t>テーマ</w:t>
      </w:r>
      <w:r>
        <w:rPr/>
        <w:t>とする。</w:t>
      </w:r>
    </w:p>
    <w:p>
      <w:pPr>
        <w:pStyle w:val="Style15"/>
        <w:rPr/>
      </w:pPr>
      <w:r>
        <w:rPr/>
        <w:t>観光地の情報を表形式で整理した集合データのうち、文脈の中でその中のある一つの観光地のことを指す場合、呼び名を</w:t>
      </w:r>
      <w:r>
        <w:rPr>
          <w:b/>
          <w:bCs/>
        </w:rPr>
        <w:t>候補</w:t>
      </w:r>
      <w:r>
        <w:rPr/>
        <w:t>とする。</w:t>
      </w:r>
    </w:p>
    <w:p>
      <w:pPr>
        <w:pStyle w:val="Style15"/>
        <w:rPr/>
      </w:pPr>
      <w:r>
        <w:rPr/>
      </w:r>
    </w:p>
    <w:p>
      <w:pPr>
        <w:pStyle w:val="3"/>
        <w:numPr>
          <w:ilvl w:val="2"/>
          <w:numId w:val="5"/>
        </w:numPr>
        <w:rPr/>
      </w:pPr>
      <w:r>
        <w:rPr/>
        <w:t>プロジェクトの共有</w:t>
      </w:r>
    </w:p>
    <w:p>
      <w:pPr>
        <w:pStyle w:val="Style15"/>
        <w:rPr/>
      </w:pPr>
      <w:r>
        <w:rPr/>
        <w:t>作製したデータの保管として</w:t>
      </w:r>
      <w:r>
        <w:rPr/>
        <w:t>Google</w:t>
      </w:r>
      <w:r>
        <w:rPr/>
        <w:t>ドライブを使う。場所は共有の</w:t>
      </w:r>
      <w:r>
        <w:rPr/>
        <w:t>Web</w:t>
      </w:r>
      <w:r>
        <w:rPr/>
        <w:t>チーム</w:t>
      </w:r>
      <w:r>
        <w:rPr/>
        <w:t>/</w:t>
      </w:r>
      <w:r>
        <w:rPr/>
        <w:t>観光マップ。</w:t>
      </w:r>
    </w:p>
    <w:p>
      <w:pPr>
        <w:pStyle w:val="Style15"/>
        <w:rPr/>
      </w:pPr>
      <w:r>
        <w:rPr/>
        <w:t>グループウェアとしてはサイボウズ</w:t>
      </w:r>
      <w:r>
        <w:rPr/>
        <w:t>Live</w:t>
      </w:r>
      <w:r>
        <w:rPr/>
        <w:t>にこのプロジェクトの</w:t>
      </w:r>
      <w:r>
        <w:rPr/>
        <w:t>ToDo</w:t>
      </w:r>
      <w:r>
        <w:rPr/>
        <w:t>があるので参考にする。</w:t>
      </w:r>
    </w:p>
    <w:p>
      <w:pPr>
        <w:pStyle w:val="Style15"/>
        <w:rPr/>
      </w:pPr>
      <w:r>
        <w:rPr/>
        <w:t>観光マップ</w:t>
      </w:r>
      <w:r>
        <w:rPr/>
        <w:t>Web</w:t>
      </w:r>
      <w:r>
        <w:rPr/>
        <w:t>アプリ開発</w:t>
      </w:r>
    </w:p>
    <w:p>
      <w:pPr>
        <w:pStyle w:val="Style15"/>
        <w:rPr/>
      </w:pPr>
      <w:hyperlink r:id="rId2">
        <w:r>
          <w:rPr>
            <w:rStyle w:val="Style13"/>
          </w:rPr>
          <w:t>https://cybozulive.com/1_219521/gwTask/view?tid=1%3A1852409</w:t>
        </w:r>
      </w:hyperlink>
    </w:p>
    <w:p>
      <w:pPr>
        <w:pStyle w:val="3"/>
        <w:numPr>
          <w:ilvl w:val="2"/>
          <w:numId w:val="2"/>
        </w:numPr>
        <w:rPr/>
      </w:pPr>
      <w:r>
        <w:rPr/>
        <w:t>プロジェクトのフォルダとファイルの概要</w:t>
      </w:r>
    </w:p>
    <w:p>
      <w:pPr>
        <w:pStyle w:val="3"/>
        <w:numPr>
          <w:ilvl w:val="2"/>
          <w:numId w:val="2"/>
        </w:numPr>
        <w:rPr/>
      </w:pPr>
      <w:r>
        <w:rPr/>
      </w:r>
    </w:p>
    <w:p>
      <w:pPr>
        <w:pStyle w:val="Style15"/>
        <w:bidi w:val="0"/>
        <w:spacing w:lineRule="auto" w:line="240" w:before="0" w:after="0"/>
        <w:jc w:val="left"/>
        <w:rPr/>
      </w:pPr>
      <w:r>
        <w:rPr>
          <w:rFonts w:eastAsia="ＭＳ 明朝" w:ascii="ＭＳ 明朝" w:hAnsi="ＭＳ 明朝"/>
          <w:sz w:val="21"/>
          <w:szCs w:val="21"/>
        </w:rPr>
        <w:t>root/</w:t>
        <w:br/>
      </w:r>
      <w:r>
        <w:rPr>
          <w:rFonts w:ascii="ＭＳ 明朝" w:hAnsi="ＭＳ 明朝"/>
          <w:sz w:val="21"/>
          <w:szCs w:val="21"/>
        </w:rPr>
        <w:t xml:space="preserve">　├ </w:t>
      </w:r>
      <w:r>
        <w:rPr>
          <w:rFonts w:eastAsia="ＭＳ 明朝" w:ascii="ＭＳ 明朝" w:hAnsi="ＭＳ 明朝"/>
          <w:sz w:val="21"/>
          <w:szCs w:val="21"/>
        </w:rPr>
        <w:t>src/</w:t>
      </w:r>
    </w:p>
    <w:p>
      <w:pPr>
        <w:pStyle w:val="Style15"/>
        <w:bidi w:val="0"/>
        <w:spacing w:lineRule="auto" w:line="240" w:before="0" w:after="0"/>
        <w:jc w:val="left"/>
        <w:rPr/>
      </w:pPr>
      <w:r>
        <w:rPr>
          <w:rFonts w:ascii="ＭＳ 明朝" w:hAnsi="ＭＳ 明朝"/>
          <w:sz w:val="21"/>
          <w:szCs w:val="21"/>
        </w:rPr>
        <w:t xml:space="preserve">　│　├ </w:t>
      </w:r>
      <w:r>
        <w:rPr>
          <w:rFonts w:eastAsia="ＭＳ 明朝" w:ascii="ＭＳ 明朝" w:hAnsi="ＭＳ 明朝"/>
          <w:sz w:val="21"/>
          <w:szCs w:val="21"/>
        </w:rPr>
        <w:t>web/</w:t>
      </w:r>
    </w:p>
    <w:p>
      <w:pPr>
        <w:pStyle w:val="Style15"/>
        <w:bidi w:val="0"/>
        <w:spacing w:lineRule="auto" w:line="240" w:before="0" w:after="0"/>
        <w:jc w:val="left"/>
        <w:rPr/>
      </w:pPr>
      <w:r>
        <w:rPr>
          <w:rFonts w:ascii="ＭＳ 明朝" w:hAnsi="ＭＳ 明朝"/>
          <w:sz w:val="21"/>
          <w:szCs w:val="21"/>
        </w:rPr>
        <w:t xml:space="preserve">　│　└ </w:t>
      </w:r>
      <w:r>
        <w:rPr>
          <w:rFonts w:eastAsia="ＭＳ 明朝" w:ascii="ＭＳ 明朝" w:hAnsi="ＭＳ 明朝"/>
          <w:sz w:val="21"/>
          <w:szCs w:val="21"/>
        </w:rPr>
        <w:t>app/</w:t>
        <w:br/>
      </w:r>
      <w:r>
        <w:rPr>
          <w:rFonts w:ascii="ＭＳ 明朝" w:hAnsi="ＭＳ 明朝"/>
          <w:sz w:val="21"/>
          <w:szCs w:val="21"/>
        </w:rPr>
        <w:t>　├  参考資料</w:t>
      </w:r>
      <w:r>
        <w:rPr>
          <w:rFonts w:eastAsia="ＭＳ 明朝" w:ascii="ＭＳ 明朝" w:hAnsi="ＭＳ 明朝"/>
          <w:sz w:val="21"/>
          <w:szCs w:val="21"/>
        </w:rPr>
        <w:t>/</w:t>
      </w:r>
    </w:p>
    <w:p>
      <w:pPr>
        <w:pStyle w:val="Style15"/>
        <w:bidi w:val="0"/>
        <w:spacing w:lineRule="auto" w:line="240" w:before="0" w:after="0"/>
        <w:jc w:val="left"/>
        <w:rPr/>
      </w:pPr>
      <w:r>
        <w:rPr>
          <w:rFonts w:ascii="ＭＳ 明朝" w:hAnsi="ＭＳ 明朝"/>
          <w:sz w:val="21"/>
          <w:szCs w:val="21"/>
        </w:rPr>
        <w:t>　│　└第一次</w:t>
      </w:r>
    </w:p>
    <w:p>
      <w:pPr>
        <w:pStyle w:val="Style15"/>
        <w:bidi w:val="0"/>
        <w:spacing w:lineRule="auto" w:line="240" w:before="0" w:after="0"/>
        <w:jc w:val="left"/>
        <w:rPr/>
      </w:pPr>
      <w:r>
        <w:rPr>
          <w:rFonts w:ascii="ＭＳ 明朝" w:hAnsi="ＭＳ 明朝"/>
          <w:sz w:val="21"/>
          <w:szCs w:val="21"/>
        </w:rPr>
        <w:t xml:space="preserve">　├  </w:t>
      </w:r>
      <w:r>
        <w:rPr>
          <w:rFonts w:eastAsia="ＭＳ 明朝" w:ascii="ＭＳ 明朝" w:hAnsi="ＭＳ 明朝"/>
          <w:sz w:val="21"/>
          <w:szCs w:val="21"/>
        </w:rPr>
        <w:t>package.json</w:t>
      </w:r>
    </w:p>
    <w:p>
      <w:pPr>
        <w:pStyle w:val="Style15"/>
        <w:bidi w:val="0"/>
        <w:spacing w:lineRule="auto" w:line="240" w:before="0" w:after="0"/>
        <w:jc w:val="left"/>
        <w:rPr/>
      </w:pPr>
      <w:r>
        <w:rPr>
          <w:rFonts w:ascii="ＭＳ 明朝" w:hAnsi="ＭＳ 明朝"/>
          <w:sz w:val="21"/>
          <w:szCs w:val="21"/>
        </w:rPr>
        <w:t>　└  仕様書</w:t>
      </w:r>
      <w:r>
        <w:rPr>
          <w:rFonts w:eastAsia="ＭＳ 明朝" w:ascii="ＭＳ 明朝" w:hAnsi="ＭＳ 明朝"/>
          <w:sz w:val="21"/>
          <w:szCs w:val="21"/>
        </w:rPr>
        <w:t>.docx</w:t>
      </w:r>
    </w:p>
    <w:p>
      <w:pPr>
        <w:pStyle w:val="Style15"/>
        <w:bidi w:val="0"/>
        <w:spacing w:lineRule="auto" w:line="240" w:before="0" w:after="0"/>
        <w:jc w:val="left"/>
        <w:rPr>
          <w:rFonts w:ascii="ＭＳ 明朝" w:hAnsi="ＭＳ 明朝" w:eastAsia="ＭＳ 明朝"/>
          <w:sz w:val="21"/>
          <w:szCs w:val="21"/>
        </w:rPr>
      </w:pPr>
      <w:r>
        <w:rPr>
          <w:rFonts w:eastAsia="ＭＳ 明朝" w:ascii="ＭＳ 明朝" w:hAnsi="ＭＳ 明朝"/>
          <w:sz w:val="21"/>
          <w:szCs w:val="21"/>
        </w:rPr>
      </w:r>
    </w:p>
    <w:p>
      <w:pPr>
        <w:pStyle w:val="Style15"/>
        <w:rPr/>
      </w:pPr>
      <w:r>
        <w:rPr/>
        <w:t>・</w:t>
      </w:r>
      <w:r>
        <w:rPr/>
        <w:t>src/web/</w:t>
      </w:r>
    </w:p>
    <w:p>
      <w:pPr>
        <w:pStyle w:val="Style15"/>
        <w:rPr/>
      </w:pPr>
      <w:r>
        <w:rPr/>
        <w:t>本番環境にアップロードするファイル群を格納する。</w:t>
      </w:r>
    </w:p>
    <w:p>
      <w:pPr>
        <w:pStyle w:val="Style15"/>
        <w:rPr/>
      </w:pPr>
      <w:r>
        <w:rPr/>
        <w:t>・</w:t>
      </w:r>
      <w:r>
        <w:rPr/>
        <w:t>src/app/</w:t>
      </w:r>
    </w:p>
    <w:p>
      <w:pPr>
        <w:pStyle w:val="Style15"/>
        <w:rPr/>
      </w:pPr>
      <w:r>
        <w:rPr/>
        <w:t>Electron</w:t>
      </w:r>
      <w:r>
        <w:rPr/>
        <w:t>によるデータ把握アプリのコードを格納する。</w:t>
      </w:r>
    </w:p>
    <w:p>
      <w:pPr>
        <w:pStyle w:val="Style15"/>
        <w:rPr/>
      </w:pPr>
      <w:r>
        <w:rPr/>
        <w:t>・参考資料</w:t>
      </w:r>
      <w:r>
        <w:rPr/>
        <w:t>/</w:t>
      </w:r>
    </w:p>
    <w:p>
      <w:pPr>
        <w:pStyle w:val="Style15"/>
        <w:rPr/>
      </w:pPr>
      <w:r>
        <w:rPr/>
        <w:t>参考となる資料を置く。</w:t>
      </w:r>
    </w:p>
    <w:p>
      <w:pPr>
        <w:pStyle w:val="Style15"/>
        <w:rPr/>
      </w:pPr>
      <w:r>
        <w:rPr/>
        <w:t>・参考資料</w:t>
      </w:r>
      <w:r>
        <w:rPr/>
        <w:t>/</w:t>
      </w:r>
      <w:r>
        <w:rPr/>
        <w:t>第一次</w:t>
      </w:r>
    </w:p>
    <w:p>
      <w:pPr>
        <w:pStyle w:val="Style15"/>
        <w:rPr/>
      </w:pPr>
      <w:r>
        <w:rPr/>
        <w:t>リメイクする以前のウェブアプリ開発に関する資料</w:t>
      </w:r>
    </w:p>
    <w:p>
      <w:pPr>
        <w:pStyle w:val="Style15"/>
        <w:rPr/>
      </w:pPr>
      <w:r>
        <w:rPr/>
        <w:t>・</w:t>
      </w:r>
      <w:r>
        <w:rPr/>
        <w:t>package.json</w:t>
      </w:r>
    </w:p>
    <w:p>
      <w:pPr>
        <w:pStyle w:val="Style15"/>
        <w:rPr/>
      </w:pPr>
      <w:r>
        <w:rPr/>
        <w:t>開発を促進するために</w:t>
      </w:r>
      <w:r>
        <w:rPr/>
        <w:t>Node.js</w:t>
      </w:r>
      <w:r>
        <w:rPr/>
        <w:t>を使う場合のための設定。</w:t>
      </w:r>
    </w:p>
    <w:p>
      <w:pPr>
        <w:pStyle w:val="Style15"/>
        <w:rPr/>
      </w:pPr>
      <w:r>
        <w:rPr/>
        <w:t>・仕様書</w:t>
      </w:r>
      <w:r>
        <w:rPr/>
        <w:t>.docx</w:t>
      </w:r>
    </w:p>
    <w:p>
      <w:pPr>
        <w:pStyle w:val="Style15"/>
        <w:rPr/>
      </w:pPr>
      <w:r>
        <w:rPr/>
        <w:t>この文書。</w:t>
      </w:r>
    </w:p>
    <w:p>
      <w:pPr>
        <w:pStyle w:val="2"/>
        <w:numPr>
          <w:ilvl w:val="1"/>
          <w:numId w:val="5"/>
        </w:numPr>
        <w:rPr/>
      </w:pPr>
      <w:bookmarkStart w:id="3" w:name="6"/>
      <w:bookmarkEnd w:id="3"/>
      <w:r>
        <w:rPr/>
        <w:t>詳細設計</w:t>
      </w:r>
    </w:p>
    <w:p>
      <w:pPr>
        <w:pStyle w:val="3"/>
        <w:numPr>
          <w:ilvl w:val="2"/>
          <w:numId w:val="5"/>
        </w:numPr>
        <w:rPr>
          <w:rFonts w:eastAsia="helvetica;arial;freesans;clean;sans-serif"/>
          <w:i w:val="false"/>
          <w:i w:val="false"/>
          <w:caps w:val="false"/>
          <w:smallCaps w:val="false"/>
          <w:color w:val="000000"/>
          <w:spacing w:val="0"/>
        </w:rPr>
      </w:pPr>
      <w:bookmarkStart w:id="4" w:name="7"/>
      <w:bookmarkEnd w:id="4"/>
      <w:r>
        <w:rPr/>
        <w:t>システム概要</w:t>
      </w:r>
    </w:p>
    <w:p>
      <w:pPr>
        <w:pStyle w:val="Style15"/>
        <w:rPr/>
      </w:pPr>
      <w:r>
        <w:rPr/>
        <w:t>JavaScript</w:t>
      </w:r>
      <w:r>
        <w:rPr/>
        <w:t>フレームワークとして</w:t>
      </w:r>
      <w:r>
        <w:rPr/>
        <w:t>Vue.js2.x</w:t>
      </w:r>
      <w:r>
        <w:rPr/>
        <w:t>を使用しフロントエンドは一つの</w:t>
      </w:r>
      <w:r>
        <w:rPr/>
        <w:t>HTML</w:t>
      </w:r>
      <w:r>
        <w:rPr/>
        <w:t>のみで必要な機能を持たせる</w:t>
      </w:r>
      <w:r>
        <w:rPr/>
        <w:t>Single Page Application</w:t>
      </w:r>
      <w:r>
        <w:rPr/>
        <w:t>（</w:t>
      </w:r>
      <w:r>
        <w:rPr/>
        <w:t>SPA</w:t>
      </w:r>
      <w:r>
        <w:rPr/>
        <w:t>）にする。バックグエンドはデータベースとアプリケーションサーバーを使わず、ある特定の</w:t>
      </w:r>
      <w:r>
        <w:rPr/>
        <w:t>CSV</w:t>
      </w:r>
      <w:r>
        <w:rPr/>
        <w:t>と</w:t>
      </w:r>
      <w:r>
        <w:rPr/>
        <w:t>JSON</w:t>
      </w:r>
      <w:r>
        <w:rPr/>
        <w:t>と</w:t>
      </w:r>
      <w:r>
        <w:rPr/>
        <w:t>HTML</w:t>
      </w:r>
      <w:r>
        <w:rPr/>
        <w:t>ファイルで直接管理する。データの更新は直接にそれらのファイルの編集を行う事で実現し、呼び出しはクライアントから直接それらのファイルをロードする。これらのテキストデータは全て</w:t>
      </w:r>
      <w:r>
        <w:rPr/>
        <w:t>UTF-8</w:t>
      </w:r>
      <w:r>
        <w:rPr/>
        <w:t>でエンコードされたものにする。</w:t>
      </w:r>
      <w:r>
        <w:rPr/>
        <w:t>UI</w:t>
      </w:r>
      <w:r>
        <w:rPr/>
        <w:t>は</w:t>
      </w:r>
      <w:r>
        <w:rPr/>
        <w:t>CSS</w:t>
      </w:r>
      <w:r>
        <w:rPr/>
        <w:t>フレームワークとして</w:t>
      </w:r>
      <w:r>
        <w:rPr/>
        <w:t>Bootstrap3.x</w:t>
      </w:r>
      <w:r>
        <w:rPr/>
        <w:t>を基礎にする。</w:t>
      </w:r>
    </w:p>
    <w:p>
      <w:pPr>
        <w:pStyle w:val="3"/>
        <w:numPr>
          <w:ilvl w:val="2"/>
          <w:numId w:val="5"/>
        </w:numPr>
        <w:rPr/>
      </w:pPr>
      <w:r>
        <w:rPr/>
        <w:t>画面仕様の概要</w:t>
      </w:r>
    </w:p>
    <w:p>
      <w:pPr>
        <w:pStyle w:val="Style15"/>
        <w:rPr/>
      </w:pPr>
      <w:r>
        <w:rPr/>
        <w:t>機能を呼び出す部品を一つのページに集約する。対象の</w:t>
      </w:r>
      <w:r>
        <w:rPr/>
        <w:t>UA</w:t>
      </w:r>
      <w:r>
        <w:rPr/>
        <w:t>は一般のパソコンのブラウザに限定する。画面の大まかな区分としてはヘッダー、メニューバー、サイドバー、メイン画面、フッターに分けられる。</w:t>
      </w:r>
    </w:p>
    <w:p>
      <w:pPr>
        <w:pStyle w:val="Style15"/>
        <w:rPr/>
      </w:pPr>
      <w:r>
        <w:rPr/>
        <w:t>ヘッダーではロゴと</w:t>
      </w:r>
      <w:r>
        <w:rPr/>
        <w:t>UI</w:t>
      </w:r>
      <w:r>
        <w:rPr/>
        <w:t>切り替え部品を配置する。</w:t>
      </w:r>
    </w:p>
    <w:p>
      <w:pPr>
        <w:pStyle w:val="Style15"/>
        <w:rPr/>
      </w:pPr>
      <w:r>
        <w:rPr/>
        <w:t>メニューバーではテーマを選ぶ</w:t>
      </w:r>
      <w:r>
        <w:rPr/>
        <w:t>UI</w:t>
      </w:r>
      <w:r>
        <w:rPr/>
        <w:t>にし、メニュー項目の種類として大別すると</w:t>
      </w:r>
    </w:p>
    <w:p>
      <w:pPr>
        <w:pStyle w:val="Style15"/>
        <w:numPr>
          <w:ilvl w:val="0"/>
          <w:numId w:val="6"/>
        </w:numPr>
        <w:rPr/>
      </w:pPr>
      <w:r>
        <w:rPr/>
        <w:t>すべてを選ぶ項目</w:t>
      </w:r>
    </w:p>
    <w:p>
      <w:pPr>
        <w:pStyle w:val="Style15"/>
        <w:numPr>
          <w:ilvl w:val="0"/>
          <w:numId w:val="6"/>
        </w:numPr>
        <w:rPr/>
      </w:pPr>
      <w:r>
        <w:rPr/>
        <w:t>任意のいくつかのテーマの項目</w:t>
      </w:r>
    </w:p>
    <w:p>
      <w:pPr>
        <w:pStyle w:val="Style15"/>
        <w:numPr>
          <w:ilvl w:val="0"/>
          <w:numId w:val="6"/>
        </w:numPr>
        <w:rPr/>
      </w:pPr>
      <w:r>
        <w:rPr/>
        <w:t>その他のテーマの項目</w:t>
      </w:r>
    </w:p>
    <w:p>
      <w:pPr>
        <w:pStyle w:val="Style15"/>
        <w:rPr/>
      </w:pPr>
      <w:r>
        <w:rPr/>
        <w:t>の</w:t>
      </w:r>
      <w:r>
        <w:rPr/>
        <w:t>3</w:t>
      </w:r>
      <w:r>
        <w:rPr/>
        <w:t>つがあり</w:t>
      </w:r>
      <w:r>
        <w:rPr/>
        <w:t>(2)</w:t>
      </w:r>
      <w:r>
        <w:rPr/>
        <w:t>はドロップダウンで個別候補とテーマを選ぶボタンを配置し、</w:t>
      </w:r>
      <w:r>
        <w:rPr/>
        <w:t>(3)</w:t>
      </w:r>
      <w:r>
        <w:rPr/>
        <w:t>はドロップダウンで任意のテーマを選ぶようにする。</w:t>
      </w:r>
    </w:p>
    <w:p>
      <w:pPr>
        <w:pStyle w:val="Style15"/>
        <w:rPr/>
      </w:pPr>
      <w:r>
        <w:rPr/>
        <w:t>メイン画面はいくつかの画面をタブと表示画面で構成する。画面の種類は以下の通り。</w:t>
      </w:r>
    </w:p>
    <w:p>
      <w:pPr>
        <w:pStyle w:val="Style15"/>
        <w:rPr/>
      </w:pPr>
      <w:r>
        <w:rPr/>
        <w:t>全体マップ：北九州市の地図の画像とその上にマッピングされた観光地の位置を表すアイコンとマウスオーバー時にポップアップする観光地名の文字列部分が重ねられた画面</w:t>
      </w:r>
    </w:p>
    <w:p>
      <w:pPr>
        <w:pStyle w:val="Style15"/>
        <w:rPr/>
      </w:pPr>
      <w:r>
        <w:rPr/>
        <w:t>選択地一覧：概要とコンテンツ呼び出しによって詳細記事の表示がされる観光地のリストを表示する画面</w:t>
      </w:r>
    </w:p>
    <w:p>
      <w:pPr>
        <w:pStyle w:val="Style15"/>
        <w:rPr/>
      </w:pPr>
      <w:r>
        <w:rPr/>
        <w:t>サイドバーは検索ボックスとエリア選択などテーマの選択だけではできない絞り込みをする部品を配置する。また、お知らせなどの付加情報を載せる。</w:t>
      </w:r>
    </w:p>
    <w:p>
      <w:pPr>
        <w:pStyle w:val="Style15"/>
        <w:rPr/>
      </w:pPr>
      <w:r>
        <w:rPr/>
        <w:t>フッターはコピーライトなどのアプリの著作に関する情報を載せる。</w:t>
      </w:r>
    </w:p>
    <w:p>
      <w:pPr>
        <w:pStyle w:val="3"/>
        <w:numPr>
          <w:ilvl w:val="2"/>
          <w:numId w:val="5"/>
        </w:numPr>
        <w:rPr/>
      </w:pPr>
      <w:r>
        <w:rPr/>
        <w:t>機能仕様の概要</w:t>
      </w:r>
    </w:p>
    <w:p>
      <w:pPr>
        <w:pStyle w:val="Style15"/>
        <w:rPr/>
      </w:pPr>
      <w:r>
        <w:rPr/>
        <w:t>マウスイベントによってテーマとエリアを選ぶことによって内部的にフィルタリングした候補のリストデータを作る。また簡易的な検索によってテーマ選択時のように候補のリストデータも内部的に作る。ある特定の候補を選ぶ場合はその候補がひとつだけあるリストデータを作る。それらリストデータは地図上での配置と概要のリストの表示に使用する。選択地一覧での項目ではもし用意されていれば詳細な解説などを記述した記事を読み込ませ表示する事を可能にする。</w:t>
      </w:r>
    </w:p>
    <w:p>
      <w:pPr>
        <w:pStyle w:val="3"/>
        <w:numPr>
          <w:ilvl w:val="2"/>
          <w:numId w:val="5"/>
        </w:numPr>
        <w:rPr/>
      </w:pPr>
      <w:r>
        <w:rPr/>
        <w:t>システムデータ</w:t>
      </w:r>
      <w:r>
        <w:rPr>
          <w:rFonts w:eastAsia="helvetica;arial;freesans;clean;sans-serif"/>
          <w:b/>
          <w:bCs/>
          <w:i w:val="false"/>
          <w:caps w:val="false"/>
          <w:smallCaps w:val="false"/>
          <w:color w:val="000000"/>
          <w:spacing w:val="0"/>
          <w:sz w:val="28"/>
          <w:szCs w:val="28"/>
        </w:rPr>
        <w:t>構成</w:t>
      </w:r>
    </w:p>
    <w:p>
      <w:pPr>
        <w:pStyle w:val="Style15"/>
        <w:rPr/>
      </w:pPr>
      <w:r>
        <w:rPr/>
        <w:t>システムでの主要となる</w:t>
      </w:r>
      <w:r>
        <w:rPr/>
        <w:t>src/web</w:t>
      </w:r>
      <w:r>
        <w:rPr/>
        <w:t>以下のフォルダとファイルの配置の概要を示す。また、ファイルとフォルダの解説を行っていく。</w:t>
      </w:r>
    </w:p>
    <w:p>
      <w:pPr>
        <w:pStyle w:val="Style15"/>
        <w:bidi w:val="0"/>
        <w:spacing w:lineRule="auto" w:line="240" w:before="0" w:after="0"/>
        <w:jc w:val="left"/>
        <w:rPr/>
      </w:pPr>
      <w:r>
        <w:rPr>
          <w:rFonts w:eastAsia="ＭＳ 明朝" w:ascii="ＭＳ 明朝" w:hAnsi="ＭＳ 明朝"/>
          <w:sz w:val="21"/>
          <w:szCs w:val="21"/>
        </w:rPr>
        <w:t>root/</w:t>
        <w:br/>
      </w:r>
      <w:r>
        <w:rPr>
          <w:rFonts w:ascii="ＭＳ 明朝" w:hAnsi="ＭＳ 明朝"/>
          <w:sz w:val="21"/>
          <w:szCs w:val="21"/>
        </w:rPr>
        <w:t xml:space="preserve">　└ </w:t>
      </w:r>
      <w:r>
        <w:rPr>
          <w:rFonts w:eastAsia="ＭＳ 明朝" w:ascii="ＭＳ 明朝" w:hAnsi="ＭＳ 明朝"/>
          <w:sz w:val="21"/>
          <w:szCs w:val="21"/>
        </w:rPr>
        <w:t>src/</w:t>
      </w:r>
    </w:p>
    <w:p>
      <w:pPr>
        <w:pStyle w:val="Style15"/>
        <w:bidi w:val="0"/>
        <w:spacing w:lineRule="auto" w:line="240" w:before="0" w:after="0"/>
        <w:jc w:val="left"/>
        <w:rPr/>
      </w:pPr>
      <w:r>
        <w:rPr>
          <w:rFonts w:ascii="ＭＳ 明朝" w:hAnsi="ＭＳ 明朝"/>
          <w:sz w:val="21"/>
          <w:szCs w:val="21"/>
        </w:rPr>
        <w:t xml:space="preserve">　　　└ </w:t>
      </w:r>
      <w:r>
        <w:rPr>
          <w:rFonts w:eastAsia="ＭＳ 明朝" w:ascii="ＭＳ 明朝" w:hAnsi="ＭＳ 明朝"/>
          <w:sz w:val="21"/>
          <w:szCs w:val="21"/>
        </w:rPr>
        <w:t>web/</w:t>
      </w:r>
    </w:p>
    <w:p>
      <w:pPr>
        <w:pStyle w:val="Style15"/>
        <w:bidi w:val="0"/>
        <w:spacing w:lineRule="auto" w:line="240" w:before="0" w:after="0"/>
        <w:jc w:val="left"/>
        <w:rPr/>
      </w:pPr>
      <w:r>
        <w:rPr>
          <w:rFonts w:ascii="ＭＳ 明朝" w:hAnsi="ＭＳ 明朝"/>
          <w:sz w:val="21"/>
          <w:szCs w:val="21"/>
        </w:rPr>
        <w:t>　　　　　├</w:t>
      </w:r>
      <w:r>
        <w:rPr>
          <w:rFonts w:eastAsia="ＭＳ 明朝" w:ascii="ＭＳ 明朝" w:hAnsi="ＭＳ 明朝"/>
          <w:sz w:val="21"/>
          <w:szCs w:val="21"/>
        </w:rPr>
        <w:t>api/</w:t>
      </w:r>
    </w:p>
    <w:p>
      <w:pPr>
        <w:pStyle w:val="Style15"/>
        <w:bidi w:val="0"/>
        <w:spacing w:lineRule="auto" w:line="240" w:before="0" w:after="0"/>
        <w:jc w:val="left"/>
        <w:rPr/>
      </w:pPr>
      <w:r>
        <w:rPr>
          <w:rFonts w:ascii="ＭＳ 明朝" w:hAnsi="ＭＳ 明朝"/>
          <w:sz w:val="21"/>
          <w:szCs w:val="21"/>
        </w:rPr>
        <w:t>　　　　　│ ├</w:t>
      </w:r>
      <w:r>
        <w:rPr>
          <w:rFonts w:eastAsia="ＭＳ 明朝" w:ascii="ＭＳ 明朝" w:hAnsi="ＭＳ 明朝"/>
          <w:sz w:val="21"/>
          <w:szCs w:val="21"/>
        </w:rPr>
        <w:t>entries.csv</w:t>
      </w:r>
    </w:p>
    <w:p>
      <w:pPr>
        <w:pStyle w:val="Style15"/>
        <w:bidi w:val="0"/>
        <w:spacing w:lineRule="auto" w:line="240" w:before="0" w:after="0"/>
        <w:jc w:val="left"/>
        <w:rPr/>
      </w:pPr>
      <w:r>
        <w:rPr>
          <w:rFonts w:ascii="ＭＳ 明朝" w:hAnsi="ＭＳ 明朝"/>
          <w:sz w:val="21"/>
          <w:szCs w:val="21"/>
        </w:rPr>
        <w:t>　　　　　│ └</w:t>
      </w:r>
      <w:r>
        <w:rPr>
          <w:rFonts w:eastAsia="ＭＳ 明朝" w:ascii="ＭＳ 明朝" w:hAnsi="ＭＳ 明朝"/>
          <w:sz w:val="21"/>
          <w:szCs w:val="21"/>
        </w:rPr>
        <w:t>themes.json</w:t>
      </w:r>
    </w:p>
    <w:p>
      <w:pPr>
        <w:pStyle w:val="Style15"/>
        <w:bidi w:val="0"/>
        <w:spacing w:lineRule="auto" w:line="240" w:before="0" w:after="0"/>
        <w:jc w:val="left"/>
        <w:rPr/>
      </w:pPr>
      <w:r>
        <w:rPr>
          <w:rFonts w:ascii="ＭＳ 明朝" w:hAnsi="ＭＳ 明朝"/>
          <w:sz w:val="21"/>
          <w:szCs w:val="21"/>
        </w:rPr>
        <w:t>　　　　　├</w:t>
      </w:r>
      <w:r>
        <w:rPr>
          <w:rFonts w:eastAsia="ＭＳ 明朝" w:ascii="ＭＳ 明朝" w:hAnsi="ＭＳ 明朝"/>
          <w:sz w:val="21"/>
          <w:szCs w:val="21"/>
        </w:rPr>
        <w:t>webcontent/</w:t>
      </w:r>
    </w:p>
    <w:p>
      <w:pPr>
        <w:pStyle w:val="Style15"/>
        <w:bidi w:val="0"/>
        <w:spacing w:lineRule="auto" w:line="240" w:before="0" w:after="0"/>
        <w:jc w:val="left"/>
        <w:rPr/>
      </w:pPr>
      <w:r>
        <w:rPr>
          <w:rFonts w:ascii="ＭＳ 明朝" w:hAnsi="ＭＳ 明朝"/>
          <w:sz w:val="21"/>
          <w:szCs w:val="21"/>
        </w:rPr>
        <w:t>　　　　　├</w:t>
      </w:r>
      <w:r>
        <w:rPr>
          <w:rFonts w:eastAsia="ＭＳ 明朝" w:ascii="ＭＳ 明朝" w:hAnsi="ＭＳ 明朝"/>
          <w:sz w:val="21"/>
          <w:szCs w:val="21"/>
        </w:rPr>
        <w:t>image/</w:t>
      </w:r>
    </w:p>
    <w:p>
      <w:pPr>
        <w:pStyle w:val="Style15"/>
        <w:bidi w:val="0"/>
        <w:spacing w:lineRule="auto" w:line="240" w:before="0" w:after="0"/>
        <w:jc w:val="left"/>
        <w:rPr/>
      </w:pPr>
      <w:r>
        <w:rPr>
          <w:rFonts w:ascii="ＭＳ 明朝" w:hAnsi="ＭＳ 明朝"/>
          <w:sz w:val="21"/>
          <w:szCs w:val="21"/>
        </w:rPr>
        <w:t>　　　　　│　├</w:t>
      </w:r>
      <w:r>
        <w:rPr>
          <w:rFonts w:eastAsia="ＭＳ 明朝" w:ascii="ＭＳ 明朝" w:hAnsi="ＭＳ 明朝"/>
          <w:sz w:val="21"/>
          <w:szCs w:val="21"/>
        </w:rPr>
        <w:t>icons/</w:t>
      </w:r>
    </w:p>
    <w:p>
      <w:pPr>
        <w:pStyle w:val="Style15"/>
        <w:bidi w:val="0"/>
        <w:spacing w:lineRule="auto" w:line="240" w:before="0" w:after="0"/>
        <w:jc w:val="left"/>
        <w:rPr/>
      </w:pPr>
      <w:r>
        <w:rPr>
          <w:rFonts w:ascii="ＭＳ 明朝" w:hAnsi="ＭＳ 明朝"/>
          <w:sz w:val="21"/>
          <w:szCs w:val="21"/>
        </w:rPr>
        <w:t>　　　　　│　└</w:t>
      </w:r>
      <w:r>
        <w:rPr>
          <w:rFonts w:eastAsia="ＭＳ 明朝" w:ascii="ＭＳ 明朝" w:hAnsi="ＭＳ 明朝"/>
          <w:sz w:val="21"/>
          <w:szCs w:val="21"/>
        </w:rPr>
        <w:t>photos/</w:t>
      </w:r>
    </w:p>
    <w:p>
      <w:pPr>
        <w:pStyle w:val="Style15"/>
        <w:bidi w:val="0"/>
        <w:spacing w:lineRule="auto" w:line="240" w:before="0" w:after="0"/>
        <w:jc w:val="left"/>
        <w:rPr/>
      </w:pPr>
      <w:r>
        <w:rPr>
          <w:rFonts w:ascii="ＭＳ 明朝" w:hAnsi="ＭＳ 明朝"/>
          <w:sz w:val="21"/>
          <w:szCs w:val="21"/>
        </w:rPr>
        <w:t>　　　　　├</w:t>
      </w:r>
      <w:r>
        <w:rPr>
          <w:rFonts w:eastAsia="ＭＳ 明朝" w:ascii="ＭＳ 明朝" w:hAnsi="ＭＳ 明朝"/>
          <w:sz w:val="21"/>
          <w:szCs w:val="21"/>
        </w:rPr>
        <w:t>js/</w:t>
      </w:r>
    </w:p>
    <w:p>
      <w:pPr>
        <w:pStyle w:val="Style15"/>
        <w:bidi w:val="0"/>
        <w:spacing w:lineRule="auto" w:line="240" w:before="0" w:after="0"/>
        <w:jc w:val="left"/>
        <w:rPr/>
      </w:pPr>
      <w:r>
        <w:rPr>
          <w:rFonts w:ascii="ＭＳ 明朝" w:hAnsi="ＭＳ 明朝"/>
          <w:sz w:val="21"/>
          <w:szCs w:val="21"/>
        </w:rPr>
        <w:t>　　　　　│　└</w:t>
      </w:r>
      <w:r>
        <w:rPr>
          <w:rFonts w:eastAsia="ＭＳ 明朝" w:ascii="ＭＳ 明朝" w:hAnsi="ＭＳ 明朝"/>
          <w:sz w:val="21"/>
          <w:szCs w:val="21"/>
        </w:rPr>
        <w:t>main.js</w:t>
      </w:r>
    </w:p>
    <w:p>
      <w:pPr>
        <w:pStyle w:val="Style15"/>
        <w:bidi w:val="0"/>
        <w:spacing w:lineRule="auto" w:line="240" w:before="0" w:after="0"/>
        <w:jc w:val="left"/>
        <w:rPr/>
      </w:pPr>
      <w:r>
        <w:rPr>
          <w:rFonts w:ascii="ＭＳ 明朝" w:hAnsi="ＭＳ 明朝"/>
          <w:sz w:val="21"/>
          <w:szCs w:val="21"/>
        </w:rPr>
        <w:t>　　　　　├</w:t>
      </w:r>
      <w:r>
        <w:rPr>
          <w:rFonts w:eastAsia="ＭＳ 明朝" w:ascii="ＭＳ 明朝" w:hAnsi="ＭＳ 明朝"/>
          <w:sz w:val="21"/>
          <w:szCs w:val="21"/>
        </w:rPr>
        <w:t>css/</w:t>
      </w:r>
    </w:p>
    <w:p>
      <w:pPr>
        <w:pStyle w:val="Style15"/>
        <w:bidi w:val="0"/>
        <w:spacing w:lineRule="auto" w:line="240" w:before="0" w:after="0"/>
        <w:jc w:val="left"/>
        <w:rPr/>
      </w:pPr>
      <w:r>
        <w:rPr>
          <w:rFonts w:ascii="ＭＳ 明朝" w:hAnsi="ＭＳ 明朝"/>
          <w:sz w:val="21"/>
          <w:szCs w:val="21"/>
        </w:rPr>
        <w:t>　　　　　│　└</w:t>
      </w:r>
      <w:r>
        <w:rPr>
          <w:rFonts w:eastAsia="ＭＳ 明朝" w:ascii="ＭＳ 明朝" w:hAnsi="ＭＳ 明朝"/>
          <w:sz w:val="21"/>
          <w:szCs w:val="21"/>
        </w:rPr>
        <w:t>main.css</w:t>
      </w:r>
    </w:p>
    <w:p>
      <w:pPr>
        <w:pStyle w:val="Style15"/>
        <w:bidi w:val="0"/>
        <w:spacing w:lineRule="auto" w:line="240" w:before="0" w:after="0"/>
        <w:jc w:val="left"/>
        <w:rPr/>
      </w:pPr>
      <w:r>
        <w:rPr>
          <w:rFonts w:ascii="ＭＳ 明朝" w:hAnsi="ＭＳ 明朝"/>
          <w:sz w:val="21"/>
          <w:szCs w:val="21"/>
        </w:rPr>
        <w:t>　　　　　├</w:t>
      </w:r>
      <w:r>
        <w:rPr>
          <w:rFonts w:eastAsia="ＭＳ 明朝" w:ascii="ＭＳ 明朝" w:hAnsi="ＭＳ 明朝"/>
          <w:sz w:val="21"/>
          <w:szCs w:val="21"/>
        </w:rPr>
        <w:t>fonts/</w:t>
      </w:r>
    </w:p>
    <w:p>
      <w:pPr>
        <w:pStyle w:val="Style15"/>
        <w:bidi w:val="0"/>
        <w:spacing w:lineRule="auto" w:line="240" w:before="0" w:after="0"/>
        <w:jc w:val="left"/>
        <w:rPr/>
      </w:pPr>
      <w:r>
        <w:rPr>
          <w:rFonts w:ascii="ＭＳ 明朝" w:hAnsi="ＭＳ 明朝"/>
          <w:sz w:val="21"/>
          <w:szCs w:val="21"/>
        </w:rPr>
        <w:t xml:space="preserve">　　　　　└ </w:t>
      </w:r>
      <w:r>
        <w:rPr>
          <w:rFonts w:eastAsia="ＭＳ 明朝" w:ascii="ＭＳ 明朝" w:hAnsi="ＭＳ 明朝"/>
          <w:sz w:val="21"/>
          <w:szCs w:val="21"/>
        </w:rPr>
        <w:t>index.html</w:t>
      </w:r>
    </w:p>
    <w:p>
      <w:pPr>
        <w:pStyle w:val="Style15"/>
        <w:numPr>
          <w:ilvl w:val="2"/>
          <w:numId w:val="4"/>
        </w:numPr>
        <w:rPr/>
      </w:pPr>
      <w:r>
        <w:rPr/>
        <w:br/>
      </w:r>
      <w:r>
        <w:rPr/>
        <w:t>・</w:t>
      </w:r>
      <w:r>
        <w:rPr/>
        <w:t>src/web/index.html</w:t>
      </w:r>
    </w:p>
    <w:p>
      <w:pPr>
        <w:pStyle w:val="Style15"/>
        <w:rPr/>
      </w:pPr>
      <w:r>
        <w:rPr/>
        <w:t>SPA</w:t>
      </w:r>
      <w:r>
        <w:rPr/>
        <w:t>でのユーザーに</w:t>
      </w:r>
      <w:r>
        <w:rPr/>
        <w:t>URL</w:t>
      </w:r>
      <w:r>
        <w:rPr/>
        <w:t>の誘導からアクセスさせる唯一の</w:t>
      </w:r>
      <w:r>
        <w:rPr/>
        <w:t>HTML</w:t>
      </w:r>
      <w:r>
        <w:rPr/>
        <w:t>である。</w:t>
      </w:r>
    </w:p>
    <w:p>
      <w:pPr>
        <w:pStyle w:val="Style15"/>
        <w:rPr/>
      </w:pPr>
      <w:r>
        <w:rPr/>
        <w:t>・</w:t>
      </w:r>
      <w:r>
        <w:rPr/>
        <w:t>src/web/main.js</w:t>
      </w:r>
    </w:p>
    <w:p>
      <w:pPr>
        <w:pStyle w:val="Style15"/>
        <w:rPr/>
      </w:pPr>
      <w:r>
        <w:rPr/>
        <w:t>Vue.js</w:t>
      </w:r>
      <w:r>
        <w:rPr/>
        <w:t>のインスタンス化などのアプリケーションの機能の仕様を実装するための記述をする。</w:t>
      </w:r>
    </w:p>
    <w:p>
      <w:pPr>
        <w:pStyle w:val="Style15"/>
        <w:rPr/>
      </w:pPr>
      <w:r>
        <w:rPr/>
        <w:t>・</w:t>
      </w:r>
      <w:r>
        <w:rPr/>
        <w:t>src/web/main.css</w:t>
      </w:r>
    </w:p>
    <w:p>
      <w:pPr>
        <w:pStyle w:val="Style15"/>
        <w:rPr/>
      </w:pPr>
      <w:r>
        <w:rPr/>
        <w:t>Bootstrap</w:t>
      </w:r>
      <w:r>
        <w:rPr/>
        <w:t>だけではできない全体の配色などを決める。</w:t>
      </w:r>
    </w:p>
    <w:p>
      <w:pPr>
        <w:pStyle w:val="Style15"/>
        <w:rPr/>
      </w:pPr>
      <w:r>
        <w:rPr/>
        <w:t>・</w:t>
      </w:r>
      <w:r>
        <w:rPr/>
        <w:t>src/web/api/entries.csv</w:t>
      </w:r>
    </w:p>
    <w:p>
      <w:pPr>
        <w:pStyle w:val="Style15"/>
        <w:rPr/>
      </w:pPr>
      <w:r>
        <w:rPr/>
        <w:t>この</w:t>
      </w:r>
      <w:r>
        <w:rPr/>
        <w:t>CSV</w:t>
      </w:r>
      <w:r>
        <w:rPr/>
        <w:t>は観光地の情報を管理し、内容は以下のようにする。</w:t>
      </w:r>
    </w:p>
    <w:tbl>
      <w:tblPr>
        <w:tblW w:w="964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818"/>
        <w:gridCol w:w="4826"/>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jc w:val="center"/>
              <w:rPr>
                <w:b/>
                <w:b/>
                <w:bCs/>
              </w:rPr>
            </w:pPr>
            <w:r>
              <w:rPr>
                <w:b/>
                <w:bCs/>
              </w:rPr>
              <w:t>列の名前</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jc w:val="center"/>
              <w:rPr>
                <w:b/>
                <w:b/>
                <w:bCs/>
              </w:rPr>
            </w:pPr>
            <w:r>
              <w:rPr>
                <w:b/>
                <w:bCs/>
              </w:rPr>
              <w:t>列の内容</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id</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一意の番号</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name</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観光地の名前</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postcode</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郵便番号</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area</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区の名前</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address</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区以下の住所</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longitude</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経度</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latitude</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緯度</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tel</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電話番号</w:t>
            </w:r>
          </w:p>
        </w:tc>
      </w:tr>
      <w:tr>
        <w:trPr>
          <w:trHeight w:val="510" w:hRule="atLeast"/>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site</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本サイト、または参考となるサイトの</w:t>
            </w:r>
            <w:r>
              <w:rPr/>
              <w:t>URL</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summary</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観光地の概要。簡易検索時に検索結果として現れるために適切にキーワードを盛り込む</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icon</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全図マップ上に表示するために</w:t>
            </w:r>
            <w:r>
              <w:rPr/>
              <w:t>src/image/icon/</w:t>
            </w:r>
            <w:r>
              <w:rPr/>
              <w:t>にある画像ファイル名を指定する</w:t>
            </w:r>
          </w:p>
        </w:tc>
      </w:tr>
      <w:tr>
        <w:trPr>
          <w:trHeight w:val="1099" w:hRule="atLeast"/>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5"/>
              <w:spacing w:before="0" w:after="140"/>
              <w:rPr/>
            </w:pPr>
            <w:r>
              <w:rPr/>
              <w:t>article</w:t>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コンテンツ呼び出し動作で呼び出される</w:t>
            </w:r>
            <w:r>
              <w:rPr/>
              <w:t>src/web/webcontent/</w:t>
            </w:r>
            <w:r>
              <w:rPr/>
              <w:t>にある</w:t>
            </w:r>
            <w:r>
              <w:rPr/>
              <w:t>HTML</w:t>
            </w:r>
            <w:r>
              <w:rPr/>
              <w:t>ファイル名を指定する</w:t>
            </w:r>
          </w:p>
        </w:tc>
      </w:tr>
    </w:tbl>
    <w:p>
      <w:pPr>
        <w:pStyle w:val="Style15"/>
        <w:rPr/>
      </w:pPr>
      <w:r>
        <w:rPr/>
      </w:r>
    </w:p>
    <w:p>
      <w:pPr>
        <w:pStyle w:val="Style15"/>
        <w:rPr/>
      </w:pPr>
      <w:r>
        <w:rPr/>
        <w:t>・</w:t>
      </w:r>
      <w:r>
        <w:rPr/>
        <w:t>src/web/api/themes.json</w:t>
      </w:r>
    </w:p>
    <w:p>
      <w:pPr>
        <w:pStyle w:val="Style15"/>
        <w:rPr/>
      </w:pPr>
      <w:r>
        <w:rPr/>
        <w:t>観光地はテーマに沿って選ぶテーマとテーマに入る観光地のデータは</w:t>
      </w:r>
      <w:r>
        <w:rPr/>
        <w:t>pikedup</w:t>
      </w:r>
      <w:r>
        <w:rPr/>
        <w:t>、</w:t>
      </w:r>
      <w:r>
        <w:rPr/>
        <w:t>tab</w:t>
      </w:r>
      <w:r>
        <w:rPr/>
        <w:t>、</w:t>
      </w:r>
      <w:r>
        <w:rPr/>
        <w:t>lists</w:t>
      </w:r>
      <w:r>
        <w:rPr/>
        <w:t>キーがありそれぞれの値は任意の型の配列である。</w:t>
      </w:r>
    </w:p>
    <w:p>
      <w:pPr>
        <w:pStyle w:val="Style15"/>
        <w:rPr/>
      </w:pPr>
      <w:r>
        <w:rPr/>
        <w:t>lists</w:t>
      </w:r>
      <w:r>
        <w:rPr/>
        <w:t>の値はテーマの情報を格納する配列。テーマの情報は下記の表のとおり一定のキーと値を入れる。</w:t>
      </w:r>
    </w:p>
    <w:tbl>
      <w:tblPr>
        <w:tblW w:w="963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9"/>
              <w:rPr/>
            </w:pPr>
            <w:r>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テーマの一意の番号</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9"/>
              <w:rPr/>
            </w:pPr>
            <w:r>
              <w:rPr/>
              <w:t>name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テーマの名前</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Style19"/>
              <w:rPr/>
            </w:pPr>
            <w:r>
              <w:rPr/>
              <w:t>entries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Style19"/>
              <w:rPr/>
            </w:pPr>
            <w:r>
              <w:rPr/>
              <w:t>テーマに属する観光地の</w:t>
            </w:r>
            <w:r>
              <w:rPr/>
              <w:t>id</w:t>
            </w:r>
            <w:r>
              <w:rPr/>
              <w:t>の配列</w:t>
            </w:r>
          </w:p>
        </w:tc>
      </w:tr>
    </w:tbl>
    <w:p>
      <w:pPr>
        <w:pStyle w:val="Style15"/>
        <w:rPr/>
      </w:pPr>
      <w:r>
        <w:rPr/>
        <w:t>tab</w:t>
      </w:r>
      <w:r>
        <w:rPr/>
        <w:t>の値はメニューバーで表示するテーマの</w:t>
      </w:r>
      <w:r>
        <w:rPr/>
        <w:t>id</w:t>
      </w:r>
      <w:r>
        <w:rPr/>
        <w:t>を表す数字を格納する配列。</w:t>
      </w:r>
    </w:p>
    <w:p>
      <w:pPr>
        <w:pStyle w:val="Style15"/>
        <w:rPr/>
      </w:pPr>
      <w:r>
        <w:rPr/>
        <w:t>pickedup</w:t>
      </w:r>
      <w:r>
        <w:rPr/>
        <w:t>の値はメニューバーの「その他のテーマ」で表示するテーマの</w:t>
      </w:r>
      <w:r>
        <w:rPr/>
        <w:t>id</w:t>
      </w:r>
      <w:r>
        <w:rPr/>
        <w:t>を表す数字を格納する配列。</w:t>
      </w:r>
    </w:p>
    <w:p>
      <w:pPr>
        <w:pStyle w:val="Style15"/>
        <w:rPr/>
      </w:pPr>
      <w:r>
        <w:rPr/>
        <w:t>・</w:t>
      </w:r>
      <w:r>
        <w:rPr/>
        <w:t>src/web/webcontent/</w:t>
      </w:r>
    </w:p>
    <w:p>
      <w:pPr>
        <w:pStyle w:val="Style15"/>
        <w:rPr/>
      </w:pPr>
      <w:r>
        <w:rPr/>
        <w:t>コンテンツの呼び出しボタンから呼び出される</w:t>
      </w:r>
      <w:r>
        <w:rPr/>
        <w:t>HTML</w:t>
      </w:r>
      <w:r>
        <w:rPr/>
        <w:t>。呼び出し時では</w:t>
      </w:r>
      <w:r>
        <w:rPr/>
        <w:t>body</w:t>
      </w:r>
      <w:r>
        <w:rPr/>
        <w:t>要素の直下の</w:t>
      </w:r>
      <w:r>
        <w:rPr/>
        <w:t>article</w:t>
      </w:r>
      <w:r>
        <w:rPr/>
        <w:t>要素の子孫ノードがコンテンツとして抽出される。</w:t>
      </w:r>
      <w:r>
        <w:rPr/>
        <w:t>img</w:t>
      </w:r>
      <w:r>
        <w:rPr/>
        <w:t>要素を使う場合、</w:t>
      </w:r>
      <w:r>
        <w:rPr/>
        <w:t>src</w:t>
      </w:r>
      <w:r>
        <w:rPr/>
        <w:t>属性値はそのファイルからの相対パスではなく</w:t>
      </w:r>
      <w:r>
        <w:rPr/>
        <w:t>src/web/index.html</w:t>
      </w:r>
      <w:r>
        <w:rPr/>
        <w:t>からの相対パスを使う。この</w:t>
      </w:r>
      <w:r>
        <w:rPr/>
        <w:t>HTML</w:t>
      </w:r>
      <w:r>
        <w:rPr/>
        <w:t>ではマークアップの方法については制限を設ける。</w:t>
      </w:r>
      <w:r>
        <w:rPr/>
        <w:t>script,style</w:t>
      </w:r>
      <w:r>
        <w:rPr/>
        <w:t>要素は使ってはならない。</w:t>
      </w:r>
    </w:p>
    <w:p>
      <w:pPr>
        <w:pStyle w:val="Style15"/>
        <w:rPr/>
      </w:pPr>
      <w:r>
        <w:rPr/>
        <w:t>・</w:t>
      </w:r>
      <w:r>
        <w:rPr/>
        <w:t>src/web/image/photos/</w:t>
      </w:r>
    </w:p>
    <w:p>
      <w:pPr>
        <w:pStyle w:val="Style15"/>
        <w:rPr/>
      </w:pPr>
      <w:r>
        <w:rPr/>
        <w:t>選択地一覧の詳細記事用の写真データを格納する。</w:t>
      </w:r>
    </w:p>
    <w:p>
      <w:pPr>
        <w:pStyle w:val="Style15"/>
        <w:rPr/>
      </w:pPr>
      <w:r>
        <w:rPr/>
        <w:t>・</w:t>
      </w:r>
      <w:r>
        <w:rPr/>
        <w:t>src/web/image/icon/</w:t>
      </w:r>
    </w:p>
    <w:p>
      <w:pPr>
        <w:pStyle w:val="Style15"/>
        <w:rPr/>
      </w:pPr>
      <w:r>
        <w:rPr/>
        <w:t>全体マップのアイコン表示用の画像データを格納する。</w:t>
      </w:r>
    </w:p>
    <w:p>
      <w:pPr>
        <w:pStyle w:val="3"/>
        <w:numPr>
          <w:ilvl w:val="2"/>
          <w:numId w:val="5"/>
        </w:numPr>
        <w:rPr/>
      </w:pPr>
      <w:bookmarkStart w:id="5" w:name="12"/>
      <w:bookmarkEnd w:id="5"/>
      <w:r>
        <w:rPr/>
        <w:t>開発と公開と更新の進行</w:t>
      </w:r>
    </w:p>
    <w:p>
      <w:pPr>
        <w:pStyle w:val="Style15"/>
        <w:spacing w:before="0" w:after="140"/>
        <w:rPr/>
      </w:pPr>
      <w:r>
        <w:rPr/>
        <w:t>公開時には開発環境にある</w:t>
      </w:r>
      <w:r>
        <w:rPr/>
        <w:t>src/web/</w:t>
      </w:r>
      <w:r>
        <w:rPr/>
        <w:t>のファイル群をそのまま</w:t>
      </w:r>
      <w:r>
        <w:rPr/>
        <w:t>FTP</w:t>
      </w:r>
      <w:r>
        <w:rPr/>
        <w:t>で本番環境にコピーする。また更新時も同じ。</w:t>
      </w:r>
    </w:p>
    <w:sectPr>
      <w:footerReference w:type="default" r:id="rId3"/>
      <w:type w:val="nextPage"/>
      <w:pgSz w:w="11906" w:h="16838"/>
      <w:pgMar w:left="1134" w:right="1134" w:header="0" w:top="1134" w:footer="1134" w:bottom="17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OpenSymbol">
    <w:altName w:val="Arial Unicode MS"/>
    <w:charset w:val="80"/>
    <w:family w:val="roman"/>
    <w:pitch w:val="variable"/>
  </w:font>
  <w:font w:name="Liberation Sans">
    <w:altName w:val="Arial"/>
    <w:charset w:val="80"/>
    <w:family w:val="roman"/>
    <w:pitch w:val="variable"/>
  </w:font>
  <w:font w:name="ＭＳ 明朝">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Lucida Sans"/>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ＭＳ 明朝" w:cs="Lucida Sans"/>
      <w:color w:val="00000A"/>
      <w:sz w:val="24"/>
      <w:szCs w:val="24"/>
      <w:lang w:val="en-US" w:eastAsia="ja-JP" w:bidi="hi-IN"/>
    </w:rPr>
  </w:style>
  <w:style w:type="paragraph" w:styleId="1">
    <w:name w:val="Heading 1"/>
    <w:basedOn w:val="Style14"/>
    <w:qFormat/>
    <w:pPr>
      <w:numPr>
        <w:ilvl w:val="0"/>
        <w:numId w:val="1"/>
      </w:numPr>
      <w:spacing w:before="240" w:after="120"/>
      <w:outlineLvl w:val="0"/>
      <w:outlineLvl w:val="0"/>
    </w:pPr>
    <w:rPr>
      <w:b/>
      <w:bCs/>
      <w:sz w:val="36"/>
      <w:szCs w:val="36"/>
    </w:rPr>
  </w:style>
  <w:style w:type="paragraph" w:styleId="2">
    <w:name w:val="Heading 2"/>
    <w:basedOn w:val="Style14"/>
    <w:qFormat/>
    <w:pPr>
      <w:numPr>
        <w:ilvl w:val="1"/>
        <w:numId w:val="1"/>
      </w:numPr>
      <w:spacing w:before="200" w:after="120"/>
      <w:outlineLvl w:val="1"/>
      <w:outlineLvl w:val="1"/>
    </w:pPr>
    <w:rPr>
      <w:rFonts w:ascii="Liberation Serif" w:hAnsi="Liberation Serif" w:eastAsia="ＭＳ 明朝" w:cs="Lucida Sans"/>
      <w:b/>
      <w:bCs/>
      <w:sz w:val="36"/>
      <w:szCs w:val="36"/>
    </w:rPr>
  </w:style>
  <w:style w:type="paragraph" w:styleId="3">
    <w:name w:val="Heading 3"/>
    <w:basedOn w:val="Style14"/>
    <w:qFormat/>
    <w:pPr>
      <w:numPr>
        <w:ilvl w:val="2"/>
        <w:numId w:val="1"/>
      </w:numPr>
      <w:spacing w:before="140" w:after="120"/>
      <w:outlineLvl w:val="2"/>
      <w:outlineLvl w:val="2"/>
    </w:pPr>
    <w:rPr>
      <w:rFonts w:ascii="Liberation Serif" w:hAnsi="Liberation Serif" w:eastAsia="ＭＳ 明朝" w:cs="Lucida Sans"/>
      <w:b/>
      <w:bCs/>
      <w:sz w:val="28"/>
      <w:szCs w:val="28"/>
    </w:rPr>
  </w:style>
  <w:style w:type="paragraph" w:styleId="4">
    <w:name w:val="Heading 4"/>
    <w:basedOn w:val="Style14"/>
    <w:qFormat/>
    <w:pPr/>
    <w:rPr/>
  </w:style>
  <w:style w:type="character" w:styleId="Style10">
    <w:name w:val="箇条書き"/>
    <w:qFormat/>
    <w:rPr>
      <w:rFonts w:ascii="OpenSymbol" w:hAnsi="OpenSymbol" w:eastAsia="OpenSymbol" w:cs="OpenSymbol"/>
    </w:rPr>
  </w:style>
  <w:style w:type="character" w:styleId="Style11">
    <w:name w:val="番号付け記号"/>
    <w:qFormat/>
    <w:rPr/>
  </w:style>
  <w:style w:type="character" w:styleId="Style12">
    <w:name w:val="インターネットリンク"/>
    <w:rPr>
      <w:color w:val="000080"/>
      <w:u w:val="single"/>
      <w:lang w:val="zxx" w:eastAsia="zxx" w:bidi="zxx"/>
    </w:rPr>
  </w:style>
  <w:style w:type="character" w:styleId="Style13">
    <w:name w:val="訪れたインターネットリンク"/>
    <w:rPr>
      <w:color w:val="800000"/>
      <w:u w:val="single"/>
      <w:lang w:val="zxx" w:eastAsia="zxx" w:bidi="zxx"/>
    </w:rPr>
  </w:style>
  <w:style w:type="paragraph" w:styleId="Style14">
    <w:name w:val="見出し"/>
    <w:basedOn w:val="Normal"/>
    <w:next w:val="Style15"/>
    <w:qFormat/>
    <w:pPr>
      <w:keepNext/>
      <w:spacing w:before="240" w:after="120"/>
    </w:pPr>
    <w:rPr>
      <w:rFonts w:ascii="Liberation Sans" w:hAnsi="Liberation Sans" w:eastAsia="ＭＳ ゴシック" w:cs="Lucida 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索引"/>
    <w:basedOn w:val="Normal"/>
    <w:qFormat/>
    <w:pPr>
      <w:suppressLineNumbers/>
    </w:pPr>
    <w:rPr>
      <w:rFonts w:cs="Lucida Sans"/>
    </w:rPr>
  </w:style>
  <w:style w:type="paragraph" w:styleId="Style19">
    <w:name w:val="表の内容"/>
    <w:basedOn w:val="Normal"/>
    <w:qFormat/>
    <w:pPr>
      <w:suppressLineNumbers/>
    </w:pPr>
    <w:rPr/>
  </w:style>
  <w:style w:type="paragraph" w:styleId="Style20">
    <w:name w:val="Header"/>
    <w:basedOn w:val="Normal"/>
    <w:pPr/>
    <w:rPr/>
  </w:style>
  <w:style w:type="paragraph" w:styleId="Style21">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ozulive.com/1_219521/gwTask/view?tid=1%3A1852409"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457</TotalTime>
  <Application>LibreOffice/5.2.3.3$Windows_X86_64 LibreOffice_project/d54a8868f08a7b39642414cf2c8ef2f228f780cf</Application>
  <Pages>6</Pages>
  <Words>2518</Words>
  <Characters>3248</Characters>
  <CharactersWithSpaces>3354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2017-05-30T10:41:35Z</dcterms:created>
  <dc:creator/>
  <dc:description/>
  <dc:language>ja-JP</dc:language>
  <cp:lastModifiedBy/>
  <dcterms:modified xsi:type="dcterms:W3CDTF">2017-06-09T15:36:56Z</dcterms:modified>
  <cp:revision>63</cp:revision>
  <dc:subject/>
  <dc:title/>
</cp:coreProperties>
</file>