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360"/>
        <w:jc w:val="center"/>
      </w:pPr>
      <w:r>
        <w:rPr>
          <w:rFonts w:ascii="Aptos" w:hAnsi="Aptos"/>
          <w:b/>
          <w:color w:val="2563EB"/>
          <w:sz w:val="56"/>
        </w:rPr>
        <w:t>FLOW-OTOMATIS</w:t>
      </w:r>
    </w:p>
    <w:p>
      <w:pPr>
        <w:widowControl/>
        <w:jc w:val="center"/>
      </w:pPr>
      <w:r>
        <w:rPr>
          <w:rFonts w:ascii="Aptos" w:hAnsi="Aptos"/>
          <w:b/>
          <w:color w:val="111827"/>
          <w:sz w:val="50"/>
        </w:rPr>
        <w:t>SYNC REVISION SPEC</w:t>
      </w:r>
    </w:p>
    <w:p>
      <w:pPr>
        <w:widowControl/>
        <w:spacing w:before="120"/>
        <w:jc w:val="center"/>
      </w:pPr>
      <w:r>
        <w:rPr>
          <w:rFonts w:ascii="Aptos" w:hAnsi="Aptos"/>
          <w:b/>
          <w:color w:val="475569"/>
          <w:sz w:val="30"/>
        </w:rPr>
        <w:t>FOR 100 FAMOUS PEOPLE ANIMATED BIOGRAPHIES</w:t>
      </w:r>
    </w:p>
    <w:p>
      <w:pPr>
        <w:widowControl/>
        <w:spacing w:before="360"/>
        <w:jc w:val="center"/>
      </w:pPr>
      <w:r>
        <w:rPr>
          <w:rFonts w:ascii="Aptos" w:hAnsi="Aptos"/>
          <w:color w:val="475569"/>
          <w:sz w:val="22"/>
        </w:rPr>
        <w:t>Master Synchronization Specification Between the Biography ZIP Pipeline and Flow-Otomatis</w:t>
      </w:r>
    </w:p>
    <w:p>
      <w:pPr>
        <w:spacing w:before="40" w:after="100"/>
        <w:widowControl/>
        <w:pBdr>
          <w:bottom w:val="single" w:sz="18" w:space="1" w:color="2563EB"/>
        </w:pBd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381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7"/>
              </w:rPr>
              <w:t>Field</w:t>
            </w:r>
          </w:p>
        </w:tc>
        <w:tc>
          <w:tcPr>
            <w:tcW w:type="dxa" w:w="7257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7"/>
              </w:rPr>
              <w:t>Locked value</w:t>
            </w:r>
          </w:p>
        </w:tc>
      </w:tr>
      <w:t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Document status</w:t>
            </w:r>
          </w:p>
        </w:tc>
        <w:tc>
          <w:tcPr>
            <w:tcW w:type="dxa" w:w="72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MASTER PLANNING / SOURCE OF TRUTH — BEFORE IMPLEMENTATION</w:t>
            </w:r>
          </w:p>
        </w:tc>
      </w:tr>
      <w:tr>
        <w:tc>
          <w:tcPr>
            <w:tcW w:type="dxa" w:w="238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Applies to</w:t>
            </w:r>
          </w:p>
        </w:tc>
        <w:tc>
          <w:tcPr>
            <w:tcW w:type="dxa" w:w="7257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MASTER_100_FAMOUS_PEOPLE_ANIMATED_BIOGRAPHIES_STEP_00_12_FINAL_REVISED.zip</w:t>
            </w:r>
          </w:p>
        </w:tc>
      </w:tr>
      <w:t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Application</w:t>
            </w:r>
          </w:p>
        </w:tc>
        <w:tc>
          <w:tcPr>
            <w:tcW w:type="dxa" w:w="72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Flow-Otomatis — Windows desktop production orchestrator</w:t>
            </w:r>
          </w:p>
        </w:tc>
      </w:tr>
      <w:tr>
        <w:tc>
          <w:tcPr>
            <w:tcW w:type="dxa" w:w="238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Production lock</w:t>
            </w:r>
          </w:p>
        </w:tc>
        <w:tc>
          <w:tcPr>
            <w:tcW w:type="dxa" w:w="7257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Omni Flash 1.1 • 720p • 16:9</w:t>
            </w:r>
          </w:p>
        </w:tc>
      </w:tr>
      <w:t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Timeline authority</w:t>
            </w:r>
          </w:p>
        </w:tc>
        <w:tc>
          <w:tcPr>
            <w:tcW w:type="dxa" w:w="72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Final narration audio + final SRT + STEP 06 Beat Map</w:t>
            </w:r>
          </w:p>
        </w:tc>
      </w:tr>
      <w:tr>
        <w:tc>
          <w:tcPr>
            <w:tcW w:type="dxa" w:w="238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Effective date</w:t>
            </w:r>
          </w:p>
        </w:tc>
        <w:tc>
          <w:tcPr>
            <w:tcW w:type="dxa" w:w="7257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7"/>
              </w:rPr>
              <w:t>7 October 2026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AF2FF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563EB"/>
                <w:sz w:val="21"/>
              </w:rPr>
              <w:t>PURPOSE OF THIS DOCUMENT</w:t>
            </w:r>
          </w:p>
          <w:p>
            <w:pPr>
              <w:spacing w:after="0"/>
            </w:pPr>
            <w:r>
              <w:rPr>
                <w:rFonts w:ascii="Aptos" w:hAnsi="Aptos"/>
                <w:color w:val="1E293B"/>
                <w:sz w:val="18"/>
              </w:rPr>
              <w:t>This specification does not replace the 13 STEP 00–12 master documents. It defines exactly how the existing biography production system must be revised later so that STEP 06 → approved image → Flow prompt → Flow-Otomatis → generated/downloaded video → STEP 11 edit becomes one deterministic data chain.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</w:pPr>
      <w:r>
        <w:rPr>
          <w:rFonts w:ascii="Aptos" w:hAnsi="Aptos"/>
          <w:b/>
          <w:color w:val="111827"/>
          <w:sz w:val="32"/>
        </w:rPr>
        <w:t>Document Map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1. Executive Decision and Scope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2. Foundations That Must Remain Unchanged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3. Canonical End-to-End Data Chain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4. Revision Impact Matrix — STEP 00–12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5. Detailed Revision — STEP 00 Master Plan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6. Detailed Revision — STEP 06 Audio/SRT Beat Map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7. Detailed Revision — STEP 07 Storyboard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8. Detailed Revision — STEP 08 Image Prompt / Approved Images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9. Detailed Revision — STEP 09 Google Flow Animation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10. Detailed Revision — STEP 11 Editing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11. Detailed Revision — STEP 12 ZIP Standard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12. Canonical Scene ID and Naming Contract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13. FLOW_OTOMATIS_IMPORT.json Contract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14. FLOW_OTOMATIS_RESULT.json Contract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15. Status, Error, and Recovery Taxonomy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16. Flow-Otomatis Application Behavior Contract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17. Security and Credential Boundary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18. Migration Plan for the Existing ZIP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19. Acceptance Criteria and Synchronization Gate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20. Handoff Instructions for ASTRA / SOL / Future AI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Appendix A–D — JSON Examples, S016 Trace, and Validation Examples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7E6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C86A00"/>
                <w:sz w:val="21"/>
              </w:rPr>
              <w:t>INTERPRETATION RULE</w:t>
            </w:r>
          </w:p>
          <w:p>
            <w:pPr>
              <w:spacing w:after="0"/>
            </w:pPr>
            <w:r>
              <w:rPr>
                <w:rFonts w:ascii="Aptos" w:hAnsi="Aptos"/>
                <w:color w:val="1E293B"/>
                <w:sz w:val="18"/>
              </w:rPr>
              <w:t>If a future revision of one STEP document conflicts with this synchronization specification, the discrepancy must be resolved explicitly before implementation. No AI or developer should silently guess which rule wins.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</w:pPr>
      <w:r>
        <w:rPr>
          <w:rFonts w:ascii="Aptos" w:hAnsi="Aptos"/>
          <w:b/>
          <w:color w:val="111827"/>
          <w:sz w:val="32"/>
        </w:rPr>
        <w:t>1. Executive Decision and Scope</w:t>
      </w:r>
    </w:p>
    <w:p>
      <w:pPr>
        <w:widowControl/>
        <w:spacing w:after="100" w:line="259" w:lineRule="auto"/>
      </w:pPr>
      <w:r>
        <w:rPr>
          <w:rFonts w:ascii="Aptos" w:hAnsi="Aptos"/>
          <w:i w:val="0"/>
          <w:sz w:val="19"/>
        </w:rPr>
        <w:t>The current biography ZIP already has a strong production foundation. This specification therefore uses a minimal-change strategy: preserve research, narration, character continuity, SRT timing, storyboard logic, image-generation style, and final editing principles; revise only the interfaces that must exchange data with Flow-Otomatis.</w:t>
      </w:r>
    </w:p>
    <w:p>
      <w:pPr>
        <w:pStyle w:val="Heading2"/>
        <w:keepNext/>
      </w:pPr>
      <w:r>
        <w:rPr>
          <w:rFonts w:ascii="Aptos" w:hAnsi="Aptos"/>
          <w:b/>
          <w:color w:val="1E40AF"/>
          <w:sz w:val="25"/>
        </w:rPr>
        <w:t>1.1 Locked synchronization decisions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Flow-Otomatis becomes the execution/orchestration layer for STEP 09 Flow production; it does not become the storytelling or timing authority.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The standard Flow production profile for this project is fixed to Omni Flash 1.1, 720p, 16:9.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Every Flow job is built around one stable Scene ID and always carries: approved reference image, animation prompt, target duration, selected Flow duration, production settings, and output status.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Target duration comes from the locked STEP 06 Beat Map and is never rewritten to match Flow generation length.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Available Flow generation durations are 4s, 6s, 8s, and 10s. Flow-Otomatis recommends the smallest valid duration that covers the target, but the operator may choose any longer valid duration.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A Flow duration shorter than the target is invalid and must not be selectable for that scene.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A target duration greater than 10.000 seconds is invalid and returns to STEP 06 for a legitimate scene split.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Approved per-scene images are auto-mapped by Scene ID; manual file selection is fallback/recovery only.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Generate status and Download/Simpan Hasil status are separate state machines.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No account credentials, browser-session secrets, Gemini API keys, cookies, or tokens are stored inside episode ZIPs or machine-readable episode manifests.</w:t>
      </w:r>
    </w:p>
    <w:p>
      <w:pPr>
        <w:pStyle w:val="Heading2"/>
        <w:keepNext/>
      </w:pPr>
      <w:r>
        <w:rPr>
          <w:rFonts w:ascii="Aptos" w:hAnsi="Aptos"/>
          <w:b/>
          <w:color w:val="1E40AF"/>
          <w:sz w:val="25"/>
        </w:rPr>
        <w:t>1.2 What this document does not authorize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It does not authorize changing narration, SRT, or Beat Map timing to fit a generator.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It does not authorize replacing the 3×3 storyboard/contact-sheet production system.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It does not authorize automatic quota/rate-limit evasion, hidden account rotation, CAPTCHA/MFA bypass, or credential export.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It does not authorize coding before the Software Factory implementation gate is reached.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It does not replace the later need to revise the actual STEP documents; it specifies exactly what those revisions must contain.</w:t>
      </w:r>
    </w:p>
    <w:p>
      <w:pPr>
        <w:pStyle w:val="Heading1"/>
        <w:keepNext/>
      </w:pPr>
      <w:r>
        <w:rPr>
          <w:rFonts w:ascii="Aptos" w:hAnsi="Aptos"/>
          <w:b/>
          <w:color w:val="111827"/>
          <w:sz w:val="32"/>
        </w:rPr>
        <w:t>2. Foundations That Must Remain Unchanged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381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Foundation</w:t>
            </w:r>
          </w:p>
        </w:tc>
        <w:tc>
          <w:tcPr>
            <w:tcW w:type="dxa" w:w="2438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Authority</w:t>
            </w:r>
          </w:p>
        </w:tc>
        <w:tc>
          <w:tcPr>
            <w:tcW w:type="dxa" w:w="4819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Preservation rule</w:t>
            </w:r>
          </w:p>
        </w:tc>
      </w:tr>
      <w:t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Final narration audio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Highest timing authority</w:t>
            </w:r>
          </w:p>
        </w:tc>
        <w:tc>
          <w:tcPr>
            <w:tcW w:type="dxa" w:w="481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Never stretched, shortened, or moved to fit Flow.</w:t>
            </w:r>
          </w:p>
        </w:tc>
      </w:tr>
      <w:tr>
        <w:tc>
          <w:tcPr>
            <w:tcW w:type="dxa" w:w="238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Final SRT</w:t>
            </w:r>
          </w:p>
        </w:tc>
        <w:tc>
          <w:tcPr>
            <w:tcW w:type="dxa" w:w="2438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Timing and wording reference</w:t>
            </w:r>
          </w:p>
        </w:tc>
        <w:tc>
          <w:tcPr>
            <w:tcW w:type="dxa" w:w="4819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Must remain version-matched to audio.</w:t>
            </w:r>
          </w:p>
        </w:tc>
      </w:tr>
      <w:t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STEP 06 Beat Map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Scene start/end and target duration</w:t>
            </w:r>
          </w:p>
        </w:tc>
        <w:tc>
          <w:tcPr>
            <w:tcW w:type="dxa" w:w="481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One Scene ID = one shot; ≤10.000s.</w:t>
            </w:r>
          </w:p>
        </w:tc>
      </w:tr>
      <w:tr>
        <w:tc>
          <w:tcPr>
            <w:tcW w:type="dxa" w:w="238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STEP 07 Storyboard</w:t>
            </w:r>
          </w:p>
        </w:tc>
        <w:tc>
          <w:tcPr>
            <w:tcW w:type="dxa" w:w="2438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Visual/camera intent</w:t>
            </w:r>
          </w:p>
        </w:tc>
        <w:tc>
          <w:tcPr>
            <w:tcW w:type="dxa" w:w="4819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May not silently change Scene ID timing.</w:t>
            </w:r>
          </w:p>
        </w:tc>
      </w:tr>
      <w:t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STEP 08 approved still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Visual anchor for image-to-video</w:t>
            </w:r>
          </w:p>
        </w:tc>
        <w:tc>
          <w:tcPr>
            <w:tcW w:type="dxa" w:w="481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Must pass image QA before Flow.</w:t>
            </w:r>
          </w:p>
        </w:tc>
      </w:tr>
      <w:tr>
        <w:tc>
          <w:tcPr>
            <w:tcW w:type="dxa" w:w="238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STEP 09 Flow output</w:t>
            </w:r>
          </w:p>
        </w:tc>
        <w:tc>
          <w:tcPr>
            <w:tcW w:type="dxa" w:w="2438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Generated source asset</w:t>
            </w:r>
          </w:p>
        </w:tc>
        <w:tc>
          <w:tcPr>
            <w:tcW w:type="dxa" w:w="4819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May be longer than target; never overrides target.</w:t>
            </w:r>
          </w:p>
        </w:tc>
      </w:tr>
      <w:t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STEP 11 edit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Delivery conformance layer</w:t>
            </w:r>
          </w:p>
        </w:tc>
        <w:tc>
          <w:tcPr>
            <w:tcW w:type="dxa" w:w="481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Trim Flow output to exact target.</w:t>
            </w:r>
          </w:p>
        </w:tc>
      </w:tr>
      <w:tr>
        <w:tc>
          <w:tcPr>
            <w:tcW w:type="dxa" w:w="238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STEP 12 ZIP</w:t>
            </w:r>
          </w:p>
        </w:tc>
        <w:tc>
          <w:tcPr>
            <w:tcW w:type="dxa" w:w="2438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Audit/handoff package</w:t>
            </w:r>
          </w:p>
        </w:tc>
        <w:tc>
          <w:tcPr>
            <w:tcW w:type="dxa" w:w="4819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Must preserve traceability without credentials.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AF8EF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5803D"/>
                <w:sz w:val="21"/>
              </w:rPr>
              <w:t>ABSOLUTE TIMING RULE</w:t>
            </w:r>
          </w:p>
          <w:p>
            <w:pPr>
              <w:spacing w:after="0"/>
            </w:pPr>
            <w:r>
              <w:rPr>
                <w:rFonts w:ascii="Aptos" w:hAnsi="Aptos"/>
                <w:color w:val="1E293B"/>
                <w:sz w:val="18"/>
              </w:rPr>
              <w:t>Flow follows the Scene ID. The Scene ID never follows Flow. Example: Target 7.32s + Flow 8s means the final edit uses exactly 7.32s.</w:t>
            </w:r>
          </w:p>
        </w:tc>
      </w:tr>
    </w:tbl>
    <w:p>
      <w:pPr>
        <w:pStyle w:val="Heading1"/>
        <w:keepNext/>
      </w:pPr>
      <w:r>
        <w:rPr>
          <w:rFonts w:ascii="Aptos" w:hAnsi="Aptos"/>
          <w:b/>
          <w:color w:val="111827"/>
          <w:sz w:val="32"/>
        </w:rPr>
        <w:t>3. Canonical End-to-End Data Chain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1. </w:t>
      </w:r>
      <w:r>
        <w:rPr>
          <w:rFonts w:ascii="Aptos" w:hAnsi="Aptos"/>
          <w:sz w:val="18"/>
        </w:rPr>
        <w:t>Final narration audio + final SRT are approved and version-matched.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2. </w:t>
      </w:r>
      <w:r>
        <w:rPr>
          <w:rFonts w:ascii="Aptos" w:hAnsi="Aptos"/>
          <w:sz w:val="18"/>
        </w:rPr>
        <w:t>STEP 06 creates Scene IDs with start, end, and Target Duration.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3. </w:t>
      </w:r>
      <w:r>
        <w:rPr>
          <w:rFonts w:ascii="Aptos" w:hAnsi="Aptos"/>
          <w:sz w:val="18"/>
        </w:rPr>
        <w:t>STEP 07 carries the same Scene IDs into storyboard panels without renaming.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4. </w:t>
      </w:r>
      <w:r>
        <w:rPr>
          <w:rFonts w:ascii="Aptos" w:hAnsi="Aptos"/>
          <w:sz w:val="18"/>
        </w:rPr>
        <w:t>STEP 08 generates contact sheets, crops approved panels, and exports one canonical per-scene image file for every occupied Scene ID.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5. </w:t>
      </w:r>
      <w:r>
        <w:rPr>
          <w:rFonts w:ascii="Aptos" w:hAnsi="Aptos"/>
          <w:sz w:val="18"/>
        </w:rPr>
        <w:t>STEP 09 creates one motion prompt record for the same Scene ID.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6. </w:t>
      </w:r>
      <w:r>
        <w:rPr>
          <w:rFonts w:ascii="Aptos" w:hAnsi="Aptos"/>
          <w:sz w:val="18"/>
        </w:rPr>
        <w:t>FLOW_OTOMATIS_IMPORT.json joins timing + image + motion prompt + recommended/selected duration + fixed production profile.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7. </w:t>
      </w:r>
      <w:r>
        <w:rPr>
          <w:rFonts w:ascii="Aptos" w:hAnsi="Aptos"/>
          <w:sz w:val="18"/>
        </w:rPr>
        <w:t>Flow-Otomatis scans and validates the package, auto-maps image files, shows duration recommendations, and blocks incomplete/invalid scenes.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8. </w:t>
      </w:r>
      <w:r>
        <w:rPr>
          <w:rFonts w:ascii="Aptos" w:hAnsi="Aptos"/>
          <w:sz w:val="18"/>
        </w:rPr>
        <w:t>Flow-Otomatis executes a scene using the approved image reference, motion prompt, selected duration, Omni Flash 1.1, 720p, and 16:9.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9. </w:t>
      </w:r>
      <w:r>
        <w:rPr>
          <w:rFonts w:ascii="Aptos" w:hAnsi="Aptos"/>
          <w:sz w:val="18"/>
        </w:rPr>
        <w:t>Generation completion and local Download/Simpan Hasil completion are recorded separately.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10. </w:t>
      </w:r>
      <w:r>
        <w:rPr>
          <w:rFonts w:ascii="Aptos" w:hAnsi="Aptos"/>
          <w:sz w:val="18"/>
        </w:rPr>
        <w:t>FLOW_OTOMATIS_RESULT.json records the job result, output file, selected duration, timestamps, QA state, and exact trim target.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11. </w:t>
      </w:r>
      <w:r>
        <w:rPr>
          <w:rFonts w:ascii="Aptos" w:hAnsi="Aptos"/>
          <w:sz w:val="18"/>
        </w:rPr>
        <w:t>STEP 11 consumes only approved downloaded takes and trims them back to the Target Duration.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12. </w:t>
      </w:r>
      <w:r>
        <w:rPr>
          <w:rFonts w:ascii="Aptos" w:hAnsi="Aptos"/>
          <w:sz w:val="18"/>
        </w:rPr>
        <w:t>STEP 12 packages manifests, approved images, prompts, Flow results, selected takes, and audit status without secrets.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5"/>
              </w:rPr>
              <w:t>AUDIO + SRT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↓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>STEP 06 BEAT MAP (SCENE_016 / 7.32s)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↓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>STEP 07 STORYBOARD (same SCENE_016)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↓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>STEP 08 APPROVED IMAGE (SCENE_016.png)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↓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>STEP 09 MOTION PROMPT (SCENE_016)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↓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>FLOW_OTOMATIS_IMPORT.json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↓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>Flow-Otomatis → Omni Flash 1.1 / 720p / 16:9 / selected 8s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↓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>Downloaded take + FLOW_OTOMATIS_RESULT.json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↓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>STEP 11 trim to exactly 7.32s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↓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>STEP 12 audited episode ZIP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</w:pPr>
      <w:r>
        <w:rPr>
          <w:rFonts w:ascii="Aptos" w:hAnsi="Aptos"/>
          <w:b/>
          <w:color w:val="111827"/>
          <w:sz w:val="32"/>
        </w:rPr>
        <w:t>4. Revision Impact Matrix — STEP 00–12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360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5"/>
              </w:rPr>
              <w:t>Document</w:t>
            </w:r>
          </w:p>
        </w:tc>
        <w:tc>
          <w:tcPr>
            <w:tcW w:type="dxa" w:w="1927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5"/>
              </w:rPr>
              <w:t>Impact</w:t>
            </w:r>
          </w:p>
        </w:tc>
        <w:tc>
          <w:tcPr>
            <w:tcW w:type="dxa" w:w="6350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5"/>
              </w:rPr>
              <w:t>Required synchronization change</w:t>
            </w:r>
          </w:p>
        </w:tc>
      </w:tr>
      <w:tr>
        <w:tc>
          <w:tcPr>
            <w:tcW w:type="dxa" w:w="13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STEP 00</w:t>
            </w:r>
          </w:p>
        </w:tc>
        <w:tc>
          <w:tcPr>
            <w:tcW w:type="dxa" w:w="19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REVISE — small</w:t>
            </w:r>
          </w:p>
        </w:tc>
        <w:tc>
          <w:tcPr>
            <w:tcW w:type="dxa" w:w="635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Add Flow-Otomatis as STEP 09 execution layer; lock Omni Flash 1.1 / 720p / 16:9; reaffirm app cannot alter audio/SRT/Scene ID.</w:t>
            </w:r>
          </w:p>
        </w:tc>
      </w:tr>
      <w:tr>
        <w:tc>
          <w:tcPr>
            <w:tcW w:type="dxa" w:w="1360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STEP 01</w:t>
            </w:r>
          </w:p>
        </w:tc>
        <w:tc>
          <w:tcPr>
            <w:tcW w:type="dxa" w:w="1927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NO MATERIAL CHANGE</w:t>
            </w:r>
          </w:p>
        </w:tc>
        <w:tc>
          <w:tcPr>
            <w:tcW w:type="dxa" w:w="6350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Audience/channel rules remain independent of Flow execution.</w:t>
            </w:r>
          </w:p>
        </w:tc>
      </w:tr>
      <w:tr>
        <w:tc>
          <w:tcPr>
            <w:tcW w:type="dxa" w:w="13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STEP 02</w:t>
            </w:r>
          </w:p>
        </w:tc>
        <w:tc>
          <w:tcPr>
            <w:tcW w:type="dxa" w:w="19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NO MATERIAL CHANGE</w:t>
            </w:r>
          </w:p>
        </w:tc>
        <w:tc>
          <w:tcPr>
            <w:tcW w:type="dxa" w:w="635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Research/release priority is unaffected.</w:t>
            </w:r>
          </w:p>
        </w:tc>
      </w:tr>
      <w:tr>
        <w:tc>
          <w:tcPr>
            <w:tcW w:type="dxa" w:w="1360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STEP 03</w:t>
            </w:r>
          </w:p>
        </w:tc>
        <w:tc>
          <w:tcPr>
            <w:tcW w:type="dxa" w:w="1927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NO MATERIAL CHANGE</w:t>
            </w:r>
          </w:p>
        </w:tc>
        <w:tc>
          <w:tcPr>
            <w:tcW w:type="dxa" w:w="6350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Research and fact-check remain upstream.</w:t>
            </w:r>
          </w:p>
        </w:tc>
      </w:tr>
      <w:tr>
        <w:tc>
          <w:tcPr>
            <w:tcW w:type="dxa" w:w="13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STEP 04</w:t>
            </w:r>
          </w:p>
        </w:tc>
        <w:tc>
          <w:tcPr>
            <w:tcW w:type="dxa" w:w="19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NO MATERIAL CHANGE</w:t>
            </w:r>
          </w:p>
        </w:tc>
        <w:tc>
          <w:tcPr>
            <w:tcW w:type="dxa" w:w="635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Narration system remains upstream.</w:t>
            </w:r>
          </w:p>
        </w:tc>
      </w:tr>
      <w:tr>
        <w:tc>
          <w:tcPr>
            <w:tcW w:type="dxa" w:w="1360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STEP 05</w:t>
            </w:r>
          </w:p>
        </w:tc>
        <w:tc>
          <w:tcPr>
            <w:tcW w:type="dxa" w:w="1927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NO MATERIAL CHANGE</w:t>
            </w:r>
          </w:p>
        </w:tc>
        <w:tc>
          <w:tcPr>
            <w:tcW w:type="dxa" w:w="6350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Character continuity remains authoritative and must be carried into stills/prompts.</w:t>
            </w:r>
          </w:p>
        </w:tc>
      </w:tr>
      <w:tr>
        <w:tc>
          <w:tcPr>
            <w:tcW w:type="dxa" w:w="13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STEP 06</w:t>
            </w:r>
          </w:p>
        </w:tc>
        <w:tc>
          <w:tcPr>
            <w:tcW w:type="dxa" w:w="19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REVISE — small/important</w:t>
            </w:r>
          </w:p>
        </w:tc>
        <w:tc>
          <w:tcPr>
            <w:tcW w:type="dxa" w:w="635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Add machine-readable timing handoff; preserve exact Target Duration.</w:t>
            </w:r>
          </w:p>
        </w:tc>
      </w:tr>
      <w:tr>
        <w:tc>
          <w:tcPr>
            <w:tcW w:type="dxa" w:w="1360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STEP 07</w:t>
            </w:r>
          </w:p>
        </w:tc>
        <w:tc>
          <w:tcPr>
            <w:tcW w:type="dxa" w:w="1927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REVISE — very small</w:t>
            </w:r>
          </w:p>
        </w:tc>
        <w:tc>
          <w:tcPr>
            <w:tcW w:type="dxa" w:w="6350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Lock Scene ID as permanent machine key through downstream stages.</w:t>
            </w:r>
          </w:p>
        </w:tc>
      </w:tr>
      <w:tr>
        <w:tc>
          <w:tcPr>
            <w:tcW w:type="dxa" w:w="13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STEP 08</w:t>
            </w:r>
          </w:p>
        </w:tc>
        <w:tc>
          <w:tcPr>
            <w:tcW w:type="dxa" w:w="19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REVISE — medium</w:t>
            </w:r>
          </w:p>
        </w:tc>
        <w:tc>
          <w:tcPr>
            <w:tcW w:type="dxa" w:w="635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Require per-scene approved image export + auto-mapping naming contract + missing/duplicate handling.</w:t>
            </w:r>
          </w:p>
        </w:tc>
      </w:tr>
      <w:tr>
        <w:tc>
          <w:tcPr>
            <w:tcW w:type="dxa" w:w="1360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STEP 09</w:t>
            </w:r>
          </w:p>
        </w:tc>
        <w:tc>
          <w:tcPr>
            <w:tcW w:type="dxa" w:w="1927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REVISE — major</w:t>
            </w:r>
          </w:p>
        </w:tc>
        <w:tc>
          <w:tcPr>
            <w:tcW w:type="dxa" w:w="6350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Replace normal multi-model decision tree with project-specific Flow-Otomatis execution contract.</w:t>
            </w:r>
          </w:p>
        </w:tc>
      </w:tr>
      <w:tr>
        <w:tc>
          <w:tcPr>
            <w:tcW w:type="dxa" w:w="13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STEP 10</w:t>
            </w:r>
          </w:p>
        </w:tc>
        <w:tc>
          <w:tcPr>
            <w:tcW w:type="dxa" w:w="19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NO MATERIAL CHANGE</w:t>
            </w:r>
          </w:p>
        </w:tc>
        <w:tc>
          <w:tcPr>
            <w:tcW w:type="dxa" w:w="635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SEO/title/thumbnail package remains independent.</w:t>
            </w:r>
          </w:p>
        </w:tc>
      </w:tr>
      <w:tr>
        <w:tc>
          <w:tcPr>
            <w:tcW w:type="dxa" w:w="1360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STEP 11</w:t>
            </w:r>
          </w:p>
        </w:tc>
        <w:tc>
          <w:tcPr>
            <w:tcW w:type="dxa" w:w="1927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REVISE — small</w:t>
            </w:r>
          </w:p>
        </w:tc>
        <w:tc>
          <w:tcPr>
            <w:tcW w:type="dxa" w:w="6350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Distinguish Target Duration vs Selected Flow Duration and always trim to target.</w:t>
            </w:r>
          </w:p>
        </w:tc>
      </w:tr>
      <w:tr>
        <w:tc>
          <w:tcPr>
            <w:tcW w:type="dxa" w:w="13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STEP 12</w:t>
            </w:r>
          </w:p>
        </w:tc>
        <w:tc>
          <w:tcPr>
            <w:tcW w:type="dxa" w:w="19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REVISE — major</w:t>
            </w:r>
          </w:p>
        </w:tc>
        <w:tc>
          <w:tcPr>
            <w:tcW w:type="dxa" w:w="635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Add import/result manifests, canonical image/video traceability, package validation, and credential exclusion.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</w:pPr>
      <w:r>
        <w:rPr>
          <w:rFonts w:ascii="Aptos" w:hAnsi="Aptos"/>
          <w:b/>
          <w:color w:val="111827"/>
          <w:sz w:val="32"/>
        </w:rPr>
        <w:t>5. Detailed Revision — STEP 00 Master Plan</w:t>
      </w:r>
    </w:p>
    <w:p>
      <w:pPr>
        <w:pStyle w:val="Heading2"/>
        <w:keepNext/>
      </w:pPr>
      <w:r>
        <w:rPr>
          <w:rFonts w:ascii="Aptos" w:hAnsi="Aptos"/>
          <w:b/>
          <w:color w:val="1E40AF"/>
          <w:sz w:val="25"/>
        </w:rPr>
        <w:t>5.1 Add a project-level Flow production lock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AF2FF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563EB"/>
                <w:sz w:val="21"/>
              </w:rPr>
              <w:t>NEW PROJECT LOCK</w:t>
            </w:r>
          </w:p>
          <w:p>
            <w:pPr>
              <w:spacing w:after="0"/>
            </w:pPr>
            <w:r>
              <w:rPr>
                <w:rFonts w:ascii="Aptos" w:hAnsi="Aptos"/>
                <w:color w:val="1E293B"/>
                <w:sz w:val="18"/>
              </w:rPr>
              <w:t>Primary execution profile: Omni Flash 1.1 • 720p • 16:9. This is a project decision, not a per-scene creative choice.</w:t>
            </w:r>
          </w:p>
        </w:tc>
      </w:tr>
    </w:tbl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Define Flow-Otomatis as the standard execution interface for STEP 09.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Define the app as an orchestrator: it reads approved production data, validates it, executes jobs, tracks results, and writes machine-readable status.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Reaffirm that final audio/SRT and STEP 06 timing remain above the app in the authority hierarchy.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Require stable Scene ID propagation from STEP 06 through STEP 12.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Define the security boundary: episode packages never carry account secrets.</w:t>
      </w:r>
    </w:p>
    <w:p>
      <w:pPr>
        <w:pStyle w:val="Heading2"/>
        <w:keepNext/>
      </w:pPr>
      <w:r>
        <w:rPr>
          <w:rFonts w:ascii="Aptos" w:hAnsi="Aptos"/>
          <w:b/>
          <w:color w:val="1E40AF"/>
          <w:sz w:val="25"/>
        </w:rPr>
        <w:t>5.2 Old → new interpretation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71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Topic</w:t>
            </w:r>
          </w:p>
        </w:tc>
        <w:tc>
          <w:tcPr>
            <w:tcW w:type="dxa" w:w="3742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Old/general interpretation</w:t>
            </w:r>
          </w:p>
        </w:tc>
        <w:tc>
          <w:tcPr>
            <w:tcW w:type="dxa" w:w="4025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New synchronized interpretation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Flow execution</w:t>
            </w:r>
          </w:p>
        </w:tc>
        <w:tc>
          <w:tcPr>
            <w:tcW w:type="dxa" w:w="374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Operator follows STEP 09 manually or by general Flow capability.</w:t>
            </w:r>
          </w:p>
        </w:tc>
        <w:tc>
          <w:tcPr>
            <w:tcW w:type="dxa" w:w="402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Flow-Otomatis is the standard operator interface for this project.</w:t>
            </w:r>
          </w:p>
        </w:tc>
      </w:tr>
      <w:tr>
        <w:tc>
          <w:tcPr>
            <w:tcW w:type="dxa" w:w="187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Model choice</w:t>
            </w:r>
          </w:p>
        </w:tc>
        <w:tc>
          <w:tcPr>
            <w:tcW w:type="dxa" w:w="3742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May vary by capability/cost/feature.</w:t>
            </w:r>
          </w:p>
        </w:tc>
        <w:tc>
          <w:tcPr>
            <w:tcW w:type="dxa" w:w="4025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Project workflow locked to Omni Flash 1.1 unless master plan is formally revised.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Resolution</w:t>
            </w:r>
          </w:p>
        </w:tc>
        <w:tc>
          <w:tcPr>
            <w:tcW w:type="dxa" w:w="374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Model/plan-dependent.</w:t>
            </w:r>
          </w:p>
        </w:tc>
        <w:tc>
          <w:tcPr>
            <w:tcW w:type="dxa" w:w="402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720p is the project execution baseline.</w:t>
            </w:r>
          </w:p>
        </w:tc>
      </w:tr>
      <w:tr>
        <w:tc>
          <w:tcPr>
            <w:tcW w:type="dxa" w:w="187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Aspect ratio</w:t>
            </w:r>
          </w:p>
        </w:tc>
        <w:tc>
          <w:tcPr>
            <w:tcW w:type="dxa" w:w="3742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Project is 16:9.</w:t>
            </w:r>
          </w:p>
        </w:tc>
        <w:tc>
          <w:tcPr>
            <w:tcW w:type="dxa" w:w="4025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16:9 is also an explicit app production lock.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</w:pPr>
      <w:r>
        <w:rPr>
          <w:rFonts w:ascii="Aptos" w:hAnsi="Aptos"/>
          <w:b/>
          <w:color w:val="111827"/>
          <w:sz w:val="32"/>
        </w:rPr>
        <w:t>6. Detailed Revision — STEP 06 Audio/SRT Beat Map</w:t>
      </w:r>
    </w:p>
    <w:p>
      <w:pPr>
        <w:pStyle w:val="Heading2"/>
        <w:keepNext/>
      </w:pPr>
      <w:r>
        <w:rPr>
          <w:rFonts w:ascii="Aptos" w:hAnsi="Aptos"/>
          <w:b/>
          <w:color w:val="1E40AF"/>
          <w:sz w:val="25"/>
        </w:rPr>
        <w:t>6.1 Preserve the existing timing contract</w:t>
      </w:r>
    </w:p>
    <w:p>
      <w:pPr>
        <w:widowControl/>
        <w:spacing w:after="100" w:line="259" w:lineRule="auto"/>
      </w:pPr>
      <w:r>
        <w:rPr>
          <w:rFonts w:ascii="Aptos" w:hAnsi="Aptos"/>
          <w:i w:val="0"/>
          <w:sz w:val="19"/>
        </w:rPr>
        <w:t>STEP 06 remains the timing authority. The synchronization revision must not turn STEP 06 into a Flow-duration planner. It produces exact editorial timing; Flow-Otomatis consumes that timing later.</w:t>
      </w:r>
    </w:p>
    <w:p>
      <w:pPr>
        <w:pStyle w:val="Heading2"/>
        <w:keepNext/>
      </w:pPr>
      <w:r>
        <w:rPr>
          <w:rFonts w:ascii="Aptos" w:hAnsi="Aptos"/>
          <w:b/>
          <w:color w:val="1E40AF"/>
          <w:sz w:val="25"/>
        </w:rPr>
        <w:t>6.2 Mandatory machine-readable fields per Scene 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268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Field</w:t>
            </w:r>
          </w:p>
        </w:tc>
        <w:tc>
          <w:tcPr>
            <w:tcW w:type="dxa" w:w="1190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Type</w:t>
            </w:r>
          </w:p>
        </w:tc>
        <w:tc>
          <w:tcPr>
            <w:tcW w:type="dxa" w:w="1814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Example</w:t>
            </w:r>
          </w:p>
        </w:tc>
        <w:tc>
          <w:tcPr>
            <w:tcW w:type="dxa" w:w="4365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Rule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scene_id</w:t>
            </w:r>
          </w:p>
        </w:tc>
        <w:tc>
          <w:tcPr>
            <w:tcW w:type="dxa" w:w="119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string</w:t>
            </w:r>
          </w:p>
        </w:tc>
        <w:tc>
          <w:tcPr>
            <w:tcW w:type="dxa" w:w="181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SCENE_016</w:t>
            </w:r>
          </w:p>
        </w:tc>
        <w:tc>
          <w:tcPr>
            <w:tcW w:type="dxa" w:w="436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Stable unique shot key.</w:t>
            </w:r>
          </w:p>
        </w:tc>
      </w:tr>
      <w:tr>
        <w:tc>
          <w:tcPr>
            <w:tcW w:type="dxa" w:w="2268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start_time</w:t>
            </w:r>
          </w:p>
        </w:tc>
        <w:tc>
          <w:tcPr>
            <w:tcW w:type="dxa" w:w="1190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timestamp</w:t>
            </w:r>
          </w:p>
        </w:tc>
        <w:tc>
          <w:tcPr>
            <w:tcW w:type="dxa" w:w="1814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00:01:42.480</w:t>
            </w:r>
          </w:p>
        </w:tc>
        <w:tc>
          <w:tcPr>
            <w:tcW w:type="dxa" w:w="4365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Exact Beat Map start.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end_time</w:t>
            </w:r>
          </w:p>
        </w:tc>
        <w:tc>
          <w:tcPr>
            <w:tcW w:type="dxa" w:w="119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timestamp</w:t>
            </w:r>
          </w:p>
        </w:tc>
        <w:tc>
          <w:tcPr>
            <w:tcW w:type="dxa" w:w="181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00:01:49.800</w:t>
            </w:r>
          </w:p>
        </w:tc>
        <w:tc>
          <w:tcPr>
            <w:tcW w:type="dxa" w:w="436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Exact Beat Map end.</w:t>
            </w:r>
          </w:p>
        </w:tc>
      </w:tr>
      <w:tr>
        <w:tc>
          <w:tcPr>
            <w:tcW w:type="dxa" w:w="2268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target_duration_s</w:t>
            </w:r>
          </w:p>
        </w:tc>
        <w:tc>
          <w:tcPr>
            <w:tcW w:type="dxa" w:w="1190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decimal</w:t>
            </w:r>
          </w:p>
        </w:tc>
        <w:tc>
          <w:tcPr>
            <w:tcW w:type="dxa" w:w="1814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7.32</w:t>
            </w:r>
          </w:p>
        </w:tc>
        <w:tc>
          <w:tcPr>
            <w:tcW w:type="dxa" w:w="4365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Exact duration derived from timing; never rounded to 8.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source_srt_cues</w:t>
            </w:r>
          </w:p>
        </w:tc>
        <w:tc>
          <w:tcPr>
            <w:tcW w:type="dxa" w:w="119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array/string</w:t>
            </w:r>
          </w:p>
        </w:tc>
        <w:tc>
          <w:tcPr>
            <w:tcW w:type="dxa" w:w="181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31–33</w:t>
            </w:r>
          </w:p>
        </w:tc>
        <w:tc>
          <w:tcPr>
            <w:tcW w:type="dxa" w:w="436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Traceability to subtitle cues.</w:t>
            </w:r>
          </w:p>
        </w:tc>
      </w:tr>
      <w:tr>
        <w:tc>
          <w:tcPr>
            <w:tcW w:type="dxa" w:w="2268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continuity_chain</w:t>
            </w:r>
          </w:p>
        </w:tc>
        <w:tc>
          <w:tcPr>
            <w:tcW w:type="dxa" w:w="1190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string</w:t>
            </w:r>
          </w:p>
        </w:tc>
        <w:tc>
          <w:tcPr>
            <w:tcW w:type="dxa" w:w="1814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GARAGE_1976_A</w:t>
            </w:r>
          </w:p>
        </w:tc>
        <w:tc>
          <w:tcPr>
            <w:tcW w:type="dxa" w:w="4365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Optional but useful downstream.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beat_status</w:t>
            </w:r>
          </w:p>
        </w:tc>
        <w:tc>
          <w:tcPr>
            <w:tcW w:type="dxa" w:w="119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enum</w:t>
            </w:r>
          </w:p>
        </w:tc>
        <w:tc>
          <w:tcPr>
            <w:tcW w:type="dxa" w:w="181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LOCKED</w:t>
            </w:r>
          </w:p>
        </w:tc>
        <w:tc>
          <w:tcPr>
            <w:tcW w:type="dxa" w:w="436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Must be locked before downstream automation.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7E6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C86A00"/>
                <w:sz w:val="21"/>
              </w:rPr>
              <w:t>DO NOT STORE FLOW DURATION AS TARGET</w:t>
            </w:r>
          </w:p>
          <w:p>
            <w:pPr>
              <w:spacing w:after="0"/>
            </w:pPr>
            <w:r>
              <w:rPr>
                <w:rFonts w:ascii="Aptos" w:hAnsi="Aptos"/>
                <w:color w:val="1E293B"/>
                <w:sz w:val="18"/>
              </w:rPr>
              <w:t>For S016, STEP 06 stores 7.32s. It does not replace the value with 8s. The 8s recommendation is derived later by Flow-Otomatis/STEP 09.</w:t>
            </w:r>
          </w:p>
        </w:tc>
      </w:tr>
    </w:tbl>
    <w:p>
      <w:pPr>
        <w:pStyle w:val="Heading2"/>
        <w:keepNext/>
      </w:pPr>
      <w:r>
        <w:rPr>
          <w:rFonts w:ascii="Aptos" w:hAnsi="Aptos"/>
          <w:b/>
          <w:color w:val="1E40AF"/>
          <w:sz w:val="25"/>
        </w:rPr>
        <w:t>6.3 Hard validation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0 &lt; target_duration_s ≤ 10.000 is required for a valid Scene ID.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&gt;10.000s is a STEP 06 defect and must be split on a meaningful camera/narrative boundary before downstream work.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Scene IDs must be monotonic and unique within an episode.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No downstream tool may rewrite start_time/end_time simply to make a Flow option fit.</w:t>
      </w:r>
    </w:p>
    <w:p>
      <w:pPr>
        <w:pStyle w:val="Heading1"/>
        <w:keepNext/>
      </w:pPr>
      <w:r>
        <w:rPr>
          <w:rFonts w:ascii="Aptos" w:hAnsi="Aptos"/>
          <w:b/>
          <w:color w:val="111827"/>
          <w:sz w:val="32"/>
        </w:rPr>
        <w:t>7. Detailed Revision — STEP 07 Storyboard</w:t>
      </w:r>
    </w:p>
    <w:p>
      <w:pPr>
        <w:widowControl/>
        <w:spacing w:after="100" w:line="259" w:lineRule="auto"/>
      </w:pPr>
      <w:r>
        <w:rPr>
          <w:rFonts w:ascii="Aptos" w:hAnsi="Aptos"/>
          <w:i w:val="0"/>
          <w:sz w:val="19"/>
        </w:rPr>
        <w:t>STEP 07 requires only a very small but important interoperability addition: Scene ID is a permanent machine key, not merely a human storyboard label.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Every storyboard panel must carry the exact Scene ID from STEP 06.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Panel batching (3×3, P1–P9) may change between revisions, but the Scene ID must not.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When a panel is revised, its Scene ID stays the same unless STEP 06 formally remaps the shot.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Downstream image filename, motion prompt, Flow job, video take, and trim instruction must all resolve back to the same Scene ID.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5"/>
              </w:rPr>
              <w:t>SCENE_016 (STEP 06)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>→ Contact Sheet Batch 02 / Panel 07 (STEP 07)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>→ Approved image file containing SCENE_016 (STEP 08)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>→ Motion prompt SCENE_016 (STEP 09)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>→ Flow job SCENE_016 (Flow-Otomatis)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>→ Flow take SCENE_016 (result)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>→ Timeline shot SCENE_016 trimmed to 7.32s (STEP 11)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</w:pPr>
      <w:r>
        <w:rPr>
          <w:rFonts w:ascii="Aptos" w:hAnsi="Aptos"/>
          <w:b/>
          <w:color w:val="111827"/>
          <w:sz w:val="32"/>
        </w:rPr>
        <w:t>8. Detailed Revision — STEP 08 Image Prompt / Approved Images</w:t>
      </w:r>
    </w:p>
    <w:p>
      <w:pPr>
        <w:pStyle w:val="Heading2"/>
        <w:keepNext/>
      </w:pPr>
      <w:r>
        <w:rPr>
          <w:rFonts w:ascii="Aptos" w:hAnsi="Aptos"/>
          <w:b/>
          <w:color w:val="1E40AF"/>
          <w:sz w:val="25"/>
        </w:rPr>
        <w:t>8.1 Contact sheet remains; per-scene export becomes mandatory</w:t>
      </w:r>
    </w:p>
    <w:p>
      <w:pPr>
        <w:widowControl/>
        <w:spacing w:after="100" w:line="259" w:lineRule="auto"/>
      </w:pPr>
      <w:r>
        <w:rPr>
          <w:rFonts w:ascii="Aptos" w:hAnsi="Aptos"/>
          <w:i w:val="0"/>
          <w:sz w:val="19"/>
        </w:rPr>
        <w:t>The 3×3 contact-sheet system is retained. The synchronization change occurs after image QA: every occupied panel must be exported as its own approved 16:9 image so Flow-Otomatis can deterministically attach a single reference image to a single Scene ID.</w:t>
      </w:r>
    </w:p>
    <w:p>
      <w:pPr>
        <w:pStyle w:val="Heading2"/>
        <w:keepNext/>
      </w:pPr>
      <w:r>
        <w:rPr>
          <w:rFonts w:ascii="Aptos" w:hAnsi="Aptos"/>
          <w:b/>
          <w:color w:val="1E40AF"/>
          <w:sz w:val="25"/>
        </w:rPr>
        <w:t>8.2 Canonical image filename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5"/>
              </w:rPr>
              <w:t>EP001_STEVE_JOBS__IMAGE__SCENE_016__v1.0.png</w:t>
            </w:r>
          </w:p>
        </w:tc>
      </w:tr>
    </w:tbl>
    <w:p>
      <w:pPr>
        <w:widowControl/>
        <w:spacing w:after="20"/>
      </w:pPr>
    </w:p>
    <w:p>
      <w:pPr>
        <w:widowControl/>
        <w:spacing w:after="100" w:line="259" w:lineRule="auto"/>
      </w:pPr>
      <w:r>
        <w:rPr>
          <w:rFonts w:ascii="Aptos" w:hAnsi="Aptos"/>
          <w:i w:val="0"/>
          <w:sz w:val="19"/>
        </w:rPr>
        <w:t>The official production ZIP should use one canonical naming pattern. Flow-Otomatis may be tolerant during manual work, but the archive must stay strict.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268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Use case</w:t>
            </w:r>
          </w:p>
        </w:tc>
        <w:tc>
          <w:tcPr>
            <w:tcW w:type="dxa" w:w="3969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Accepted example</w:t>
            </w:r>
          </w:p>
        </w:tc>
        <w:tc>
          <w:tcPr>
            <w:tcW w:type="dxa" w:w="3402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Interpretation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Canonical production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EP001_STEVE_JOBS__IMAGE__SCENE_016__v1.0.png</w:t>
            </w:r>
          </w:p>
        </w:tc>
        <w:tc>
          <w:tcPr>
            <w:tcW w:type="dxa" w:w="34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Preferred official name.</w:t>
            </w:r>
          </w:p>
        </w:tc>
      </w:tr>
      <w:tr>
        <w:tc>
          <w:tcPr>
            <w:tcW w:type="dxa" w:w="2268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Manual alias</w:t>
            </w:r>
          </w:p>
        </w:tc>
        <w:tc>
          <w:tcPr>
            <w:tcW w:type="dxa" w:w="3969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Scene 16.png</w:t>
            </w:r>
          </w:p>
        </w:tc>
        <w:tc>
          <w:tcPr>
            <w:tcW w:type="dxa" w:w="3402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May map to SCENE_016 in local app.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Manual alias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Scene_16.png</w:t>
            </w:r>
          </w:p>
        </w:tc>
        <w:tc>
          <w:tcPr>
            <w:tcW w:type="dxa" w:w="34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May map to SCENE_016 in local app.</w:t>
            </w:r>
          </w:p>
        </w:tc>
      </w:tr>
      <w:tr>
        <w:tc>
          <w:tcPr>
            <w:tcW w:type="dxa" w:w="2268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Manual alias</w:t>
            </w:r>
          </w:p>
        </w:tc>
        <w:tc>
          <w:tcPr>
            <w:tcW w:type="dxa" w:w="3969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S016.png</w:t>
            </w:r>
          </w:p>
        </w:tc>
        <w:tc>
          <w:tcPr>
            <w:tcW w:type="dxa" w:w="3402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May map to SCENE_016 in local app.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Manual alias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016.png</w:t>
            </w:r>
          </w:p>
        </w:tc>
        <w:tc>
          <w:tcPr>
            <w:tcW w:type="dxa" w:w="34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May map to SCENE_016 only if unambiguous within selected folder.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</w:pPr>
      <w:r>
        <w:rPr>
          <w:rFonts w:ascii="Aptos" w:hAnsi="Aptos"/>
          <w:b/>
          <w:color w:val="1E40AF"/>
          <w:sz w:val="25"/>
        </w:rPr>
        <w:t>8.3 Auto-mapping algorithm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1. </w:t>
      </w:r>
      <w:r>
        <w:rPr>
          <w:rFonts w:ascii="Aptos" w:hAnsi="Aptos"/>
          <w:sz w:val="18"/>
        </w:rPr>
        <w:t>Scan the approved-image folder when the project/import package opens.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2. </w:t>
      </w:r>
      <w:r>
        <w:rPr>
          <w:rFonts w:ascii="Aptos" w:hAnsi="Aptos"/>
          <w:sz w:val="18"/>
        </w:rPr>
        <w:t>Extract canonical SCENE_### token first. Exact canonical match has highest priority.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3. </w:t>
      </w:r>
      <w:r>
        <w:rPr>
          <w:rFonts w:ascii="Aptos" w:hAnsi="Aptos"/>
          <w:sz w:val="18"/>
        </w:rPr>
        <w:t>If canonical token is absent, evaluate approved alias patterns only in manual/local mode.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4. </w:t>
      </w:r>
      <w:r>
        <w:rPr>
          <w:rFonts w:ascii="Aptos" w:hAnsi="Aptos"/>
          <w:sz w:val="18"/>
        </w:rPr>
        <w:t>Map exactly one image to exactly one Scene ID.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5. </w:t>
      </w:r>
      <w:r>
        <w:rPr>
          <w:rFonts w:ascii="Aptos" w:hAnsi="Aptos"/>
          <w:sz w:val="18"/>
        </w:rPr>
        <w:t>If no image matches: mark MISSING_IMAGE and block generation for that scene.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6. </w:t>
      </w:r>
      <w:r>
        <w:rPr>
          <w:rFonts w:ascii="Aptos" w:hAnsi="Aptos"/>
          <w:sz w:val="18"/>
        </w:rPr>
        <w:t>If more than one candidate has equal priority: mark DUPLICATE_IMAGE / NEEDS_ATTENTION and require user resolution.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7. </w:t>
      </w:r>
      <w:r>
        <w:rPr>
          <w:rFonts w:ascii="Aptos" w:hAnsi="Aptos"/>
          <w:sz w:val="18"/>
        </w:rPr>
        <w:t>If an image file cannot be opened/decoded: mark IMAGE_UNREADABLE and block generation.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8. </w:t>
      </w:r>
      <w:r>
        <w:rPr>
          <w:rFonts w:ascii="Aptos" w:hAnsi="Aptos"/>
          <w:sz w:val="18"/>
        </w:rPr>
        <w:t>After the folder changes, “Scan Ulang Gambar” may re-run mapping without rebuilding the project.</w:t>
      </w:r>
    </w:p>
    <w:p>
      <w:pPr>
        <w:pStyle w:val="Heading2"/>
        <w:keepNext/>
      </w:pPr>
      <w:r>
        <w:rPr>
          <w:rFonts w:ascii="Aptos" w:hAnsi="Aptos"/>
          <w:b/>
          <w:color w:val="1E40AF"/>
          <w:sz w:val="25"/>
        </w:rPr>
        <w:t>8.4 Manual upload is fallback, not primary workflow</w:t>
      </w:r>
    </w:p>
    <w:p>
      <w:pPr>
        <w:widowControl/>
        <w:spacing w:after="100" w:line="259" w:lineRule="auto"/>
      </w:pPr>
      <w:r>
        <w:rPr>
          <w:rFonts w:ascii="Aptos" w:hAnsi="Aptos"/>
          <w:i w:val="0"/>
          <w:sz w:val="19"/>
        </w:rPr>
        <w:t>The Scene panel may retain a “Pilih File” control for recovery or exception handling. However, the normal workflow is auto-mapping from the approved images folder or package manifest.</w:t>
      </w:r>
    </w:p>
    <w:p>
      <w:pPr>
        <w:pStyle w:val="Heading1"/>
        <w:keepNext/>
      </w:pPr>
      <w:r>
        <w:rPr>
          <w:rFonts w:ascii="Aptos" w:hAnsi="Aptos"/>
          <w:b/>
          <w:color w:val="111827"/>
          <w:sz w:val="32"/>
        </w:rPr>
        <w:t>9. Detailed Revision — STEP 09 Google Flow Animation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7E6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C86A00"/>
                <w:sz w:val="21"/>
              </w:rPr>
              <w:t>MAJOR REVISION</w:t>
            </w:r>
          </w:p>
          <w:p>
            <w:pPr>
              <w:spacing w:after="0"/>
            </w:pPr>
            <w:r>
              <w:rPr>
                <w:rFonts w:ascii="Aptos" w:hAnsi="Aptos"/>
                <w:color w:val="1E293B"/>
                <w:sz w:val="18"/>
              </w:rPr>
              <w:t>STEP 09 is the center of synchronization. Generic model selection logic is replaced by the project-specific Flow-Otomatis execution contract below. Historical capability notes may remain as background only, not as normal operator choices.</w:t>
            </w:r>
          </w:p>
        </w:tc>
      </w:tr>
    </w:tbl>
    <w:p>
      <w:pPr>
        <w:pStyle w:val="Heading2"/>
        <w:keepNext/>
      </w:pPr>
      <w:r>
        <w:rPr>
          <w:rFonts w:ascii="Aptos" w:hAnsi="Aptos"/>
          <w:b/>
          <w:color w:val="1E40AF"/>
          <w:sz w:val="25"/>
        </w:rPr>
        <w:t>9.1 Fixed production profile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381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Setting</w:t>
            </w:r>
          </w:p>
        </w:tc>
        <w:tc>
          <w:tcPr>
            <w:tcW w:type="dxa" w:w="2835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Project value</w:t>
            </w:r>
          </w:p>
        </w:tc>
        <w:tc>
          <w:tcPr>
            <w:tcW w:type="dxa" w:w="4422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UI behavior</w:t>
            </w:r>
          </w:p>
        </w:tc>
      </w:tr>
      <w:t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Model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Omni Flash 1.1</w:t>
            </w:r>
          </w:p>
        </w:tc>
        <w:tc>
          <w:tcPr>
            <w:tcW w:type="dxa" w:w="442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Locked/read-only label.</w:t>
            </w:r>
          </w:p>
        </w:tc>
      </w:tr>
      <w:tr>
        <w:tc>
          <w:tcPr>
            <w:tcW w:type="dxa" w:w="238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Resolution</w:t>
            </w:r>
          </w:p>
        </w:tc>
        <w:tc>
          <w:tcPr>
            <w:tcW w:type="dxa" w:w="2835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720p</w:t>
            </w:r>
          </w:p>
        </w:tc>
        <w:tc>
          <w:tcPr>
            <w:tcW w:type="dxa" w:w="4422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Locked/read-only label.</w:t>
            </w:r>
          </w:p>
        </w:tc>
      </w:tr>
      <w:t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Aspect ratio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16:9</w:t>
            </w:r>
          </w:p>
        </w:tc>
        <w:tc>
          <w:tcPr>
            <w:tcW w:type="dxa" w:w="442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Locked/read-only label.</w:t>
            </w:r>
          </w:p>
        </w:tc>
      </w:tr>
      <w:tr>
        <w:tc>
          <w:tcPr>
            <w:tcW w:type="dxa" w:w="238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Reference image</w:t>
            </w:r>
          </w:p>
        </w:tc>
        <w:tc>
          <w:tcPr>
            <w:tcW w:type="dxa" w:w="2835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Required approved per-scene still</w:t>
            </w:r>
          </w:p>
        </w:tc>
        <w:tc>
          <w:tcPr>
            <w:tcW w:type="dxa" w:w="4422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Auto-mapped by Scene ID; manual fallback only.</w:t>
            </w:r>
          </w:p>
        </w:tc>
      </w:tr>
      <w:t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Motion prompt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Required</w:t>
            </w:r>
          </w:p>
        </w:tc>
        <w:tc>
          <w:tcPr>
            <w:tcW w:type="dxa" w:w="442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Loaded from scene record; editable only according to STEP 09 revision policy.</w:t>
            </w:r>
          </w:p>
        </w:tc>
      </w:tr>
      <w:tr>
        <w:tc>
          <w:tcPr>
            <w:tcW w:type="dxa" w:w="238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Generation duration</w:t>
            </w:r>
          </w:p>
        </w:tc>
        <w:tc>
          <w:tcPr>
            <w:tcW w:type="dxa" w:w="2835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4 / 6 / 8 / 10 seconds</w:t>
            </w:r>
          </w:p>
        </w:tc>
        <w:tc>
          <w:tcPr>
            <w:tcW w:type="dxa" w:w="4422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Recommended automatically; final valid choice remains operator-controlled.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</w:pPr>
      <w:r>
        <w:rPr>
          <w:rFonts w:ascii="Aptos" w:hAnsi="Aptos"/>
          <w:b/>
          <w:color w:val="1E40AF"/>
          <w:sz w:val="25"/>
        </w:rPr>
        <w:t>9.2 Duration recommendation and valid choices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927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Target Duration</w:t>
            </w:r>
          </w:p>
        </w:tc>
        <w:tc>
          <w:tcPr>
            <w:tcW w:type="dxa" w:w="2041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Recommended Flow</w:t>
            </w:r>
          </w:p>
        </w:tc>
        <w:tc>
          <w:tcPr>
            <w:tcW w:type="dxa" w:w="2494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Valid operator choices</w:t>
            </w:r>
          </w:p>
        </w:tc>
        <w:tc>
          <w:tcPr>
            <w:tcW w:type="dxa" w:w="3175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Handling</w:t>
            </w:r>
          </w:p>
        </w:tc>
      </w:tr>
      <w:tr>
        <w:tc>
          <w:tcPr>
            <w:tcW w:type="dxa" w:w="19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0.01–4.00s</w:t>
            </w:r>
          </w:p>
        </w:tc>
        <w:tc>
          <w:tcPr>
            <w:tcW w:type="dxa" w:w="20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4s</w:t>
            </w:r>
          </w:p>
        </w:tc>
        <w:tc>
          <w:tcPr>
            <w:tcW w:type="dxa" w:w="24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4s / 6s / 8s / 10s</w:t>
            </w:r>
          </w:p>
        </w:tc>
        <w:tc>
          <w:tcPr>
            <w:tcW w:type="dxa" w:w="317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Generate may be longer; final edit trims to target.</w:t>
            </w:r>
          </w:p>
        </w:tc>
      </w:tr>
      <w:tr>
        <w:tc>
          <w:tcPr>
            <w:tcW w:type="dxa" w:w="1927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4.01–6.00s</w:t>
            </w:r>
          </w:p>
        </w:tc>
        <w:tc>
          <w:tcPr>
            <w:tcW w:type="dxa" w:w="204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6s</w:t>
            </w:r>
          </w:p>
        </w:tc>
        <w:tc>
          <w:tcPr>
            <w:tcW w:type="dxa" w:w="2494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6s / 8s / 10s</w:t>
            </w:r>
          </w:p>
        </w:tc>
        <w:tc>
          <w:tcPr>
            <w:tcW w:type="dxa" w:w="3175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4s disabled because shorter than target.</w:t>
            </w:r>
          </w:p>
        </w:tc>
      </w:tr>
      <w:tr>
        <w:tc>
          <w:tcPr>
            <w:tcW w:type="dxa" w:w="19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6.01–8.00s</w:t>
            </w:r>
          </w:p>
        </w:tc>
        <w:tc>
          <w:tcPr>
            <w:tcW w:type="dxa" w:w="20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8s</w:t>
            </w:r>
          </w:p>
        </w:tc>
        <w:tc>
          <w:tcPr>
            <w:tcW w:type="dxa" w:w="24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8s / 10s</w:t>
            </w:r>
          </w:p>
        </w:tc>
        <w:tc>
          <w:tcPr>
            <w:tcW w:type="dxa" w:w="317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4s and 6s disabled.</w:t>
            </w:r>
          </w:p>
        </w:tc>
      </w:tr>
      <w:tr>
        <w:tc>
          <w:tcPr>
            <w:tcW w:type="dxa" w:w="1927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8.01–10.00s</w:t>
            </w:r>
          </w:p>
        </w:tc>
        <w:tc>
          <w:tcPr>
            <w:tcW w:type="dxa" w:w="204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10s</w:t>
            </w:r>
          </w:p>
        </w:tc>
        <w:tc>
          <w:tcPr>
            <w:tcW w:type="dxa" w:w="2494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10s only</w:t>
            </w:r>
          </w:p>
        </w:tc>
        <w:tc>
          <w:tcPr>
            <w:tcW w:type="dxa" w:w="3175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Only available duration that covers target.</w:t>
            </w:r>
          </w:p>
        </w:tc>
      </w:tr>
      <w:tr>
        <w:tc>
          <w:tcPr>
            <w:tcW w:type="dxa" w:w="19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&gt;10.00s</w:t>
            </w:r>
          </w:p>
        </w:tc>
        <w:tc>
          <w:tcPr>
            <w:tcW w:type="dxa" w:w="20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INVALID</w:t>
            </w:r>
          </w:p>
        </w:tc>
        <w:tc>
          <w:tcPr>
            <w:tcW w:type="dxa" w:w="24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None</w:t>
            </w:r>
          </w:p>
        </w:tc>
        <w:tc>
          <w:tcPr>
            <w:tcW w:type="dxa" w:w="317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Return to STEP 06 and split the shot.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0F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B42318"/>
                <w:sz w:val="21"/>
              </w:rPr>
              <w:t>NO SHORTER-THAN-TARGET SELECTION</w:t>
            </w:r>
          </w:p>
          <w:p>
            <w:pPr>
              <w:spacing w:after="0"/>
            </w:pPr>
            <w:r>
              <w:rPr>
                <w:rFonts w:ascii="Aptos" w:hAnsi="Aptos"/>
                <w:color w:val="1E293B"/>
                <w:sz w:val="18"/>
              </w:rPr>
              <w:t>Example: Target 7.32s cannot use 6s. Flow-Otomatis must disable invalid shorter options rather than merely warning after generation.</w:t>
            </w:r>
          </w:p>
        </w:tc>
      </w:tr>
    </w:tbl>
    <w:p>
      <w:pPr>
        <w:pStyle w:val="Heading2"/>
        <w:keepNext/>
      </w:pPr>
      <w:r>
        <w:rPr>
          <w:rFonts w:ascii="Aptos" w:hAnsi="Aptos"/>
          <w:b/>
          <w:color w:val="1E40AF"/>
          <w:sz w:val="25"/>
        </w:rPr>
        <w:t>9.3 Per-scene job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948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Field</w:t>
            </w:r>
          </w:p>
        </w:tc>
        <w:tc>
          <w:tcPr>
            <w:tcW w:type="dxa" w:w="3005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Example</w:t>
            </w:r>
          </w:p>
        </w:tc>
        <w:tc>
          <w:tcPr>
            <w:tcW w:type="dxa" w:w="3685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Rule</w:t>
            </w:r>
          </w:p>
        </w:tc>
      </w:tr>
      <w:tr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scene_id</w:t>
            </w:r>
          </w:p>
        </w:tc>
        <w:tc>
          <w:tcPr>
            <w:tcW w:type="dxa" w:w="300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SCENE_016</w:t>
            </w:r>
          </w:p>
        </w:tc>
        <w:tc>
          <w:tcPr>
            <w:tcW w:type="dxa" w:w="368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Primary key.</w:t>
            </w:r>
          </w:p>
        </w:tc>
      </w:tr>
      <w:tr>
        <w:tc>
          <w:tcPr>
            <w:tcW w:type="dxa" w:w="2948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image_file</w:t>
            </w:r>
          </w:p>
        </w:tc>
        <w:tc>
          <w:tcPr>
            <w:tcW w:type="dxa" w:w="3005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…SCENE_016…png</w:t>
            </w:r>
          </w:p>
        </w:tc>
        <w:tc>
          <w:tcPr>
            <w:tcW w:type="dxa" w:w="3685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Approved still; required.</w:t>
            </w:r>
          </w:p>
        </w:tc>
      </w:tr>
      <w:tr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motion_prompt</w:t>
            </w:r>
          </w:p>
        </w:tc>
        <w:tc>
          <w:tcPr>
            <w:tcW w:type="dxa" w:w="300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English animation prompt</w:t>
            </w:r>
          </w:p>
        </w:tc>
        <w:tc>
          <w:tcPr>
            <w:tcW w:type="dxa" w:w="368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Required STEP 09 content.</w:t>
            </w:r>
          </w:p>
        </w:tc>
      </w:tr>
      <w:tr>
        <w:tc>
          <w:tcPr>
            <w:tcW w:type="dxa" w:w="2948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target_duration_s</w:t>
            </w:r>
          </w:p>
        </w:tc>
        <w:tc>
          <w:tcPr>
            <w:tcW w:type="dxa" w:w="3005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7.32</w:t>
            </w:r>
          </w:p>
        </w:tc>
        <w:tc>
          <w:tcPr>
            <w:tcW w:type="dxa" w:w="3685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Read-only from STEP 06.</w:t>
            </w:r>
          </w:p>
        </w:tc>
      </w:tr>
      <w:tr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recommended_flow_duration_s</w:t>
            </w:r>
          </w:p>
        </w:tc>
        <w:tc>
          <w:tcPr>
            <w:tcW w:type="dxa" w:w="300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8</w:t>
            </w:r>
          </w:p>
        </w:tc>
        <w:tc>
          <w:tcPr>
            <w:tcW w:type="dxa" w:w="368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Derived, not authoritative.</w:t>
            </w:r>
          </w:p>
        </w:tc>
      </w:tr>
      <w:tr>
        <w:tc>
          <w:tcPr>
            <w:tcW w:type="dxa" w:w="2948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selected_flow_duration_s</w:t>
            </w:r>
          </w:p>
        </w:tc>
        <w:tc>
          <w:tcPr>
            <w:tcW w:type="dxa" w:w="3005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8</w:t>
            </w:r>
          </w:p>
        </w:tc>
        <w:tc>
          <w:tcPr>
            <w:tcW w:type="dxa" w:w="3685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Operator-selected valid value.</w:t>
            </w:r>
          </w:p>
        </w:tc>
      </w:tr>
      <w:tr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model</w:t>
            </w:r>
          </w:p>
        </w:tc>
        <w:tc>
          <w:tcPr>
            <w:tcW w:type="dxa" w:w="300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Omni Flash 1.1</w:t>
            </w:r>
          </w:p>
        </w:tc>
        <w:tc>
          <w:tcPr>
            <w:tcW w:type="dxa" w:w="368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Locked.</w:t>
            </w:r>
          </w:p>
        </w:tc>
      </w:tr>
      <w:tr>
        <w:tc>
          <w:tcPr>
            <w:tcW w:type="dxa" w:w="2948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resolution</w:t>
            </w:r>
          </w:p>
        </w:tc>
        <w:tc>
          <w:tcPr>
            <w:tcW w:type="dxa" w:w="3005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720p</w:t>
            </w:r>
          </w:p>
        </w:tc>
        <w:tc>
          <w:tcPr>
            <w:tcW w:type="dxa" w:w="3685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Locked.</w:t>
            </w:r>
          </w:p>
        </w:tc>
      </w:tr>
      <w:tr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aspect_ratio</w:t>
            </w:r>
          </w:p>
        </w:tc>
        <w:tc>
          <w:tcPr>
            <w:tcW w:type="dxa" w:w="300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16:9</w:t>
            </w:r>
          </w:p>
        </w:tc>
        <w:tc>
          <w:tcPr>
            <w:tcW w:type="dxa" w:w="368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Locked.</w:t>
            </w:r>
          </w:p>
        </w:tc>
      </w:tr>
      <w:tr>
        <w:tc>
          <w:tcPr>
            <w:tcW w:type="dxa" w:w="2948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profile_assignment</w:t>
            </w:r>
          </w:p>
        </w:tc>
        <w:tc>
          <w:tcPr>
            <w:tcW w:type="dxa" w:w="3005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local profile reference</w:t>
            </w:r>
          </w:p>
        </w:tc>
        <w:tc>
          <w:tcPr>
            <w:tcW w:type="dxa" w:w="3685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App-local; never required in episode ZIP.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</w:pPr>
      <w:r>
        <w:rPr>
          <w:rFonts w:ascii="Aptos" w:hAnsi="Aptos"/>
          <w:b/>
          <w:color w:val="1E40AF"/>
          <w:sz w:val="25"/>
        </w:rPr>
        <w:t>9.4 Execution sequence inside Flow-Otomatis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1. </w:t>
      </w:r>
      <w:r>
        <w:rPr>
          <w:rFonts w:ascii="Aptos" w:hAnsi="Aptos"/>
          <w:sz w:val="18"/>
        </w:rPr>
        <w:t>Validate Scene ID, image mapping, motion prompt, target duration, and selected duration.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2. </w:t>
      </w:r>
      <w:r>
        <w:rPr>
          <w:rFonts w:ascii="Aptos" w:hAnsi="Aptos"/>
          <w:sz w:val="18"/>
        </w:rPr>
        <w:t>Open/focus the authorized Flow session assigned by the operator/app configuration.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3. </w:t>
      </w:r>
      <w:r>
        <w:rPr>
          <w:rFonts w:ascii="Aptos" w:hAnsi="Aptos"/>
          <w:sz w:val="18"/>
        </w:rPr>
        <w:t>Ensure the locked production profile is Omni Flash 1.1, 720p, 16:9.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4. </w:t>
      </w:r>
      <w:r>
        <w:rPr>
          <w:rFonts w:ascii="Aptos" w:hAnsi="Aptos"/>
          <w:sz w:val="18"/>
        </w:rPr>
        <w:t>Attach/upload the auto-mapped approved reference image for the current Scene ID.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5. </w:t>
      </w:r>
      <w:r>
        <w:rPr>
          <w:rFonts w:ascii="Aptos" w:hAnsi="Aptos"/>
          <w:sz w:val="18"/>
        </w:rPr>
        <w:t>Insert the motion prompt for that Scene ID.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6. </w:t>
      </w:r>
      <w:r>
        <w:rPr>
          <w:rFonts w:ascii="Aptos" w:hAnsi="Aptos"/>
          <w:sz w:val="18"/>
        </w:rPr>
        <w:t>Select the operator-approved valid duration: 4s, 6s, 8s, or 10s.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7. </w:t>
      </w:r>
      <w:r>
        <w:rPr>
          <w:rFonts w:ascii="Aptos" w:hAnsi="Aptos"/>
          <w:sz w:val="18"/>
        </w:rPr>
        <w:t>Submit generation only when the scene is READY.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8. </w:t>
      </w:r>
      <w:r>
        <w:rPr>
          <w:rFonts w:ascii="Aptos" w:hAnsi="Aptos"/>
          <w:sz w:val="18"/>
        </w:rPr>
        <w:t>Track GENERATE state until success/failure/attention condition is known.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9. </w:t>
      </w:r>
      <w:r>
        <w:rPr>
          <w:rFonts w:ascii="Aptos" w:hAnsi="Aptos"/>
          <w:sz w:val="18"/>
        </w:rPr>
        <w:t>After generation succeeds, perform Download/Simpan Hasil as a separate state.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10. </w:t>
      </w:r>
      <w:r>
        <w:rPr>
          <w:rFonts w:ascii="Aptos" w:hAnsi="Aptos"/>
          <w:sz w:val="18"/>
        </w:rPr>
        <w:t>Write/update FLOW_OTOMATIS_RESULT.json and local activity history.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11. </w:t>
      </w:r>
      <w:r>
        <w:rPr>
          <w:rFonts w:ascii="Aptos" w:hAnsi="Aptos"/>
          <w:sz w:val="18"/>
        </w:rPr>
        <w:t>Proceed to the next scene only according to safe queue rules.</w:t>
      </w:r>
    </w:p>
    <w:p>
      <w:pPr>
        <w:pStyle w:val="Heading2"/>
        <w:keepNext/>
      </w:pPr>
      <w:r>
        <w:rPr>
          <w:rFonts w:ascii="Aptos" w:hAnsi="Aptos"/>
          <w:b/>
          <w:color w:val="1E40AF"/>
          <w:sz w:val="25"/>
        </w:rPr>
        <w:t>9.5 Generate and Download are separate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814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Generate</w:t>
            </w:r>
          </w:p>
        </w:tc>
        <w:tc>
          <w:tcPr>
            <w:tcW w:type="dxa" w:w="1814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Download</w:t>
            </w:r>
          </w:p>
        </w:tc>
        <w:tc>
          <w:tcPr>
            <w:tcW w:type="dxa" w:w="2891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Meaning</w:t>
            </w:r>
          </w:p>
        </w:tc>
        <w:tc>
          <w:tcPr>
            <w:tcW w:type="dxa" w:w="3118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Correct action</w:t>
            </w:r>
          </w:p>
        </w:tc>
      </w:tr>
      <w:tr>
        <w:tc>
          <w:tcPr>
            <w:tcW w:type="dxa" w:w="181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SUCCESS</w:t>
            </w:r>
          </w:p>
        </w:tc>
        <w:tc>
          <w:tcPr>
            <w:tcW w:type="dxa" w:w="181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SUCCESS</w:t>
            </w:r>
          </w:p>
        </w:tc>
        <w:tc>
          <w:tcPr>
            <w:tcW w:type="dxa" w:w="28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Scene fully complete locally.</w:t>
            </w:r>
          </w:p>
        </w:tc>
        <w:tc>
          <w:tcPr>
            <w:tcW w:type="dxa" w:w="311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Ready for QA / STEP 11.</w:t>
            </w:r>
          </w:p>
        </w:tc>
      </w:tr>
      <w:tr>
        <w:tc>
          <w:tcPr>
            <w:tcW w:type="dxa" w:w="1814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SUCCESS</w:t>
            </w:r>
          </w:p>
        </w:tc>
        <w:tc>
          <w:tcPr>
            <w:tcW w:type="dxa" w:w="1814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FAILED</w:t>
            </w:r>
          </w:p>
        </w:tc>
        <w:tc>
          <w:tcPr>
            <w:tcW w:type="dxa" w:w="289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Generated asset exists but local retrieval failed.</w:t>
            </w:r>
          </w:p>
        </w:tc>
        <w:tc>
          <w:tcPr>
            <w:tcW w:type="dxa" w:w="3118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Retry download first; do not regenerate automatically.</w:t>
            </w:r>
          </w:p>
        </w:tc>
      </w:tr>
      <w:tr>
        <w:tc>
          <w:tcPr>
            <w:tcW w:type="dxa" w:w="181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FAILED</w:t>
            </w:r>
          </w:p>
        </w:tc>
        <w:tc>
          <w:tcPr>
            <w:tcW w:type="dxa" w:w="181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NOT_STARTED</w:t>
            </w:r>
          </w:p>
        </w:tc>
        <w:tc>
          <w:tcPr>
            <w:tcW w:type="dxa" w:w="289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Generation failed.</w:t>
            </w:r>
          </w:p>
        </w:tc>
        <w:tc>
          <w:tcPr>
            <w:tcW w:type="dxa" w:w="311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Retry/regenerate only under STEP 09 policy.</w:t>
            </w:r>
          </w:p>
        </w:tc>
      </w:tr>
      <w:tr>
        <w:tc>
          <w:tcPr>
            <w:tcW w:type="dxa" w:w="1814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NEEDS_ATTENTION</w:t>
            </w:r>
          </w:p>
        </w:tc>
        <w:tc>
          <w:tcPr>
            <w:tcW w:type="dxa" w:w="1814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NOT_STARTED</w:t>
            </w:r>
          </w:p>
        </w:tc>
        <w:tc>
          <w:tcPr>
            <w:tcW w:type="dxa" w:w="289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Session/profile/user action required.</w:t>
            </w:r>
          </w:p>
        </w:tc>
        <w:tc>
          <w:tcPr>
            <w:tcW w:type="dxa" w:w="3118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Pause safely; resolve profile/login; no hidden switch.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</w:pPr>
      <w:r>
        <w:rPr>
          <w:rFonts w:ascii="Aptos" w:hAnsi="Aptos"/>
          <w:b/>
          <w:color w:val="111827"/>
          <w:sz w:val="32"/>
        </w:rPr>
        <w:t>10. Detailed Revision — STEP 11 Editing</w:t>
      </w:r>
    </w:p>
    <w:p>
      <w:pPr>
        <w:pStyle w:val="Heading2"/>
        <w:keepNext/>
      </w:pPr>
      <w:r>
        <w:rPr>
          <w:rFonts w:ascii="Aptos" w:hAnsi="Aptos"/>
          <w:b/>
          <w:color w:val="1E40AF"/>
          <w:sz w:val="25"/>
        </w:rPr>
        <w:t>10.1 Store two different durations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438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Field</w:t>
            </w:r>
          </w:p>
        </w:tc>
        <w:tc>
          <w:tcPr>
            <w:tcW w:type="dxa" w:w="3061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Example</w:t>
            </w:r>
          </w:p>
        </w:tc>
        <w:tc>
          <w:tcPr>
            <w:tcW w:type="dxa" w:w="4139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Authority</w:t>
            </w:r>
          </w:p>
        </w:tc>
      </w:tr>
      <w:tr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Target Duration</w:t>
            </w:r>
          </w:p>
        </w:tc>
        <w:tc>
          <w:tcPr>
            <w:tcW w:type="dxa" w:w="306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7.32s</w:t>
            </w:r>
          </w:p>
        </w:tc>
        <w:tc>
          <w:tcPr>
            <w:tcW w:type="dxa" w:w="413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STEP 06 / final audio + SRT. Editorial authority.</w:t>
            </w:r>
          </w:p>
        </w:tc>
      </w:tr>
      <w:tr>
        <w:tc>
          <w:tcPr>
            <w:tcW w:type="dxa" w:w="2438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Selected Flow Duration</w:t>
            </w:r>
          </w:p>
        </w:tc>
        <w:tc>
          <w:tcPr>
            <w:tcW w:type="dxa" w:w="306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8s</w:t>
            </w:r>
          </w:p>
        </w:tc>
        <w:tc>
          <w:tcPr>
            <w:tcW w:type="dxa" w:w="4139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STEP 09 generation choice. Source-asset length only.</w:t>
            </w:r>
          </w:p>
        </w:tc>
      </w:tr>
      <w:tr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Trim instruction</w:t>
            </w:r>
          </w:p>
        </w:tc>
        <w:tc>
          <w:tcPr>
            <w:tcW w:type="dxa" w:w="306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Use 0.00–7.32s or approved equivalent segment</w:t>
            </w:r>
          </w:p>
        </w:tc>
        <w:tc>
          <w:tcPr>
            <w:tcW w:type="dxa" w:w="413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STEP 11 conformance instruction.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</w:pPr>
      <w:r>
        <w:rPr>
          <w:rFonts w:ascii="Aptos" w:hAnsi="Aptos"/>
          <w:b/>
          <w:color w:val="1E40AF"/>
          <w:sz w:val="25"/>
        </w:rPr>
        <w:t>10.2 Editing rule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AF8EF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5803D"/>
                <w:sz w:val="21"/>
              </w:rPr>
              <w:t>EXAMPLE — S016</w:t>
            </w:r>
          </w:p>
          <w:p>
            <w:pPr>
              <w:spacing w:after="0"/>
            </w:pPr>
            <w:r>
              <w:rPr>
                <w:rFonts w:ascii="Aptos" w:hAnsi="Aptos"/>
                <w:color w:val="1E293B"/>
                <w:sz w:val="18"/>
              </w:rPr>
              <w:t>Target = 7.32s. Selected Flow duration = 8s. STEP 11 uses exactly 7.32s in the final timeline. The extra 0.68s is generation tail, not new story time.</w:t>
            </w:r>
          </w:p>
        </w:tc>
      </w:tr>
    </w:tbl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Do not retime narration to consume the full generated clip.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Do not automatically slow down or freeze the shot merely because the generated clip is shorter than needed; a shorter-than-target Flow selection should already have been blocked upstream.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If the chosen take has unusable motion within the required target span, return to STEP 09 for alternate take/regeneration rather than silently changing scene timing.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Retain both duration values in the Episode Manifest for auditability.</w:t>
      </w:r>
    </w:p>
    <w:p>
      <w:pPr>
        <w:pStyle w:val="Heading1"/>
        <w:keepNext/>
      </w:pPr>
      <w:r>
        <w:rPr>
          <w:rFonts w:ascii="Aptos" w:hAnsi="Aptos"/>
          <w:b/>
          <w:color w:val="111827"/>
          <w:sz w:val="32"/>
        </w:rPr>
        <w:t>11. Detailed Revision — STEP 12 ZIP Standard</w:t>
      </w:r>
    </w:p>
    <w:p>
      <w:pPr>
        <w:pStyle w:val="Heading2"/>
        <w:keepNext/>
      </w:pPr>
      <w:r>
        <w:rPr>
          <w:rFonts w:ascii="Aptos" w:hAnsi="Aptos"/>
          <w:b/>
          <w:color w:val="1E40AF"/>
          <w:sz w:val="25"/>
        </w:rPr>
        <w:t>11.1 Keep existing top-level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5"/>
              </w:rPr>
              <w:t>EP001_STEVE_JOBS_COMPLETE/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08_APPROVED_IMAGES/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 EP001_STEVE_JOBS__IMAGE__SCENE_001__v1.0.png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 ...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09_FLOW_PROMPTS_AND_TAKES/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 FLOW_OTOMATIS_IMPORT.json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 FLOW_OTOMATIS_RESULT.json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 PROMPTS/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 TAKES/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 SELECTED/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10_YOUTUBE_PACKAGING/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11_EDIT_PROJECT_AND_EXPORT/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12_PUBLISHING_AND_ANALYTICS/</w:t>
            </w:r>
          </w:p>
        </w:tc>
      </w:tr>
    </w:tbl>
    <w:p>
      <w:pPr>
        <w:widowControl/>
        <w:spacing w:after="20"/>
      </w:pPr>
    </w:p>
    <w:p>
      <w:pPr>
        <w:widowControl/>
        <w:spacing w:after="100" w:line="259" w:lineRule="auto"/>
      </w:pPr>
      <w:r>
        <w:rPr>
          <w:rFonts w:ascii="Aptos" w:hAnsi="Aptos"/>
          <w:i w:val="0"/>
          <w:sz w:val="19"/>
        </w:rPr>
        <w:t>The existing STEP 12 directory tree remains valid. The synchronization revision adds deterministic contents and machine-readable files inside the existing stages rather than inventing a parallel archive structure.</w:t>
      </w:r>
    </w:p>
    <w:p>
      <w:pPr>
        <w:pStyle w:val="Heading2"/>
        <w:keepNext/>
      </w:pPr>
      <w:r>
        <w:rPr>
          <w:rFonts w:ascii="Aptos" w:hAnsi="Aptos"/>
          <w:b/>
          <w:color w:val="1E40AF"/>
          <w:sz w:val="25"/>
        </w:rPr>
        <w:t>11.2 Required Flow-related package assets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324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Asset</w:t>
            </w:r>
          </w:p>
        </w:tc>
        <w:tc>
          <w:tcPr>
            <w:tcW w:type="dxa" w:w="1871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Before Flow run</w:t>
            </w:r>
          </w:p>
        </w:tc>
        <w:tc>
          <w:tcPr>
            <w:tcW w:type="dxa" w:w="2041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After Flow run</w:t>
            </w:r>
          </w:p>
        </w:tc>
        <w:tc>
          <w:tcPr>
            <w:tcW w:type="dxa" w:w="3402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Purpose</w:t>
            </w:r>
          </w:p>
        </w:tc>
      </w:tr>
      <w:tr>
        <w:tc>
          <w:tcPr>
            <w:tcW w:type="dxa" w:w="23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Approved per-scene images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Required</w:t>
            </w:r>
          </w:p>
        </w:tc>
        <w:tc>
          <w:tcPr>
            <w:tcW w:type="dxa" w:w="20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Required</w:t>
            </w:r>
          </w:p>
        </w:tc>
        <w:tc>
          <w:tcPr>
            <w:tcW w:type="dxa" w:w="34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Image-to-video reference source.</w:t>
            </w:r>
          </w:p>
        </w:tc>
      </w:tr>
      <w:tr>
        <w:tc>
          <w:tcPr>
            <w:tcW w:type="dxa" w:w="2324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Motion prompts</w:t>
            </w:r>
          </w:p>
        </w:tc>
        <w:tc>
          <w:tcPr>
            <w:tcW w:type="dxa" w:w="187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Required</w:t>
            </w:r>
          </w:p>
        </w:tc>
        <w:tc>
          <w:tcPr>
            <w:tcW w:type="dxa" w:w="204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Required</w:t>
            </w:r>
          </w:p>
        </w:tc>
        <w:tc>
          <w:tcPr>
            <w:tcW w:type="dxa" w:w="3402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Traceable STEP 09 instruction.</w:t>
            </w:r>
          </w:p>
        </w:tc>
      </w:tr>
      <w:tr>
        <w:tc>
          <w:tcPr>
            <w:tcW w:type="dxa" w:w="23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FLOW_OTOMATIS_IMPORT.json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Required</w:t>
            </w:r>
          </w:p>
        </w:tc>
        <w:tc>
          <w:tcPr>
            <w:tcW w:type="dxa" w:w="20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Retained</w:t>
            </w:r>
          </w:p>
        </w:tc>
        <w:tc>
          <w:tcPr>
            <w:tcW w:type="dxa" w:w="34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Input contract / reproducibility.</w:t>
            </w:r>
          </w:p>
        </w:tc>
      </w:tr>
      <w:tr>
        <w:tc>
          <w:tcPr>
            <w:tcW w:type="dxa" w:w="2324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FLOW_OTOMATIS_RESULT.json</w:t>
            </w:r>
          </w:p>
        </w:tc>
        <w:tc>
          <w:tcPr>
            <w:tcW w:type="dxa" w:w="187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Optional/empty before run</w:t>
            </w:r>
          </w:p>
        </w:tc>
        <w:tc>
          <w:tcPr>
            <w:tcW w:type="dxa" w:w="204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Required</w:t>
            </w:r>
          </w:p>
        </w:tc>
        <w:tc>
          <w:tcPr>
            <w:tcW w:type="dxa" w:w="3402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Execution results and download state.</w:t>
            </w:r>
          </w:p>
        </w:tc>
      </w:tr>
      <w:tr>
        <w:tc>
          <w:tcPr>
            <w:tcW w:type="dxa" w:w="23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Raw/alternate takes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Optional</w:t>
            </w:r>
          </w:p>
        </w:tc>
        <w:tc>
          <w:tcPr>
            <w:tcW w:type="dxa" w:w="20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As produced/retained by policy</w:t>
            </w:r>
          </w:p>
        </w:tc>
        <w:tc>
          <w:tcPr>
            <w:tcW w:type="dxa" w:w="34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Audit and alternate selection.</w:t>
            </w:r>
          </w:p>
        </w:tc>
      </w:tr>
      <w:tr>
        <w:tc>
          <w:tcPr>
            <w:tcW w:type="dxa" w:w="2324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Selected take</w:t>
            </w:r>
          </w:p>
        </w:tc>
        <w:tc>
          <w:tcPr>
            <w:tcW w:type="dxa" w:w="187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No</w:t>
            </w:r>
          </w:p>
        </w:tc>
        <w:tc>
          <w:tcPr>
            <w:tcW w:type="dxa" w:w="204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Required before STEP 11</w:t>
            </w:r>
          </w:p>
        </w:tc>
        <w:tc>
          <w:tcPr>
            <w:tcW w:type="dxa" w:w="3402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Approved editing source.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</w:pPr>
      <w:r>
        <w:rPr>
          <w:rFonts w:ascii="Aptos" w:hAnsi="Aptos"/>
          <w:b/>
          <w:color w:val="111827"/>
          <w:sz w:val="32"/>
        </w:rPr>
        <w:t>12. Canonical Scene ID and Naming Contract</w:t>
      </w:r>
    </w:p>
    <w:p>
      <w:pPr>
        <w:pStyle w:val="Heading2"/>
        <w:keepNext/>
      </w:pPr>
      <w:r>
        <w:rPr>
          <w:rFonts w:ascii="Aptos" w:hAnsi="Aptos"/>
          <w:b/>
          <w:color w:val="1E40AF"/>
          <w:sz w:val="25"/>
        </w:rPr>
        <w:t>12.1 Scene ID canonical form</w:t>
      </w:r>
    </w:p>
    <w:p>
      <w:pPr>
        <w:widowControl/>
        <w:spacing w:after="100" w:line="259" w:lineRule="auto"/>
      </w:pPr>
      <w:r>
        <w:rPr>
          <w:rFonts w:ascii="Aptos" w:hAnsi="Aptos"/>
          <w:i w:val="0"/>
          <w:sz w:val="19"/>
        </w:rPr>
        <w:t>Canonical machine key: SCENE_### using three digits, e.g. SCENE_001, SCENE_016, SCENE_060. UI may show S016 for compact display, but manifests and archived filenames should use the canonical token.</w:t>
      </w:r>
    </w:p>
    <w:p>
      <w:pPr>
        <w:pStyle w:val="Heading2"/>
        <w:keepNext/>
      </w:pPr>
      <w:r>
        <w:rPr>
          <w:rFonts w:ascii="Aptos" w:hAnsi="Aptos"/>
          <w:b/>
          <w:color w:val="1E40AF"/>
          <w:sz w:val="25"/>
        </w:rPr>
        <w:t>12.2 Recommended file patterns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835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Asset class</w:t>
            </w:r>
          </w:p>
        </w:tc>
        <w:tc>
          <w:tcPr>
            <w:tcW w:type="dxa" w:w="6804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Recommended filename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Approved image</w:t>
            </w:r>
          </w:p>
        </w:tc>
        <w:tc>
          <w:tcPr>
            <w:tcW w:type="dxa" w:w="68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EP001_STEVE_JOBS__IMAGE__SCENE_016__v1.0.png</w:t>
            </w:r>
          </w:p>
        </w:tc>
      </w:tr>
      <w:tr>
        <w:tc>
          <w:tcPr>
            <w:tcW w:type="dxa" w:w="2835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Motion prompt</w:t>
            </w:r>
          </w:p>
        </w:tc>
        <w:tc>
          <w:tcPr>
            <w:tcW w:type="dxa" w:w="6804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EP001_STEVE_JOBS__FLOW_PROMPT__SCENE_016__v1.0.txt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Downloaded take</w:t>
            </w:r>
          </w:p>
        </w:tc>
        <w:tc>
          <w:tcPr>
            <w:tcW w:type="dxa" w:w="68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EP001_STEVE_JOBS__FLOW__SCENE_016__TAKE_01__GEN08.00s__TARGET07.32s__v1.0.mp4</w:t>
            </w:r>
          </w:p>
        </w:tc>
      </w:tr>
      <w:tr>
        <w:tc>
          <w:tcPr>
            <w:tcW w:type="dxa" w:w="2835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Selected take record</w:t>
            </w:r>
          </w:p>
        </w:tc>
        <w:tc>
          <w:tcPr>
            <w:tcW w:type="dxa" w:w="6804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EP001_STEVE_JOBS__FLOW_SELECTED__SCENE_016__v1.0.json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</w:pPr>
      <w:r>
        <w:rPr>
          <w:rFonts w:ascii="Aptos" w:hAnsi="Aptos"/>
          <w:b/>
          <w:color w:val="1E40AF"/>
          <w:sz w:val="25"/>
        </w:rPr>
        <w:t>12.3 Filename rules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Do not use FINAL_FINAL, NEW, NEW2, FIXED_LAST, or ambiguous untimestamped copies.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Preserve Episode ID + Scene ID + version in all machine-facing assets.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If Windows path length requires shorter take names, retain Scene ID, take/version, generation duration, and target duration in the result manifest even if the physical filename is shortened.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Alias recognition belongs to local app convenience; archive naming remains canonical.</w:t>
      </w:r>
    </w:p>
    <w:p>
      <w:pPr>
        <w:pStyle w:val="Heading1"/>
        <w:keepNext/>
      </w:pPr>
      <w:r>
        <w:rPr>
          <w:rFonts w:ascii="Aptos" w:hAnsi="Aptos"/>
          <w:b/>
          <w:color w:val="111827"/>
          <w:sz w:val="32"/>
        </w:rPr>
        <w:t>13. FLOW_OTOMATIS_IMPORT.json Contract</w:t>
      </w:r>
    </w:p>
    <w:p>
      <w:pPr>
        <w:pStyle w:val="Heading2"/>
        <w:keepNext/>
      </w:pPr>
      <w:r>
        <w:rPr>
          <w:rFonts w:ascii="Aptos" w:hAnsi="Aptos"/>
          <w:b/>
          <w:color w:val="1E40AF"/>
          <w:sz w:val="25"/>
        </w:rPr>
        <w:t>13.1 File purpose</w:t>
      </w:r>
    </w:p>
    <w:p>
      <w:pPr>
        <w:widowControl/>
        <w:spacing w:after="100" w:line="259" w:lineRule="auto"/>
      </w:pPr>
      <w:r>
        <w:rPr>
          <w:rFonts w:ascii="Aptos" w:hAnsi="Aptos"/>
          <w:i w:val="0"/>
          <w:sz w:val="19"/>
        </w:rPr>
        <w:t>This is the bridge from the biography ZIP to Flow-Otomatis. It must contain enough information to reconstruct the scene queue without asking the user to manually re-enter image, prompt, timing, or production settings.</w:t>
      </w:r>
    </w:p>
    <w:p>
      <w:pPr>
        <w:pStyle w:val="Heading2"/>
        <w:keepNext/>
      </w:pPr>
      <w:r>
        <w:rPr>
          <w:rFonts w:ascii="Aptos" w:hAnsi="Aptos"/>
          <w:b/>
          <w:color w:val="1E40AF"/>
          <w:sz w:val="25"/>
        </w:rPr>
        <w:t>13.2 Minimum top-level schema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268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Field</w:t>
            </w:r>
          </w:p>
        </w:tc>
        <w:tc>
          <w:tcPr>
            <w:tcW w:type="dxa" w:w="1474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Type</w:t>
            </w:r>
          </w:p>
        </w:tc>
        <w:tc>
          <w:tcPr>
            <w:tcW w:type="dxa" w:w="1134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Required</w:t>
            </w:r>
          </w:p>
        </w:tc>
        <w:tc>
          <w:tcPr>
            <w:tcW w:type="dxa" w:w="4762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Description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schema_version</w:t>
            </w:r>
          </w:p>
        </w:tc>
        <w:tc>
          <w:tcPr>
            <w:tcW w:type="dxa" w:w="147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string</w:t>
            </w:r>
          </w:p>
        </w:tc>
        <w:tc>
          <w:tcPr>
            <w:tcW w:type="dxa" w:w="113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YES</w:t>
            </w:r>
          </w:p>
        </w:tc>
        <w:tc>
          <w:tcPr>
            <w:tcW w:type="dxa" w:w="476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Example 1.0.</w:t>
            </w:r>
          </w:p>
        </w:tc>
      </w:tr>
      <w:tr>
        <w:tc>
          <w:tcPr>
            <w:tcW w:type="dxa" w:w="2268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episode_id</w:t>
            </w:r>
          </w:p>
        </w:tc>
        <w:tc>
          <w:tcPr>
            <w:tcW w:type="dxa" w:w="1474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string</w:t>
            </w:r>
          </w:p>
        </w:tc>
        <w:tc>
          <w:tcPr>
            <w:tcW w:type="dxa" w:w="1134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YES</w:t>
            </w:r>
          </w:p>
        </w:tc>
        <w:tc>
          <w:tcPr>
            <w:tcW w:type="dxa" w:w="4762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EP001_STEVE_JOBS.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project_name</w:t>
            </w:r>
          </w:p>
        </w:tc>
        <w:tc>
          <w:tcPr>
            <w:tcW w:type="dxa" w:w="147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string</w:t>
            </w:r>
          </w:p>
        </w:tc>
        <w:tc>
          <w:tcPr>
            <w:tcW w:type="dxa" w:w="113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YES</w:t>
            </w:r>
          </w:p>
        </w:tc>
        <w:tc>
          <w:tcPr>
            <w:tcW w:type="dxa" w:w="476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Human-readable project name.</w:t>
            </w:r>
          </w:p>
        </w:tc>
      </w:tr>
      <w:tr>
        <w:tc>
          <w:tcPr>
            <w:tcW w:type="dxa" w:w="2268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production_profile</w:t>
            </w:r>
          </w:p>
        </w:tc>
        <w:tc>
          <w:tcPr>
            <w:tcW w:type="dxa" w:w="1474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object</w:t>
            </w:r>
          </w:p>
        </w:tc>
        <w:tc>
          <w:tcPr>
            <w:tcW w:type="dxa" w:w="1134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YES</w:t>
            </w:r>
          </w:p>
        </w:tc>
        <w:tc>
          <w:tcPr>
            <w:tcW w:type="dxa" w:w="4762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Locked model/resolution/ratio.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scene_count</w:t>
            </w:r>
          </w:p>
        </w:tc>
        <w:tc>
          <w:tcPr>
            <w:tcW w:type="dxa" w:w="147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integer</w:t>
            </w:r>
          </w:p>
        </w:tc>
        <w:tc>
          <w:tcPr>
            <w:tcW w:type="dxa" w:w="113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YES</w:t>
            </w:r>
          </w:p>
        </w:tc>
        <w:tc>
          <w:tcPr>
            <w:tcW w:type="dxa" w:w="476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Expected number of scenes.</w:t>
            </w:r>
          </w:p>
        </w:tc>
      </w:tr>
      <w:tr>
        <w:tc>
          <w:tcPr>
            <w:tcW w:type="dxa" w:w="2268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scenes</w:t>
            </w:r>
          </w:p>
        </w:tc>
        <w:tc>
          <w:tcPr>
            <w:tcW w:type="dxa" w:w="1474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array</w:t>
            </w:r>
          </w:p>
        </w:tc>
        <w:tc>
          <w:tcPr>
            <w:tcW w:type="dxa" w:w="1134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YES</w:t>
            </w:r>
          </w:p>
        </w:tc>
        <w:tc>
          <w:tcPr>
            <w:tcW w:type="dxa" w:w="4762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One job record per Scene ID.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created_at</w:t>
            </w:r>
          </w:p>
        </w:tc>
        <w:tc>
          <w:tcPr>
            <w:tcW w:type="dxa" w:w="147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ISO timestamp</w:t>
            </w:r>
          </w:p>
        </w:tc>
        <w:tc>
          <w:tcPr>
            <w:tcW w:type="dxa" w:w="113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YES</w:t>
            </w:r>
          </w:p>
        </w:tc>
        <w:tc>
          <w:tcPr>
            <w:tcW w:type="dxa" w:w="476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Manifest creation timestamp.</w:t>
            </w:r>
          </w:p>
        </w:tc>
      </w:tr>
      <w:tr>
        <w:tc>
          <w:tcPr>
            <w:tcW w:type="dxa" w:w="2268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source_versions</w:t>
            </w:r>
          </w:p>
        </w:tc>
        <w:tc>
          <w:tcPr>
            <w:tcW w:type="dxa" w:w="1474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object</w:t>
            </w:r>
          </w:p>
        </w:tc>
        <w:tc>
          <w:tcPr>
            <w:tcW w:type="dxa" w:w="1134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YES</w:t>
            </w:r>
          </w:p>
        </w:tc>
        <w:tc>
          <w:tcPr>
            <w:tcW w:type="dxa" w:w="4762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Audio/SRT/Beat Map/storyboard/image prompt versions.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</w:pPr>
      <w:r>
        <w:rPr>
          <w:rFonts w:ascii="Aptos" w:hAnsi="Aptos"/>
          <w:b/>
          <w:color w:val="1E40AF"/>
          <w:sz w:val="25"/>
        </w:rPr>
        <w:t>13.3 Minimum per-scene schema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948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Field</w:t>
            </w:r>
          </w:p>
        </w:tc>
        <w:tc>
          <w:tcPr>
            <w:tcW w:type="dxa" w:w="1871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Required</w:t>
            </w:r>
          </w:p>
        </w:tc>
        <w:tc>
          <w:tcPr>
            <w:tcW w:type="dxa" w:w="4819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Example / rule</w:t>
            </w:r>
          </w:p>
        </w:tc>
      </w:tr>
      <w:tr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scene_id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YES</w:t>
            </w:r>
          </w:p>
        </w:tc>
        <w:tc>
          <w:tcPr>
            <w:tcW w:type="dxa" w:w="481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SCENE_016</w:t>
            </w:r>
          </w:p>
        </w:tc>
      </w:tr>
      <w:tr>
        <w:tc>
          <w:tcPr>
            <w:tcW w:type="dxa" w:w="2948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target_duration_s</w:t>
            </w:r>
          </w:p>
        </w:tc>
        <w:tc>
          <w:tcPr>
            <w:tcW w:type="dxa" w:w="187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YES</w:t>
            </w:r>
          </w:p>
        </w:tc>
        <w:tc>
          <w:tcPr>
            <w:tcW w:type="dxa" w:w="4819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7.32</w:t>
            </w:r>
          </w:p>
        </w:tc>
      </w:tr>
      <w:tr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recommended_flow_duration_s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YES</w:t>
            </w:r>
          </w:p>
        </w:tc>
        <w:tc>
          <w:tcPr>
            <w:tcW w:type="dxa" w:w="481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8</w:t>
            </w:r>
          </w:p>
        </w:tc>
      </w:tr>
      <w:tr>
        <w:tc>
          <w:tcPr>
            <w:tcW w:type="dxa" w:w="2948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selected_flow_duration_s</w:t>
            </w:r>
          </w:p>
        </w:tc>
        <w:tc>
          <w:tcPr>
            <w:tcW w:type="dxa" w:w="187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YES before execution; may be null at import</w:t>
            </w:r>
          </w:p>
        </w:tc>
        <w:tc>
          <w:tcPr>
            <w:tcW w:type="dxa" w:w="4819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8 or null</w:t>
            </w:r>
          </w:p>
        </w:tc>
      </w:tr>
      <w:tr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image_file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YES</w:t>
            </w:r>
          </w:p>
        </w:tc>
        <w:tc>
          <w:tcPr>
            <w:tcW w:type="dxa" w:w="481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Relative path into 08_APPROVED_IMAGES.</w:t>
            </w:r>
          </w:p>
        </w:tc>
      </w:tr>
      <w:tr>
        <w:tc>
          <w:tcPr>
            <w:tcW w:type="dxa" w:w="2948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motion_prompt</w:t>
            </w:r>
          </w:p>
        </w:tc>
        <w:tc>
          <w:tcPr>
            <w:tcW w:type="dxa" w:w="187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YES</w:t>
            </w:r>
          </w:p>
        </w:tc>
        <w:tc>
          <w:tcPr>
            <w:tcW w:type="dxa" w:w="4819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Inline string or relative prompt file reference.</w:t>
            </w:r>
          </w:p>
        </w:tc>
      </w:tr>
      <w:tr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model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YES</w:t>
            </w:r>
          </w:p>
        </w:tc>
        <w:tc>
          <w:tcPr>
            <w:tcW w:type="dxa" w:w="481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Omni Flash 1.1</w:t>
            </w:r>
          </w:p>
        </w:tc>
      </w:tr>
      <w:tr>
        <w:tc>
          <w:tcPr>
            <w:tcW w:type="dxa" w:w="2948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resolution</w:t>
            </w:r>
          </w:p>
        </w:tc>
        <w:tc>
          <w:tcPr>
            <w:tcW w:type="dxa" w:w="187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YES</w:t>
            </w:r>
          </w:p>
        </w:tc>
        <w:tc>
          <w:tcPr>
            <w:tcW w:type="dxa" w:w="4819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720p</w:t>
            </w:r>
          </w:p>
        </w:tc>
      </w:tr>
      <w:tr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aspect_ratio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YES</w:t>
            </w:r>
          </w:p>
        </w:tc>
        <w:tc>
          <w:tcPr>
            <w:tcW w:type="dxa" w:w="481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16:9</w:t>
            </w:r>
          </w:p>
        </w:tc>
      </w:tr>
      <w:tr>
        <w:tc>
          <w:tcPr>
            <w:tcW w:type="dxa" w:w="2948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status</w:t>
            </w:r>
          </w:p>
        </w:tc>
        <w:tc>
          <w:tcPr>
            <w:tcW w:type="dxa" w:w="187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YES</w:t>
            </w:r>
          </w:p>
        </w:tc>
        <w:tc>
          <w:tcPr>
            <w:tcW w:type="dxa" w:w="4819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READY / INCOMPLETE / INVALID</w:t>
            </w:r>
          </w:p>
        </w:tc>
      </w:tr>
      <w:tr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trim_target_s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YES</w:t>
            </w:r>
          </w:p>
        </w:tc>
        <w:tc>
          <w:tcPr>
            <w:tcW w:type="dxa" w:w="481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Same as target_duration_s unless formal edit rule says otherwise.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</w:pPr>
      <w:r>
        <w:rPr>
          <w:rFonts w:ascii="Aptos" w:hAnsi="Aptos"/>
          <w:b/>
          <w:color w:val="1E40AF"/>
          <w:sz w:val="25"/>
        </w:rPr>
        <w:t>13.4 Recommended import JSON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5"/>
              </w:rPr>
              <w:t>{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"schema_version": "1.0",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"episode_id": "EP001_STEVE_JOBS",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"project_name": "Steve Jobs Animated Biography",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"production_profile": {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 "model": "Omni Flash 1.1",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 "resolution": "720p",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 "aspect_ratio": "16:9"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},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"scene_count": 60,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"scenes": [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   "scene_id": "SCENE_016",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   "target_duration_s": 7.32,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   "recommended_flow_duration_s": 8,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   "selected_flow_duration_s": null,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   "image_file": "../08_APPROVED_IMAGES/EP001_STEVE_JOBS__IMAGE__SCENE_016__v1.0.png",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   "motion_prompt": "Slow cinematic push-in; subtle hand movement; preserve identity and wardrobe; no speech.",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   "model": "Omni Flash 1.1",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   "resolution": "720p",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   "aspect_ratio": "16:9",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   "status": "READY_FOR_DURATION_SELECTION",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   "trim_target_s": 7.32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]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>}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</w:pPr>
      <w:r>
        <w:rPr>
          <w:rFonts w:ascii="Aptos" w:hAnsi="Aptos"/>
          <w:b/>
          <w:color w:val="111827"/>
          <w:sz w:val="32"/>
        </w:rPr>
        <w:t>14. FLOW_OTOMATIS_RESULT.json Contract</w:t>
      </w:r>
    </w:p>
    <w:p>
      <w:pPr>
        <w:pStyle w:val="Heading2"/>
        <w:keepNext/>
      </w:pPr>
      <w:r>
        <w:rPr>
          <w:rFonts w:ascii="Aptos" w:hAnsi="Aptos"/>
          <w:b/>
          <w:color w:val="1E40AF"/>
          <w:sz w:val="25"/>
        </w:rPr>
        <w:t>14.1 File purpose</w:t>
      </w:r>
    </w:p>
    <w:p>
      <w:pPr>
        <w:widowControl/>
        <w:spacing w:after="100" w:line="259" w:lineRule="auto"/>
      </w:pPr>
      <w:r>
        <w:rPr>
          <w:rFonts w:ascii="Aptos" w:hAnsi="Aptos"/>
          <w:i w:val="0"/>
          <w:sz w:val="19"/>
        </w:rPr>
        <w:t>This file records what actually happened during execution. It is not an account/session export. Its purpose is reproducibility, failure recovery, editing handoff, and audit.</w:t>
      </w:r>
    </w:p>
    <w:p>
      <w:pPr>
        <w:pStyle w:val="Heading2"/>
        <w:keepNext/>
      </w:pPr>
      <w:r>
        <w:rPr>
          <w:rFonts w:ascii="Aptos" w:hAnsi="Aptos"/>
          <w:b/>
          <w:color w:val="1E40AF"/>
          <w:sz w:val="25"/>
        </w:rPr>
        <w:t>14.2 Minimum per-scene result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664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Field</w:t>
            </w:r>
          </w:p>
        </w:tc>
        <w:tc>
          <w:tcPr>
            <w:tcW w:type="dxa" w:w="2721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Example</w:t>
            </w:r>
          </w:p>
        </w:tc>
        <w:tc>
          <w:tcPr>
            <w:tcW w:type="dxa" w:w="4252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Meaning</w:t>
            </w:r>
          </w:p>
        </w:tc>
      </w:tr>
      <w:tr>
        <w:tc>
          <w:tcPr>
            <w:tcW w:type="dxa" w:w="26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scene_id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SCENE_016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Stable key.</w:t>
            </w:r>
          </w:p>
        </w:tc>
      </w:tr>
      <w:tr>
        <w:tc>
          <w:tcPr>
            <w:tcW w:type="dxa" w:w="2664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selected_flow_duration_s</w:t>
            </w:r>
          </w:p>
        </w:tc>
        <w:tc>
          <w:tcPr>
            <w:tcW w:type="dxa" w:w="272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8</w:t>
            </w:r>
          </w:p>
        </w:tc>
        <w:tc>
          <w:tcPr>
            <w:tcW w:type="dxa" w:w="4252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Actual duration selected for generation.</w:t>
            </w:r>
          </w:p>
        </w:tc>
      </w:tr>
      <w:tr>
        <w:tc>
          <w:tcPr>
            <w:tcW w:type="dxa" w:w="26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generation_status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SUCCESS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Generate state.</w:t>
            </w:r>
          </w:p>
        </w:tc>
      </w:tr>
      <w:tr>
        <w:tc>
          <w:tcPr>
            <w:tcW w:type="dxa" w:w="2664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download_status</w:t>
            </w:r>
          </w:p>
        </w:tc>
        <w:tc>
          <w:tcPr>
            <w:tcW w:type="dxa" w:w="272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SUCCESS</w:t>
            </w:r>
          </w:p>
        </w:tc>
        <w:tc>
          <w:tcPr>
            <w:tcW w:type="dxa" w:w="4252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Local retrieval state.</w:t>
            </w:r>
          </w:p>
        </w:tc>
      </w:tr>
      <w:tr>
        <w:tc>
          <w:tcPr>
            <w:tcW w:type="dxa" w:w="26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output_file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TAKES/...mp4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Relative package/local path.</w:t>
            </w:r>
          </w:p>
        </w:tc>
      </w:tr>
      <w:tr>
        <w:tc>
          <w:tcPr>
            <w:tcW w:type="dxa" w:w="2664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take_id</w:t>
            </w:r>
          </w:p>
        </w:tc>
        <w:tc>
          <w:tcPr>
            <w:tcW w:type="dxa" w:w="272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TAKE_01</w:t>
            </w:r>
          </w:p>
        </w:tc>
        <w:tc>
          <w:tcPr>
            <w:tcW w:type="dxa" w:w="4252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Take identity.</w:t>
            </w:r>
          </w:p>
        </w:tc>
      </w:tr>
      <w:tr>
        <w:tc>
          <w:tcPr>
            <w:tcW w:type="dxa" w:w="26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started_at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2026-10-07T01:20:00+07:00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Execution timestamp.</w:t>
            </w:r>
          </w:p>
        </w:tc>
      </w:tr>
      <w:tr>
        <w:tc>
          <w:tcPr>
            <w:tcW w:type="dxa" w:w="2664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completed_at</w:t>
            </w:r>
          </w:p>
        </w:tc>
        <w:tc>
          <w:tcPr>
            <w:tcW w:type="dxa" w:w="272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2026-10-07T01:21:10+07:00</w:t>
            </w:r>
          </w:p>
        </w:tc>
        <w:tc>
          <w:tcPr>
            <w:tcW w:type="dxa" w:w="4252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Completion timestamp.</w:t>
            </w:r>
          </w:p>
        </w:tc>
      </w:tr>
      <w:tr>
        <w:tc>
          <w:tcPr>
            <w:tcW w:type="dxa" w:w="26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trim_target_s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7.32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Exact STEP 11 timeline target.</w:t>
            </w:r>
          </w:p>
        </w:tc>
      </w:tr>
      <w:tr>
        <w:tc>
          <w:tcPr>
            <w:tcW w:type="dxa" w:w="2664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qa_status</w:t>
            </w:r>
          </w:p>
        </w:tc>
        <w:tc>
          <w:tcPr>
            <w:tcW w:type="dxa" w:w="272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PENDING / PASS / REJECT</w:t>
            </w:r>
          </w:p>
        </w:tc>
        <w:tc>
          <w:tcPr>
            <w:tcW w:type="dxa" w:w="4252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Motion QA status.</w:t>
            </w:r>
          </w:p>
        </w:tc>
      </w:tr>
      <w:tr>
        <w:tc>
          <w:tcPr>
            <w:tcW w:type="dxa" w:w="26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error_code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null or DOWNLOAD_FAILED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Machine-readable error.</w:t>
            </w:r>
          </w:p>
        </w:tc>
      </w:tr>
      <w:tr>
        <w:tc>
          <w:tcPr>
            <w:tcW w:type="dxa" w:w="2664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notes</w:t>
            </w:r>
          </w:p>
        </w:tc>
        <w:tc>
          <w:tcPr>
            <w:tcW w:type="dxa" w:w="272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optional</w:t>
            </w:r>
          </w:p>
        </w:tc>
        <w:tc>
          <w:tcPr>
            <w:tcW w:type="dxa" w:w="4252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Human-readable diagnostic summary; no secrets.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</w:pPr>
      <w:r>
        <w:rPr>
          <w:rFonts w:ascii="Aptos" w:hAnsi="Aptos"/>
          <w:b/>
          <w:color w:val="1E40AF"/>
          <w:sz w:val="25"/>
        </w:rPr>
        <w:t>14.3 Recommended result JSON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5"/>
              </w:rPr>
              <w:t>{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"schema_version": "1.0",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"episode_id": "EP001_STEVE_JOBS",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"scenes": [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   "scene_id": "SCENE_016",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   "selected_flow_duration_s": 8,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   "generation_status": "SUCCESS",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   "download_status": "SUCCESS",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   "output_file": "TAKES/EP001_STEVE_JOBS__FLOW__SCENE_016__TAKE_01__GEN08.00s__TARGET07.32s__v1.0.mp4",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   "take_id": "TAKE_01",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   "trim_target_s": 7.32,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   "qa_status": "PENDING",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   "error_code": null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]</w:t>
            </w:r>
            <w:r>
              <w:br/>
            </w:r>
            <w:r>
              <w:rPr>
                <w:rFonts w:ascii="Consolas" w:hAnsi="Consolas"/>
                <w:color w:val="1E293B"/>
                <w:sz w:val="15"/>
              </w:rPr>
              <w:t>}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</w:pPr>
      <w:r>
        <w:rPr>
          <w:rFonts w:ascii="Aptos" w:hAnsi="Aptos"/>
          <w:b/>
          <w:color w:val="111827"/>
          <w:sz w:val="32"/>
        </w:rPr>
        <w:t>15. Status, Error, and Recovery Taxonomy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721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5"/>
              </w:rPr>
              <w:t>Status / error</w:t>
            </w:r>
          </w:p>
        </w:tc>
        <w:tc>
          <w:tcPr>
            <w:tcW w:type="dxa" w:w="3515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5"/>
              </w:rPr>
              <w:t>Meaning</w:t>
            </w:r>
          </w:p>
        </w:tc>
        <w:tc>
          <w:tcPr>
            <w:tcW w:type="dxa" w:w="3402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5"/>
              </w:rPr>
              <w:t>Required action</w:t>
            </w:r>
          </w:p>
        </w:tc>
      </w:tr>
      <w:tr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READY</w:t>
            </w:r>
          </w:p>
        </w:tc>
        <w:tc>
          <w:tcPr>
            <w:tcW w:type="dxa" w:w="351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All required fields valid and duration selected.</w:t>
            </w:r>
          </w:p>
        </w:tc>
        <w:tc>
          <w:tcPr>
            <w:tcW w:type="dxa" w:w="34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May execute.</w:t>
            </w:r>
          </w:p>
        </w:tc>
      </w:tr>
      <w:tr>
        <w:tc>
          <w:tcPr>
            <w:tcW w:type="dxa" w:w="272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READY_FOR_DURATION_SELECTION</w:t>
            </w:r>
          </w:p>
        </w:tc>
        <w:tc>
          <w:tcPr>
            <w:tcW w:type="dxa" w:w="3515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Image/prompt/timing valid, but operator has not selected final valid Flow duration.</w:t>
            </w:r>
          </w:p>
        </w:tc>
        <w:tc>
          <w:tcPr>
            <w:tcW w:type="dxa" w:w="3402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Do not execute.</w:t>
            </w:r>
          </w:p>
        </w:tc>
      </w:tr>
      <w:tr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MISSING_IMAGE</w:t>
            </w:r>
          </w:p>
        </w:tc>
        <w:tc>
          <w:tcPr>
            <w:tcW w:type="dxa" w:w="351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No image resolves to Scene ID.</w:t>
            </w:r>
          </w:p>
        </w:tc>
        <w:tc>
          <w:tcPr>
            <w:tcW w:type="dxa" w:w="34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Scan again or fix STEP 08 export.</w:t>
            </w:r>
          </w:p>
        </w:tc>
      </w:tr>
      <w:tr>
        <w:tc>
          <w:tcPr>
            <w:tcW w:type="dxa" w:w="272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DUPLICATE_IMAGE</w:t>
            </w:r>
          </w:p>
        </w:tc>
        <w:tc>
          <w:tcPr>
            <w:tcW w:type="dxa" w:w="3515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Multiple equal-priority image candidates.</w:t>
            </w:r>
          </w:p>
        </w:tc>
        <w:tc>
          <w:tcPr>
            <w:tcW w:type="dxa" w:w="3402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User resolves mapping.</w:t>
            </w:r>
          </w:p>
        </w:tc>
      </w:tr>
      <w:tr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IMAGE_UNREADABLE</w:t>
            </w:r>
          </w:p>
        </w:tc>
        <w:tc>
          <w:tcPr>
            <w:tcW w:type="dxa" w:w="351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File exists but cannot be opened/decoded.</w:t>
            </w:r>
          </w:p>
        </w:tc>
        <w:tc>
          <w:tcPr>
            <w:tcW w:type="dxa" w:w="34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Replace/re-export image.</w:t>
            </w:r>
          </w:p>
        </w:tc>
      </w:tr>
      <w:tr>
        <w:tc>
          <w:tcPr>
            <w:tcW w:type="dxa" w:w="272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MISSING_PROMPT</w:t>
            </w:r>
          </w:p>
        </w:tc>
        <w:tc>
          <w:tcPr>
            <w:tcW w:type="dxa" w:w="3515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No motion prompt.</w:t>
            </w:r>
          </w:p>
        </w:tc>
        <w:tc>
          <w:tcPr>
            <w:tcW w:type="dxa" w:w="3402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Return to STEP 09 authoring.</w:t>
            </w:r>
          </w:p>
        </w:tc>
      </w:tr>
      <w:tr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INVALID_DURATION</w:t>
            </w:r>
          </w:p>
        </w:tc>
        <w:tc>
          <w:tcPr>
            <w:tcW w:type="dxa" w:w="351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Target &gt;10s or selected Flow duration &lt; target.</w:t>
            </w:r>
          </w:p>
        </w:tc>
        <w:tc>
          <w:tcPr>
            <w:tcW w:type="dxa" w:w="34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Return to STEP 06 or choose valid duration.</w:t>
            </w:r>
          </w:p>
        </w:tc>
      </w:tr>
      <w:tr>
        <w:tc>
          <w:tcPr>
            <w:tcW w:type="dxa" w:w="272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NEEDS_ATTENTION</w:t>
            </w:r>
          </w:p>
        </w:tc>
        <w:tc>
          <w:tcPr>
            <w:tcW w:type="dxa" w:w="3515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Profile/session/user action required.</w:t>
            </w:r>
          </w:p>
        </w:tc>
        <w:tc>
          <w:tcPr>
            <w:tcW w:type="dxa" w:w="3402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Pause safely; human resolves.</w:t>
            </w:r>
          </w:p>
        </w:tc>
      </w:tr>
      <w:tr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GENERATING</w:t>
            </w:r>
          </w:p>
        </w:tc>
        <w:tc>
          <w:tcPr>
            <w:tcW w:type="dxa" w:w="351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Job submitted and active.</w:t>
            </w:r>
          </w:p>
        </w:tc>
        <w:tc>
          <w:tcPr>
            <w:tcW w:type="dxa" w:w="34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Monitor only.</w:t>
            </w:r>
          </w:p>
        </w:tc>
      </w:tr>
      <w:tr>
        <w:tc>
          <w:tcPr>
            <w:tcW w:type="dxa" w:w="272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GENERATE_SUCCESS</w:t>
            </w:r>
          </w:p>
        </w:tc>
        <w:tc>
          <w:tcPr>
            <w:tcW w:type="dxa" w:w="3515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Flow asset exists.</w:t>
            </w:r>
          </w:p>
        </w:tc>
        <w:tc>
          <w:tcPr>
            <w:tcW w:type="dxa" w:w="3402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Proceed to Download/Simpan Hasil.</w:t>
            </w:r>
          </w:p>
        </w:tc>
      </w:tr>
      <w:tr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GENERATE_FAILED</w:t>
            </w:r>
          </w:p>
        </w:tc>
        <w:tc>
          <w:tcPr>
            <w:tcW w:type="dxa" w:w="351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Generation failed.</w:t>
            </w:r>
          </w:p>
        </w:tc>
        <w:tc>
          <w:tcPr>
            <w:tcW w:type="dxa" w:w="34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Apply STEP 09 retry/QA policy.</w:t>
            </w:r>
          </w:p>
        </w:tc>
      </w:tr>
      <w:tr>
        <w:tc>
          <w:tcPr>
            <w:tcW w:type="dxa" w:w="272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DOWNLOAD_FAILED</w:t>
            </w:r>
          </w:p>
        </w:tc>
        <w:tc>
          <w:tcPr>
            <w:tcW w:type="dxa" w:w="3515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Generated asset exists but local retrieval failed.</w:t>
            </w:r>
          </w:p>
        </w:tc>
        <w:tc>
          <w:tcPr>
            <w:tcW w:type="dxa" w:w="3402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Retry download first.</w:t>
            </w:r>
          </w:p>
        </w:tc>
      </w:tr>
      <w:tr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COMPLETE</w:t>
            </w:r>
          </w:p>
        </w:tc>
        <w:tc>
          <w:tcPr>
            <w:tcW w:type="dxa" w:w="351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Generate + download complete.</w:t>
            </w:r>
          </w:p>
        </w:tc>
        <w:tc>
          <w:tcPr>
            <w:tcW w:type="dxa" w:w="34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5"/>
              </w:rPr>
              <w:t>Ready for motion QA / STEP 11 after approval.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</w:pPr>
      <w:r>
        <w:rPr>
          <w:rFonts w:ascii="Aptos" w:hAnsi="Aptos"/>
          <w:b/>
          <w:color w:val="111827"/>
          <w:sz w:val="32"/>
        </w:rPr>
        <w:t>16. Flow-Otomatis Application Behavior Contract</w:t>
      </w:r>
    </w:p>
    <w:p>
      <w:pPr>
        <w:pStyle w:val="Heading2"/>
        <w:keepNext/>
      </w:pPr>
      <w:r>
        <w:rPr>
          <w:rFonts w:ascii="Aptos" w:hAnsi="Aptos"/>
          <w:b/>
          <w:color w:val="1E40AF"/>
          <w:sz w:val="25"/>
        </w:rPr>
        <w:t>16.1 Workspace 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5"/>
              </w:rPr>
              <w:t>Scene | Gambar | Prompt | Target SRT | Durasi Flow | Profil | Generate | Download | Status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</w:pPr>
      <w:r>
        <w:rPr>
          <w:rFonts w:ascii="Aptos" w:hAnsi="Aptos"/>
          <w:b/>
          <w:color w:val="1E40AF"/>
          <w:sz w:val="25"/>
        </w:rPr>
        <w:t>16.2 Scene detail panel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Preview auto-mapped approved reference image; “Pilih File” is fallback only.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Editable/displayed animation prompt linked to the Scene ID.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Read-only Target Duration from STEP 06.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Duration buttons 4s / 6s / 8s / 10s with invalid-shorter options disabled and recommended option highlighted.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Read-only production label: Omni Flash 1.1 • 720p • 16:9.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Human-readable status and diagnostic reason.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Explicit save/apply behavior for any operator-selected duration change.</w:t>
      </w:r>
    </w:p>
    <w:p>
      <w:pPr>
        <w:pStyle w:val="Heading2"/>
        <w:keepNext/>
      </w:pPr>
      <w:r>
        <w:rPr>
          <w:rFonts w:ascii="Aptos" w:hAnsi="Aptos"/>
          <w:b/>
          <w:color w:val="1E40AF"/>
          <w:sz w:val="25"/>
        </w:rPr>
        <w:t>16.3 Bulk import behavior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1. </w:t>
      </w:r>
      <w:r>
        <w:rPr>
          <w:rFonts w:ascii="Aptos" w:hAnsi="Aptos"/>
          <w:sz w:val="18"/>
        </w:rPr>
        <w:t>Open/import FLOW_OTOMATIS_IMPORT.json or episode package.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2. </w:t>
      </w:r>
      <w:r>
        <w:rPr>
          <w:rFonts w:ascii="Aptos" w:hAnsi="Aptos"/>
          <w:sz w:val="18"/>
        </w:rPr>
        <w:t>Validate schema version and Episode ID.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3. </w:t>
      </w:r>
      <w:r>
        <w:rPr>
          <w:rFonts w:ascii="Aptos" w:hAnsi="Aptos"/>
          <w:sz w:val="18"/>
        </w:rPr>
        <w:t>Load all scenes and scan image paths/folder.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4. </w:t>
      </w:r>
      <w:r>
        <w:rPr>
          <w:rFonts w:ascii="Aptos" w:hAnsi="Aptos"/>
          <w:sz w:val="18"/>
        </w:rPr>
        <w:t>Compute/revalidate duration recommendation from target.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5. </w:t>
      </w:r>
      <w:r>
        <w:rPr>
          <w:rFonts w:ascii="Aptos" w:hAnsi="Aptos"/>
          <w:sz w:val="18"/>
        </w:rPr>
        <w:t>Preserve selected duration if valid; otherwise require operator selection.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6. </w:t>
      </w:r>
      <w:r>
        <w:rPr>
          <w:rFonts w:ascii="Aptos" w:hAnsi="Aptos"/>
          <w:sz w:val="18"/>
        </w:rPr>
        <w:t>Show project-level validation summary: Ready / Missing Image / Missing Prompt / Invalid Duration / Needs Attention.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7. </w:t>
      </w:r>
      <w:r>
        <w:rPr>
          <w:rFonts w:ascii="Aptos" w:hAnsi="Aptos"/>
          <w:sz w:val="18"/>
        </w:rPr>
        <w:t>Block “Mulai Batch” only for invalid/incomplete scenes according to configured safe policy; never silently guess missing inputs.</w:t>
      </w:r>
    </w:p>
    <w:p>
      <w:pPr>
        <w:pStyle w:val="Heading1"/>
        <w:keepNext/>
      </w:pPr>
      <w:r>
        <w:rPr>
          <w:rFonts w:ascii="Aptos" w:hAnsi="Aptos"/>
          <w:b/>
          <w:color w:val="111827"/>
          <w:sz w:val="32"/>
        </w:rPr>
        <w:t>17. Security and Credential Boundary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0F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B42318"/>
                <w:sz w:val="21"/>
              </w:rPr>
              <w:t>ABSOLUTE EXCLUSION</w:t>
            </w:r>
          </w:p>
          <w:p>
            <w:pPr>
              <w:spacing w:after="0"/>
            </w:pPr>
            <w:r>
              <w:rPr>
                <w:rFonts w:ascii="Aptos" w:hAnsi="Aptos"/>
                <w:color w:val="1E293B"/>
                <w:sz w:val="18"/>
              </w:rPr>
              <w:t>The episode ZIP and both FLOW_OTOMATIS JSON files must never contain passwords, cookies, browser profiles, session databases, access/refresh tokens, OAuth client secrets, recovery codes, CAPTCHA/MFA material, Gemini API keys, or key-vault exports.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061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Data</w:t>
            </w:r>
          </w:p>
        </w:tc>
        <w:tc>
          <w:tcPr>
            <w:tcW w:type="dxa" w:w="3628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Where it may live</w:t>
            </w:r>
          </w:p>
        </w:tc>
        <w:tc>
          <w:tcPr>
            <w:tcW w:type="dxa" w:w="2948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May enter episode ZIP?</w:t>
            </w:r>
          </w:p>
        </w:tc>
      </w:tr>
      <w:tr>
        <w:tc>
          <w:tcPr>
            <w:tcW w:type="dxa" w:w="306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Episode Scene ID / prompt / timing</w:t>
            </w:r>
          </w:p>
        </w:tc>
        <w:tc>
          <w:tcPr>
            <w:tcW w:type="dxa" w:w="36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Episode files + app</w:t>
            </w:r>
          </w:p>
        </w:tc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YES</w:t>
            </w:r>
          </w:p>
        </w:tc>
      </w:tr>
      <w:tr>
        <w:tc>
          <w:tcPr>
            <w:tcW w:type="dxa" w:w="306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Approved image paths</w:t>
            </w:r>
          </w:p>
        </w:tc>
        <w:tc>
          <w:tcPr>
            <w:tcW w:type="dxa" w:w="3628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Episode files + app</w:t>
            </w:r>
          </w:p>
        </w:tc>
        <w:tc>
          <w:tcPr>
            <w:tcW w:type="dxa" w:w="2948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YES</w:t>
            </w:r>
          </w:p>
        </w:tc>
      </w:tr>
      <w:tr>
        <w:tc>
          <w:tcPr>
            <w:tcW w:type="dxa" w:w="306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Flow selected duration</w:t>
            </w:r>
          </w:p>
        </w:tc>
        <w:tc>
          <w:tcPr>
            <w:tcW w:type="dxa" w:w="36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Episode manifest + app</w:t>
            </w:r>
          </w:p>
        </w:tc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YES</w:t>
            </w:r>
          </w:p>
        </w:tc>
      </w:tr>
      <w:tr>
        <w:tc>
          <w:tcPr>
            <w:tcW w:type="dxa" w:w="306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Non-secret profile label</w:t>
            </w:r>
          </w:p>
        </w:tc>
        <w:tc>
          <w:tcPr>
            <w:tcW w:type="dxa" w:w="3628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Local app; optional human note</w:t>
            </w:r>
          </w:p>
        </w:tc>
        <w:tc>
          <w:tcPr>
            <w:tcW w:type="dxa" w:w="2948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Prefer NO; not required for archival reproduction.</w:t>
            </w:r>
          </w:p>
        </w:tc>
      </w:tr>
      <w:tr>
        <w:tc>
          <w:tcPr>
            <w:tcW w:type="dxa" w:w="306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Google login credentials</w:t>
            </w:r>
          </w:p>
        </w:tc>
        <w:tc>
          <w:tcPr>
            <w:tcW w:type="dxa" w:w="36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User / official login UI only</w:t>
            </w:r>
          </w:p>
        </w:tc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NO</w:t>
            </w:r>
          </w:p>
        </w:tc>
      </w:tr>
      <w:tr>
        <w:tc>
          <w:tcPr>
            <w:tcW w:type="dxa" w:w="306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Browser session/cookie database</w:t>
            </w:r>
          </w:p>
        </w:tc>
        <w:tc>
          <w:tcPr>
            <w:tcW w:type="dxa" w:w="3628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Local authorized browser context only</w:t>
            </w:r>
          </w:p>
        </w:tc>
        <w:tc>
          <w:tcPr>
            <w:tcW w:type="dxa" w:w="2948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NO</w:t>
            </w:r>
          </w:p>
        </w:tc>
      </w:tr>
      <w:tr>
        <w:tc>
          <w:tcPr>
            <w:tcW w:type="dxa" w:w="306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Gemini API key</w:t>
            </w:r>
          </w:p>
        </w:tc>
        <w:tc>
          <w:tcPr>
            <w:tcW w:type="dxa" w:w="36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Local key vault only</w:t>
            </w:r>
          </w:p>
        </w:tc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NO</w:t>
            </w:r>
          </w:p>
        </w:tc>
      </w:tr>
      <w:tr>
        <w:tc>
          <w:tcPr>
            <w:tcW w:type="dxa" w:w="306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MFA/CAPTCHA data</w:t>
            </w:r>
          </w:p>
        </w:tc>
        <w:tc>
          <w:tcPr>
            <w:tcW w:type="dxa" w:w="3628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Human interaction only</w:t>
            </w:r>
          </w:p>
        </w:tc>
        <w:tc>
          <w:tcPr>
            <w:tcW w:type="dxa" w:w="2948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NO</w:t>
            </w:r>
          </w:p>
        </w:tc>
      </w:tr>
    </w:tbl>
    <w:p>
      <w:pPr>
        <w:widowControl/>
        <w:spacing w:after="20"/>
      </w:pPr>
    </w:p>
    <w:p>
      <w:pPr>
        <w:widowControl/>
        <w:spacing w:after="100" w:line="259" w:lineRule="auto"/>
      </w:pPr>
      <w:r>
        <w:rPr>
          <w:rFonts w:ascii="Aptos" w:hAnsi="Aptos"/>
          <w:i w:val="0"/>
          <w:sz w:val="19"/>
        </w:rPr>
        <w:t>Flow-Otomatis must pause and request human action when login, MFA, CAPTCHA, or similar provider verification is required. It must not encode bypass behavior into the project package or automated workflow.</w:t>
      </w:r>
    </w:p>
    <w:p>
      <w:pPr>
        <w:pStyle w:val="Heading1"/>
        <w:keepNext/>
      </w:pPr>
      <w:r>
        <w:rPr>
          <w:rFonts w:ascii="Aptos" w:hAnsi="Aptos"/>
          <w:b/>
          <w:color w:val="111827"/>
          <w:sz w:val="32"/>
        </w:rPr>
        <w:t>18. Migration Plan for the Existing ZIP</w:t>
      </w:r>
    </w:p>
    <w:p>
      <w:pPr>
        <w:pStyle w:val="Heading2"/>
        <w:keepNext/>
      </w:pPr>
      <w:r>
        <w:rPr>
          <w:rFonts w:ascii="Aptos" w:hAnsi="Aptos"/>
          <w:b/>
          <w:color w:val="1E40AF"/>
          <w:sz w:val="25"/>
        </w:rPr>
        <w:t>18.1 Recommended revision order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1. </w:t>
      </w:r>
      <w:r>
        <w:rPr>
          <w:rFonts w:ascii="Aptos" w:hAnsi="Aptos"/>
          <w:sz w:val="18"/>
        </w:rPr>
        <w:t>Create a backup of the current master ZIP and preserve its exact original filename/hash.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2. </w:t>
      </w:r>
      <w:r>
        <w:rPr>
          <w:rFonts w:ascii="Aptos" w:hAnsi="Aptos"/>
          <w:sz w:val="18"/>
        </w:rPr>
        <w:t>Revise STEP 00 with the project-level Flow-Otomatis production lock.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3. </w:t>
      </w:r>
      <w:r>
        <w:rPr>
          <w:rFonts w:ascii="Aptos" w:hAnsi="Aptos"/>
          <w:sz w:val="18"/>
        </w:rPr>
        <w:t>Revise STEP 06 with the machine-readable target-duration handoff contract.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4. </w:t>
      </w:r>
      <w:r>
        <w:rPr>
          <w:rFonts w:ascii="Aptos" w:hAnsi="Aptos"/>
          <w:sz w:val="18"/>
        </w:rPr>
        <w:t>Revise STEP 07 with stable Scene ID propagation language.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5. </w:t>
      </w:r>
      <w:r>
        <w:rPr>
          <w:rFonts w:ascii="Aptos" w:hAnsi="Aptos"/>
          <w:sz w:val="18"/>
        </w:rPr>
        <w:t>Revise STEP 08 with per-scene approved export, naming, and auto-mapping rules.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6. </w:t>
      </w:r>
      <w:r>
        <w:rPr>
          <w:rFonts w:ascii="Aptos" w:hAnsi="Aptos"/>
          <w:sz w:val="18"/>
        </w:rPr>
        <w:t>Revise STEP 09 comprehensively: fixed production profile, duration recommendation/operator selection, image+prompt job contract, separate generate/download states, result writing.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7. </w:t>
      </w:r>
      <w:r>
        <w:rPr>
          <w:rFonts w:ascii="Aptos" w:hAnsi="Aptos"/>
          <w:sz w:val="18"/>
        </w:rPr>
        <w:t>Revise STEP 11 with target-vs-generation duration distinction and trim rules.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8. </w:t>
      </w:r>
      <w:r>
        <w:rPr>
          <w:rFonts w:ascii="Aptos" w:hAnsi="Aptos"/>
          <w:sz w:val="18"/>
        </w:rPr>
        <w:t>Revise STEP 12 with import/result manifests, Flow-related package structure, naming, validation, and credential exclusion.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9. </w:t>
      </w:r>
      <w:r>
        <w:rPr>
          <w:rFonts w:ascii="Aptos" w:hAnsi="Aptos"/>
          <w:sz w:val="18"/>
        </w:rPr>
        <w:t>Run cross-document terminology audit so “Capture” versus “Download/Simpan Hasil”, model names, duration rules, and Scene ID notation are consistent.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10. </w:t>
      </w:r>
      <w:r>
        <w:rPr>
          <w:rFonts w:ascii="Aptos" w:hAnsi="Aptos"/>
          <w:sz w:val="18"/>
        </w:rPr>
        <w:t>Render and visually QA every changed DOCX, then package the revised master ZIP and run an integrity test by extracting it again.</w:t>
      </w:r>
    </w:p>
    <w:p>
      <w:pPr>
        <w:pStyle w:val="Heading2"/>
        <w:keepNext/>
      </w:pPr>
      <w:r>
        <w:rPr>
          <w:rFonts w:ascii="Aptos" w:hAnsi="Aptos"/>
          <w:b/>
          <w:color w:val="1E40AF"/>
          <w:sz w:val="25"/>
        </w:rPr>
        <w:t>18.2 Do not migrate by rewriting unrelated content</w:t>
      </w:r>
    </w:p>
    <w:p>
      <w:pPr>
        <w:widowControl/>
        <w:spacing w:after="100" w:line="259" w:lineRule="auto"/>
      </w:pPr>
      <w:r>
        <w:rPr>
          <w:rFonts w:ascii="Aptos" w:hAnsi="Aptos"/>
          <w:i w:val="0"/>
          <w:sz w:val="19"/>
        </w:rPr>
        <w:t>STEP 01–05 and STEP 10 should remain untouched unless a direct cross-reference becomes incorrect after synchronization. This reduces regression risk and keeps the proven content-production foundation stable.</w:t>
      </w:r>
    </w:p>
    <w:p>
      <w:pPr>
        <w:pStyle w:val="Heading1"/>
        <w:keepNext/>
      </w:pPr>
      <w:r>
        <w:rPr>
          <w:rFonts w:ascii="Aptos" w:hAnsi="Aptos"/>
          <w:b/>
          <w:color w:val="111827"/>
          <w:sz w:val="32"/>
        </w:rPr>
        <w:t>19. Acceptance Criteria and Synchronization Gate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381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Gate</w:t>
            </w:r>
          </w:p>
        </w:tc>
        <w:tc>
          <w:tcPr>
            <w:tcW w:type="dxa" w:w="7257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PASS condition</w:t>
            </w:r>
          </w:p>
        </w:tc>
      </w:tr>
      <w:t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Scene identity</w:t>
            </w:r>
          </w:p>
        </w:tc>
        <w:tc>
          <w:tcPr>
            <w:tcW w:type="dxa" w:w="72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PASS when every downstream asset resolves to one stable SCENE_###.</w:t>
            </w:r>
          </w:p>
        </w:tc>
      </w:tr>
      <w:tr>
        <w:tc>
          <w:tcPr>
            <w:tcW w:type="dxa" w:w="238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Timing</w:t>
            </w:r>
          </w:p>
        </w:tc>
        <w:tc>
          <w:tcPr>
            <w:tcW w:type="dxa" w:w="7257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PASS when Target Duration remains exact and independent from Flow generation duration.</w:t>
            </w:r>
          </w:p>
        </w:tc>
      </w:tr>
      <w:t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Image mapping</w:t>
            </w:r>
          </w:p>
        </w:tc>
        <w:tc>
          <w:tcPr>
            <w:tcW w:type="dxa" w:w="72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PASS when every required Scene ID has exactly one readable approved image.</w:t>
            </w:r>
          </w:p>
        </w:tc>
      </w:tr>
      <w:tr>
        <w:tc>
          <w:tcPr>
            <w:tcW w:type="dxa" w:w="238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Prompt mapping</w:t>
            </w:r>
          </w:p>
        </w:tc>
        <w:tc>
          <w:tcPr>
            <w:tcW w:type="dxa" w:w="7257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PASS when every required Scene ID has exactly one motion prompt.</w:t>
            </w:r>
          </w:p>
        </w:tc>
      </w:tr>
      <w:t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Production profile</w:t>
            </w:r>
          </w:p>
        </w:tc>
        <w:tc>
          <w:tcPr>
            <w:tcW w:type="dxa" w:w="72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PASS when Omni Flash 1.1 / 720p / 16:9 is fixed and not an ordinary per-scene dropdown.</w:t>
            </w:r>
          </w:p>
        </w:tc>
      </w:tr>
      <w:tr>
        <w:tc>
          <w:tcPr>
            <w:tcW w:type="dxa" w:w="238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Duration selection</w:t>
            </w:r>
          </w:p>
        </w:tc>
        <w:tc>
          <w:tcPr>
            <w:tcW w:type="dxa" w:w="7257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PASS when recommendation follows ceiling logic and shorter-than-target options are blocked.</w:t>
            </w:r>
          </w:p>
        </w:tc>
      </w:tr>
      <w:t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Flow execution</w:t>
            </w:r>
          </w:p>
        </w:tc>
        <w:tc>
          <w:tcPr>
            <w:tcW w:type="dxa" w:w="72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PASS when image + prompt + selected duration are submitted as one job record.</w:t>
            </w:r>
          </w:p>
        </w:tc>
      </w:tr>
      <w:tr>
        <w:tc>
          <w:tcPr>
            <w:tcW w:type="dxa" w:w="238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Result tracking</w:t>
            </w:r>
          </w:p>
        </w:tc>
        <w:tc>
          <w:tcPr>
            <w:tcW w:type="dxa" w:w="7257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PASS when generation and download states are separate and recoverable.</w:t>
            </w:r>
          </w:p>
        </w:tc>
      </w:tr>
      <w:t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Editing handoff</w:t>
            </w:r>
          </w:p>
        </w:tc>
        <w:tc>
          <w:tcPr>
            <w:tcW w:type="dxa" w:w="72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PASS when result carries exact trim target.</w:t>
            </w:r>
          </w:p>
        </w:tc>
      </w:tr>
      <w:tr>
        <w:tc>
          <w:tcPr>
            <w:tcW w:type="dxa" w:w="238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Packaging</w:t>
            </w:r>
          </w:p>
        </w:tc>
        <w:tc>
          <w:tcPr>
            <w:tcW w:type="dxa" w:w="7257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PASS when import/result manifests and selected takes are traceable inside existing STEP 12 structure.</w:t>
            </w:r>
          </w:p>
        </w:tc>
      </w:tr>
      <w:t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Security</w:t>
            </w:r>
          </w:p>
        </w:tc>
        <w:tc>
          <w:tcPr>
            <w:tcW w:type="dxa" w:w="72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PASS when no credentials/secrets are present in package or JSON manifests.</w:t>
            </w:r>
          </w:p>
        </w:tc>
      </w:tr>
      <w:tr>
        <w:tc>
          <w:tcPr>
            <w:tcW w:type="dxa" w:w="238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Handoff</w:t>
            </w:r>
          </w:p>
        </w:tc>
        <w:tc>
          <w:tcPr>
            <w:tcW w:type="dxa" w:w="7257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PASS when another AI/developer can reconstruct the intended workflow without asking the user to redefine the rules.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AF8EF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5803D"/>
                <w:sz w:val="21"/>
              </w:rPr>
              <w:t>FINAL SYNC GATE</w:t>
            </w:r>
          </w:p>
          <w:p>
            <w:pPr>
              <w:spacing w:after="0"/>
            </w:pPr>
            <w:r>
              <w:rPr>
                <w:rFonts w:ascii="Aptos" w:hAnsi="Aptos"/>
                <w:color w:val="1E293B"/>
                <w:sz w:val="18"/>
              </w:rPr>
              <w:t>Only after all acceptance criteria pass should the revised biography ZIP be considered synchronized with Flow-Otomatis and safe to use as implementation source of truth.</w:t>
            </w:r>
          </w:p>
        </w:tc>
      </w:tr>
    </w:tbl>
    <w:p>
      <w:pPr>
        <w:pStyle w:val="Heading1"/>
        <w:keepNext/>
      </w:pPr>
      <w:r>
        <w:rPr>
          <w:rFonts w:ascii="Aptos" w:hAnsi="Aptos"/>
          <w:b/>
          <w:color w:val="111827"/>
          <w:sz w:val="32"/>
        </w:rPr>
        <w:t>20. Handoff Instructions for ASTRA / SOL / Future AI</w:t>
      </w:r>
    </w:p>
    <w:p>
      <w:pPr>
        <w:pStyle w:val="Heading2"/>
        <w:keepNext/>
      </w:pPr>
      <w:r>
        <w:rPr>
          <w:rFonts w:ascii="Aptos" w:hAnsi="Aptos"/>
          <w:b/>
          <w:color w:val="1E40AF"/>
          <w:sz w:val="25"/>
        </w:rPr>
        <w:t>20.1 Required reading order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1. </w:t>
      </w:r>
      <w:r>
        <w:rPr>
          <w:rFonts w:ascii="Aptos" w:hAnsi="Aptos"/>
          <w:sz w:val="18"/>
        </w:rPr>
        <w:t>Read this synchronization specification first.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2. </w:t>
      </w:r>
      <w:r>
        <w:rPr>
          <w:rFonts w:ascii="Aptos" w:hAnsi="Aptos"/>
          <w:sz w:val="18"/>
        </w:rPr>
        <w:t>Read the latest Software Factory / project operating rules.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3. </w:t>
      </w:r>
      <w:r>
        <w:rPr>
          <w:rFonts w:ascii="Aptos" w:hAnsi="Aptos"/>
          <w:sz w:val="18"/>
        </w:rPr>
        <w:t>Read STEP 00, 06, 07, 08, 09, 11, and 12 after their synchronized revisions.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4. </w:t>
      </w:r>
      <w:r>
        <w:rPr>
          <w:rFonts w:ascii="Aptos" w:hAnsi="Aptos"/>
          <w:sz w:val="18"/>
        </w:rPr>
        <w:t>Read the current Flow-Otomatis product definition and UI reference pack.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5. </w:t>
      </w:r>
      <w:r>
        <w:rPr>
          <w:rFonts w:ascii="Aptos" w:hAnsi="Aptos"/>
          <w:sz w:val="18"/>
        </w:rPr>
        <w:t>Confirm the repository/project status and last completed STEP before changing implementation.</w:t>
      </w:r>
    </w:p>
    <w:p>
      <w:pPr>
        <w:widowControl/>
        <w:spacing w:after="40"/>
        <w:ind w:left="255" w:hanging="255"/>
      </w:pPr>
      <w:r>
        <w:rPr>
          <w:rFonts w:ascii="Aptos" w:hAnsi="Aptos"/>
          <w:b/>
          <w:color w:val="334155"/>
          <w:sz w:val="18"/>
        </w:rPr>
        <w:t xml:space="preserve">6. </w:t>
      </w:r>
      <w:r>
        <w:rPr>
          <w:rFonts w:ascii="Aptos" w:hAnsi="Aptos"/>
          <w:sz w:val="18"/>
        </w:rPr>
        <w:t>Do not reopen settled product decisions unless a verified contradiction, provider change, or technical blocker requires it.</w:t>
      </w:r>
    </w:p>
    <w:p>
      <w:pPr>
        <w:pStyle w:val="Heading2"/>
        <w:keepNext/>
      </w:pPr>
      <w:r>
        <w:rPr>
          <w:rFonts w:ascii="Aptos" w:hAnsi="Aptos"/>
          <w:b/>
          <w:color w:val="1E40AF"/>
          <w:sz w:val="25"/>
        </w:rPr>
        <w:t>20.2 ASTRA responsibilities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Protect timing, Scene ID, naming, packaging, security, and interoperability contracts.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Plan migration/revisions before SOL implementation.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Detect contradictions across STEP documents and resolve them explicitly in planning.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Define tests proving import, auto-mapping, duration validation, execution state, and result export behavior.</w:t>
      </w:r>
    </w:p>
    <w:p>
      <w:pPr>
        <w:pStyle w:val="Heading2"/>
        <w:keepNext/>
      </w:pPr>
      <w:r>
        <w:rPr>
          <w:rFonts w:ascii="Aptos" w:hAnsi="Aptos"/>
          <w:b/>
          <w:color w:val="1E40AF"/>
          <w:sz w:val="25"/>
        </w:rPr>
        <w:t>20.3 SOL responsibilities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Implement the approved contracts without inventing new product behavior.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Do not weaken validation to make a failing case “work”.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Keep account/session secrets local and outside episode artifacts.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Implement safe pause/human handoff for login/MFA/CAPTCHA.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Keep generate and download retry paths independent.</w:t>
      </w:r>
    </w:p>
    <w:p>
      <w:pPr>
        <w:pStyle w:val="ListBullet"/>
        <w:spacing w:after="40"/>
        <w:ind w:left="0"/>
      </w:pPr>
      <w:r>
        <w:rPr>
          <w:rFonts w:ascii="Aptos" w:hAnsi="Aptos"/>
          <w:sz w:val="18"/>
        </w:rPr>
        <w:t>Write tests for S016-like examples and boundary durations 4.00, 4.01, 6.00, 6.01, 8.00, 8.01, 10.00, and &gt;10.00 seconds.</w:t>
      </w:r>
    </w:p>
    <w:p>
      <w:pPr>
        <w:pStyle w:val="Heading1"/>
        <w:keepNext/>
      </w:pPr>
      <w:r>
        <w:rPr>
          <w:rFonts w:ascii="Aptos" w:hAnsi="Aptos"/>
          <w:b/>
          <w:color w:val="111827"/>
          <w:sz w:val="32"/>
        </w:rPr>
        <w:t>Appendix A — Duration Validation Examples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701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Target</w:t>
            </w:r>
          </w:p>
        </w:tc>
        <w:tc>
          <w:tcPr>
            <w:tcW w:type="dxa" w:w="1814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Recommended</w:t>
            </w:r>
          </w:p>
        </w:tc>
        <w:tc>
          <w:tcPr>
            <w:tcW w:type="dxa" w:w="2835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Valid choices</w:t>
            </w:r>
          </w:p>
        </w:tc>
        <w:tc>
          <w:tcPr>
            <w:tcW w:type="dxa" w:w="3288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Invalid choices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3.81s</w:t>
            </w:r>
          </w:p>
        </w:tc>
        <w:tc>
          <w:tcPr>
            <w:tcW w:type="dxa" w:w="181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4s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4, 6, 8, 10</w:t>
            </w:r>
          </w:p>
        </w:tc>
        <w:tc>
          <w:tcPr>
            <w:tcW w:type="dxa" w:w="32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None of available durations are shorter than target except N/A.</w:t>
            </w:r>
          </w:p>
        </w:tc>
      </w:tr>
      <w:tr>
        <w:tc>
          <w:tcPr>
            <w:tcW w:type="dxa" w:w="170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4.00s</w:t>
            </w:r>
          </w:p>
        </w:tc>
        <w:tc>
          <w:tcPr>
            <w:tcW w:type="dxa" w:w="1814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4s</w:t>
            </w:r>
          </w:p>
        </w:tc>
        <w:tc>
          <w:tcPr>
            <w:tcW w:type="dxa" w:w="2835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4, 6, 8, 10</w:t>
            </w:r>
          </w:p>
        </w:tc>
        <w:tc>
          <w:tcPr>
            <w:tcW w:type="dxa" w:w="3288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—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4.01s</w:t>
            </w:r>
          </w:p>
        </w:tc>
        <w:tc>
          <w:tcPr>
            <w:tcW w:type="dxa" w:w="181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6s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6, 8, 10</w:t>
            </w:r>
          </w:p>
        </w:tc>
        <w:tc>
          <w:tcPr>
            <w:tcW w:type="dxa" w:w="32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4</w:t>
            </w:r>
          </w:p>
        </w:tc>
      </w:tr>
      <w:tr>
        <w:tc>
          <w:tcPr>
            <w:tcW w:type="dxa" w:w="170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5.42s</w:t>
            </w:r>
          </w:p>
        </w:tc>
        <w:tc>
          <w:tcPr>
            <w:tcW w:type="dxa" w:w="1814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6s</w:t>
            </w:r>
          </w:p>
        </w:tc>
        <w:tc>
          <w:tcPr>
            <w:tcW w:type="dxa" w:w="2835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6, 8, 10</w:t>
            </w:r>
          </w:p>
        </w:tc>
        <w:tc>
          <w:tcPr>
            <w:tcW w:type="dxa" w:w="3288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4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6.00s</w:t>
            </w:r>
          </w:p>
        </w:tc>
        <w:tc>
          <w:tcPr>
            <w:tcW w:type="dxa" w:w="181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6s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6, 8, 10</w:t>
            </w:r>
          </w:p>
        </w:tc>
        <w:tc>
          <w:tcPr>
            <w:tcW w:type="dxa" w:w="32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4</w:t>
            </w:r>
          </w:p>
        </w:tc>
      </w:tr>
      <w:tr>
        <w:tc>
          <w:tcPr>
            <w:tcW w:type="dxa" w:w="170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6.01s</w:t>
            </w:r>
          </w:p>
        </w:tc>
        <w:tc>
          <w:tcPr>
            <w:tcW w:type="dxa" w:w="1814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8s</w:t>
            </w:r>
          </w:p>
        </w:tc>
        <w:tc>
          <w:tcPr>
            <w:tcW w:type="dxa" w:w="2835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8, 10</w:t>
            </w:r>
          </w:p>
        </w:tc>
        <w:tc>
          <w:tcPr>
            <w:tcW w:type="dxa" w:w="3288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4, 6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7.32s</w:t>
            </w:r>
          </w:p>
        </w:tc>
        <w:tc>
          <w:tcPr>
            <w:tcW w:type="dxa" w:w="181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8s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8, 10</w:t>
            </w:r>
          </w:p>
        </w:tc>
        <w:tc>
          <w:tcPr>
            <w:tcW w:type="dxa" w:w="32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4, 6</w:t>
            </w:r>
          </w:p>
        </w:tc>
      </w:tr>
      <w:tr>
        <w:tc>
          <w:tcPr>
            <w:tcW w:type="dxa" w:w="170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8.00s</w:t>
            </w:r>
          </w:p>
        </w:tc>
        <w:tc>
          <w:tcPr>
            <w:tcW w:type="dxa" w:w="1814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8s</w:t>
            </w:r>
          </w:p>
        </w:tc>
        <w:tc>
          <w:tcPr>
            <w:tcW w:type="dxa" w:w="2835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8, 10</w:t>
            </w:r>
          </w:p>
        </w:tc>
        <w:tc>
          <w:tcPr>
            <w:tcW w:type="dxa" w:w="3288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4, 6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8.01s</w:t>
            </w:r>
          </w:p>
        </w:tc>
        <w:tc>
          <w:tcPr>
            <w:tcW w:type="dxa" w:w="181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10s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10</w:t>
            </w:r>
          </w:p>
        </w:tc>
        <w:tc>
          <w:tcPr>
            <w:tcW w:type="dxa" w:w="32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4, 6, 8</w:t>
            </w:r>
          </w:p>
        </w:tc>
      </w:tr>
      <w:tr>
        <w:tc>
          <w:tcPr>
            <w:tcW w:type="dxa" w:w="170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9.27s</w:t>
            </w:r>
          </w:p>
        </w:tc>
        <w:tc>
          <w:tcPr>
            <w:tcW w:type="dxa" w:w="1814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10s</w:t>
            </w:r>
          </w:p>
        </w:tc>
        <w:tc>
          <w:tcPr>
            <w:tcW w:type="dxa" w:w="2835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10</w:t>
            </w:r>
          </w:p>
        </w:tc>
        <w:tc>
          <w:tcPr>
            <w:tcW w:type="dxa" w:w="3288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4, 6, 8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10.00s</w:t>
            </w:r>
          </w:p>
        </w:tc>
        <w:tc>
          <w:tcPr>
            <w:tcW w:type="dxa" w:w="181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10s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10</w:t>
            </w:r>
          </w:p>
        </w:tc>
        <w:tc>
          <w:tcPr>
            <w:tcW w:type="dxa" w:w="32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4, 6, 8</w:t>
            </w:r>
          </w:p>
        </w:tc>
      </w:tr>
      <w:tr>
        <w:tc>
          <w:tcPr>
            <w:tcW w:type="dxa" w:w="170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10.01s</w:t>
            </w:r>
          </w:p>
        </w:tc>
        <w:tc>
          <w:tcPr>
            <w:tcW w:type="dxa" w:w="1814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INVALID</w:t>
            </w:r>
          </w:p>
        </w:tc>
        <w:tc>
          <w:tcPr>
            <w:tcW w:type="dxa" w:w="2835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None</w:t>
            </w:r>
          </w:p>
        </w:tc>
        <w:tc>
          <w:tcPr>
            <w:tcW w:type="dxa" w:w="3288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All — return to STEP 06.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</w:pPr>
      <w:r>
        <w:rPr>
          <w:rFonts w:ascii="Aptos" w:hAnsi="Aptos"/>
          <w:b/>
          <w:color w:val="111827"/>
          <w:sz w:val="32"/>
        </w:rPr>
        <w:t>Appendix B — Full S016 Trace Example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1927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Stage</w:t>
            </w:r>
          </w:p>
        </w:tc>
        <w:tc>
          <w:tcPr>
            <w:tcW w:type="dxa" w:w="7711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S016 data / behavior</w:t>
            </w:r>
          </w:p>
        </w:tc>
      </w:tr>
      <w:tr>
        <w:tc>
          <w:tcPr>
            <w:tcW w:type="dxa" w:w="19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STEP 06</w:t>
            </w:r>
          </w:p>
        </w:tc>
        <w:tc>
          <w:tcPr>
            <w:tcW w:type="dxa" w:w="771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SCENE_016, start 00:01:42.480, end 00:01:49.800, target 7.32s.</w:t>
            </w:r>
          </w:p>
        </w:tc>
      </w:tr>
      <w:tr>
        <w:tc>
          <w:tcPr>
            <w:tcW w:type="dxa" w:w="1927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STEP 07</w:t>
            </w:r>
          </w:p>
        </w:tc>
        <w:tc>
          <w:tcPr>
            <w:tcW w:type="dxa" w:w="771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SCENE_016 assigned to a storyboard panel; visual intent locked.</w:t>
            </w:r>
          </w:p>
        </w:tc>
      </w:tr>
      <w:tr>
        <w:tc>
          <w:tcPr>
            <w:tcW w:type="dxa" w:w="19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STEP 08</w:t>
            </w:r>
          </w:p>
        </w:tc>
        <w:tc>
          <w:tcPr>
            <w:tcW w:type="dxa" w:w="771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Approved image exported as EP001_STEVE_JOBS__IMAGE__SCENE_016__v1.0.png.</w:t>
            </w:r>
          </w:p>
        </w:tc>
      </w:tr>
      <w:tr>
        <w:tc>
          <w:tcPr>
            <w:tcW w:type="dxa" w:w="1927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STEP 09</w:t>
            </w:r>
          </w:p>
        </w:tc>
        <w:tc>
          <w:tcPr>
            <w:tcW w:type="dxa" w:w="771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Motion prompt authored for SCENE_016; no speech; continuity preserved.</w:t>
            </w:r>
          </w:p>
        </w:tc>
      </w:tr>
      <w:tr>
        <w:tc>
          <w:tcPr>
            <w:tcW w:type="dxa" w:w="19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Import JSON</w:t>
            </w:r>
          </w:p>
        </w:tc>
        <w:tc>
          <w:tcPr>
            <w:tcW w:type="dxa" w:w="771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Image + prompt + target 7.32s + recommendation 8s + locked production profile.</w:t>
            </w:r>
          </w:p>
        </w:tc>
      </w:tr>
      <w:tr>
        <w:tc>
          <w:tcPr>
            <w:tcW w:type="dxa" w:w="1927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Flow-Otomatis</w:t>
            </w:r>
          </w:p>
        </w:tc>
        <w:tc>
          <w:tcPr>
            <w:tcW w:type="dxa" w:w="771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Operator selects 8s; app auto-uploads mapped image and submits prompt to Omni Flash 1.1 at 720p/16:9.</w:t>
            </w:r>
          </w:p>
        </w:tc>
      </w:tr>
      <w:tr>
        <w:tc>
          <w:tcPr>
            <w:tcW w:type="dxa" w:w="19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Result</w:t>
            </w:r>
          </w:p>
        </w:tc>
        <w:tc>
          <w:tcPr>
            <w:tcW w:type="dxa" w:w="771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Generate SUCCESS; Download SUCCESS; take saved and result JSON updated.</w:t>
            </w:r>
          </w:p>
        </w:tc>
      </w:tr>
      <w:tr>
        <w:tc>
          <w:tcPr>
            <w:tcW w:type="dxa" w:w="1927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STEP 11</w:t>
            </w:r>
          </w:p>
        </w:tc>
        <w:tc>
          <w:tcPr>
            <w:tcW w:type="dxa" w:w="771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Editor uses only 7.32s from approved take; 8s does not change narration timeline.</w:t>
            </w:r>
          </w:p>
        </w:tc>
      </w:tr>
      <w:tr>
        <w:tc>
          <w:tcPr>
            <w:tcW w:type="dxa" w:w="192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STEP 12</w:t>
            </w:r>
          </w:p>
        </w:tc>
        <w:tc>
          <w:tcPr>
            <w:tcW w:type="dxa" w:w="771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Import/result manifests, approved image, prompt, selected take, and edit trace packaged; no credentials included.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</w:pPr>
      <w:r>
        <w:rPr>
          <w:rFonts w:ascii="Aptos" w:hAnsi="Aptos"/>
          <w:b/>
          <w:color w:val="111827"/>
          <w:sz w:val="32"/>
        </w:rPr>
        <w:t>Appendix C — Required Cross-Document Terminology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721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Preferred term</w:t>
            </w:r>
          </w:p>
        </w:tc>
        <w:tc>
          <w:tcPr>
            <w:tcW w:type="dxa" w:w="4082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Meaning</w:t>
            </w:r>
          </w:p>
        </w:tc>
        <w:tc>
          <w:tcPr>
            <w:tcW w:type="dxa" w:w="2835"/>
            <w:shd w:fill="E8EE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E293B"/>
                <w:sz w:val="16"/>
              </w:rPr>
              <w:t>Avoid ambiguous replacement</w:t>
            </w:r>
          </w:p>
        </w:tc>
      </w:tr>
      <w:tr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Target Duration</w:t>
            </w:r>
          </w:p>
        </w:tc>
        <w:tc>
          <w:tcPr>
            <w:tcW w:type="dxa" w:w="408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Exact STEP 06 scene duration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Do not call this “Flow duration”.</w:t>
            </w:r>
          </w:p>
        </w:tc>
      </w:tr>
      <w:tr>
        <w:tc>
          <w:tcPr>
            <w:tcW w:type="dxa" w:w="272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Recommended Flow Duration</w:t>
            </w:r>
          </w:p>
        </w:tc>
        <w:tc>
          <w:tcPr>
            <w:tcW w:type="dxa" w:w="4082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Smallest available duration covering target</w:t>
            </w:r>
          </w:p>
        </w:tc>
        <w:tc>
          <w:tcPr>
            <w:tcW w:type="dxa" w:w="2835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Not an editorial timing change.</w:t>
            </w:r>
          </w:p>
        </w:tc>
      </w:tr>
      <w:tr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Selected Flow Duration</w:t>
            </w:r>
          </w:p>
        </w:tc>
        <w:tc>
          <w:tcPr>
            <w:tcW w:type="dxa" w:w="408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Valid operator-selected generation duration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Not the final timeline duration.</w:t>
            </w:r>
          </w:p>
        </w:tc>
      </w:tr>
      <w:tr>
        <w:tc>
          <w:tcPr>
            <w:tcW w:type="dxa" w:w="272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Generate</w:t>
            </w:r>
          </w:p>
        </w:tc>
        <w:tc>
          <w:tcPr>
            <w:tcW w:type="dxa" w:w="4082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Creation of asset in Flow</w:t>
            </w:r>
          </w:p>
        </w:tc>
        <w:tc>
          <w:tcPr>
            <w:tcW w:type="dxa" w:w="2835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Do not conflate with download.</w:t>
            </w:r>
          </w:p>
        </w:tc>
      </w:tr>
      <w:tr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Download / Simpan Hasil</w:t>
            </w:r>
          </w:p>
        </w:tc>
        <w:tc>
          <w:tcPr>
            <w:tcW w:type="dxa" w:w="408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Retrieval of generated asset to local project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Use instead of vague “capture” in primary UI.</w:t>
            </w:r>
          </w:p>
        </w:tc>
      </w:tr>
      <w:tr>
        <w:tc>
          <w:tcPr>
            <w:tcW w:type="dxa" w:w="2721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Approved Image</w:t>
            </w:r>
          </w:p>
        </w:tc>
        <w:tc>
          <w:tcPr>
            <w:tcW w:type="dxa" w:w="4082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Per-scene still that passed STEP 08 QA</w:t>
            </w:r>
          </w:p>
        </w:tc>
        <w:tc>
          <w:tcPr>
            <w:tcW w:type="dxa" w:w="2835"/>
            <w:shd w:fill="F8FAFC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Not raw contact sheet.</w:t>
            </w:r>
          </w:p>
        </w:tc>
      </w:tr>
      <w:tr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Scene ID</w:t>
            </w:r>
          </w:p>
        </w:tc>
        <w:tc>
          <w:tcPr>
            <w:tcW w:type="dxa" w:w="408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Stable SCENE_### key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93B"/>
                <w:sz w:val="16"/>
              </w:rPr>
              <w:t>Do not reuse panel number as permanent ID.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</w:pPr>
      <w:r>
        <w:rPr>
          <w:rFonts w:ascii="Aptos" w:hAnsi="Aptos"/>
          <w:b/>
          <w:color w:val="111827"/>
          <w:sz w:val="32"/>
        </w:rPr>
        <w:t>Appendix D — Implementation Test Checklist</w:t>
      </w:r>
    </w:p>
    <w:p>
      <w:pPr>
        <w:pStyle w:val="ListBullet"/>
        <w:spacing w:after="0" w:line="240" w:lineRule="auto"/>
      </w:pPr>
      <w:r>
        <w:rPr>
          <w:rFonts w:ascii="Aptos" w:hAnsi="Aptos"/>
          <w:sz w:val="16"/>
        </w:rPr>
        <w:t>Import a 60-scene manifest and verify all Scene IDs appear once.</w:t>
      </w:r>
    </w:p>
    <w:p>
      <w:pPr>
        <w:pStyle w:val="ListBullet"/>
        <w:spacing w:after="0" w:line="240" w:lineRule="auto"/>
      </w:pPr>
      <w:r>
        <w:rPr>
          <w:rFonts w:ascii="Aptos" w:hAnsi="Aptos"/>
          <w:sz w:val="16"/>
        </w:rPr>
        <w:t>Auto-map canonical SCENE_### image names with zero manual clicks.</w:t>
      </w:r>
    </w:p>
    <w:p>
      <w:pPr>
        <w:pStyle w:val="ListBullet"/>
        <w:spacing w:after="0" w:line="240" w:lineRule="auto"/>
      </w:pPr>
      <w:r>
        <w:rPr>
          <w:rFonts w:ascii="Aptos" w:hAnsi="Aptos"/>
          <w:sz w:val="16"/>
        </w:rPr>
        <w:t>Detect one missing image and block only that scene with MISSING_IMAGE.</w:t>
      </w:r>
    </w:p>
    <w:p>
      <w:pPr>
        <w:pStyle w:val="ListBullet"/>
        <w:spacing w:after="0" w:line="240" w:lineRule="auto"/>
      </w:pPr>
      <w:r>
        <w:rPr>
          <w:rFonts w:ascii="Aptos" w:hAnsi="Aptos"/>
          <w:sz w:val="16"/>
        </w:rPr>
        <w:t>Detect two images matching one Scene ID and mark DUPLICATE_IMAGE.</w:t>
      </w:r>
    </w:p>
    <w:p>
      <w:pPr>
        <w:pStyle w:val="ListBullet"/>
        <w:spacing w:after="0" w:line="240" w:lineRule="auto"/>
      </w:pPr>
      <w:r>
        <w:rPr>
          <w:rFonts w:ascii="Aptos" w:hAnsi="Aptos"/>
          <w:sz w:val="16"/>
        </w:rPr>
        <w:t>For 7.32s target, highlight 8s recommendation and disable 4s/6s.</w:t>
      </w:r>
    </w:p>
    <w:p>
      <w:pPr>
        <w:pStyle w:val="ListBullet"/>
        <w:spacing w:after="0" w:line="240" w:lineRule="auto"/>
      </w:pPr>
      <w:r>
        <w:rPr>
          <w:rFonts w:ascii="Aptos" w:hAnsi="Aptos"/>
          <w:sz w:val="16"/>
        </w:rPr>
        <w:t>For 9.27s target, allow only 10s.</w:t>
      </w:r>
    </w:p>
    <w:p>
      <w:pPr>
        <w:pStyle w:val="ListBullet"/>
        <w:spacing w:after="0" w:line="240" w:lineRule="auto"/>
      </w:pPr>
      <w:r>
        <w:rPr>
          <w:rFonts w:ascii="Aptos" w:hAnsi="Aptos"/>
          <w:sz w:val="16"/>
        </w:rPr>
        <w:t>For 10.01s target, refuse execution and require STEP 06 split.</w:t>
      </w:r>
    </w:p>
    <w:p>
      <w:pPr>
        <w:pStyle w:val="ListBullet"/>
        <w:spacing w:after="0" w:line="240" w:lineRule="auto"/>
      </w:pPr>
      <w:r>
        <w:rPr>
          <w:rFonts w:ascii="Aptos" w:hAnsi="Aptos"/>
          <w:sz w:val="16"/>
        </w:rPr>
        <w:t>Keep Omni Flash 1.1 / 720p / 16:9 read-only in normal workflow.</w:t>
      </w:r>
    </w:p>
    <w:p>
      <w:pPr>
        <w:pStyle w:val="ListBullet"/>
        <w:spacing w:after="0" w:line="240" w:lineRule="auto"/>
      </w:pPr>
      <w:r>
        <w:rPr>
          <w:rFonts w:ascii="Aptos" w:hAnsi="Aptos"/>
          <w:sz w:val="16"/>
        </w:rPr>
        <w:t>After Generate SUCCESS + Download FAILED, retry download without automatic regenerate.</w:t>
      </w:r>
    </w:p>
    <w:p>
      <w:pPr>
        <w:pStyle w:val="ListBullet"/>
        <w:spacing w:after="0" w:line="240" w:lineRule="auto"/>
      </w:pPr>
      <w:r>
        <w:rPr>
          <w:rFonts w:ascii="Aptos" w:hAnsi="Aptos"/>
          <w:sz w:val="16"/>
        </w:rPr>
        <w:t>Write result JSON without cookies, tokens, passwords, browser profile paths, or API keys.</w:t>
      </w:r>
    </w:p>
    <w:p>
      <w:pPr>
        <w:pStyle w:val="ListBullet"/>
        <w:spacing w:after="0" w:line="240" w:lineRule="auto"/>
      </w:pPr>
      <w:r>
        <w:rPr>
          <w:rFonts w:ascii="Aptos" w:hAnsi="Aptos"/>
          <w:sz w:val="16"/>
        </w:rPr>
        <w:t>Preserve target duration unchanged through import → result → editing handoff.</w:t>
      </w:r>
    </w:p>
    <w:p>
      <w:pPr>
        <w:pStyle w:val="ListBullet"/>
        <w:spacing w:after="0" w:line="240" w:lineRule="auto"/>
      </w:pPr>
      <w:r>
        <w:rPr>
          <w:rFonts w:ascii="Aptos" w:hAnsi="Aptos"/>
          <w:sz w:val="16"/>
        </w:rPr>
        <w:t>Re-open project after app restart and restore queue/result state from non-secret project data.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92" w:bottom="850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type="dxa" w:w="8208"/>
        </w:tcPr>
        <w:p>
          <w:r>
            <w:rPr>
              <w:rFonts w:ascii="Aptos" w:hAnsi="Aptos"/>
              <w:color w:val="64748B"/>
              <w:sz w:val="15"/>
            </w:rPr>
            <w:t>Planning Source of Truth • 7 October 2026</w:t>
          </w:r>
        </w:p>
      </w:tc>
      <w:tc>
        <w:tcPr>
          <w:tcW w:type="dxa" w:w="1296"/>
        </w:tcPr>
        <w:p>
          <w:pPr>
            <w:jc w:val="right"/>
          </w:pPr>
          <w:r>
            <w:rPr>
              <w:rFonts w:ascii="Aptos" w:hAnsi="Aptos"/>
              <w:color w:val="64748B"/>
              <w:sz w:val="16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4748B"/>
        <w:sz w:val="15"/>
      </w:rPr>
      <w:t>FLOW-OTOMATIS SYNC REVISION SPEC  |  100 FAMOUS PEOPLE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