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FLOW OTOMATIS — ASTRA AUDIT 10 OKTOBER 2026 / SOL HANDOFF</w:t>
      </w:r>
    </w:p>
    <w:p>
      <w:pPr/>
      <w:r>
        <w:t xml:space="preserve">Dokumen rekonstruksi ringkasan untuk gate repositori. Sumber utama: dokumen DOCX/TXT audit ASTRA yang diunggah pengguna di percakapan ini. Versi ini ringkasan implementasi, bukan salinan byte demi byte.</w:t>
      </w:r>
    </w:p>
    <w:p>
      <w:pPr/>
      <w:r>
        <w:t xml:space="preserve">Baseline: PR #34, commit 48d5fda77a63e8bda06016232e51ecabd9a98bf1. Scope dikunci pada F01–F05. Jangan tambah fitur, ubah UI, atau jalankan Google Flow live.</w:t>
      </w:r>
    </w:p>
    <w:p>
      <w:pPr/>
      <w:r>
        <w:t xml:space="preserve">SOL00 sinkronisasi baseline dan arsip. SOL01 F01 impor timestamp wajib offset; T01 tanpa zona ditolak sebelum write, T02 Z/+07/negatif diterima, T03 database lama utuh, T04 corrupt terisolasi.</w:t>
      </w:r>
    </w:p>
    <w:p>
      <w:pPr/>
      <w:r>
        <w:t xml:space="preserve">SOL02 F02 redaksi error Generate; T05 generic/auth/cancelled/ambiguous dengan marker palsu, T06 tidak bocor ke SQLite, UI, log, T07 unknown tetap ambiguous tanpa retry.</w:t>
      </w:r>
    </w:p>
    <w:p>
      <w:pPr/>
      <w:r>
        <w:t xml:space="preserve">SOL03 F05 repository baca read-only; T14 tidak membuat tabel, T15 hash tidak berubah saat baca, T16 future schema ditolak tanpa perubahan, T17 migrasi sah dan rollback.</w:t>
      </w:r>
    </w:p>
    <w:p>
      <w:pPr/>
      <w:r>
        <w:t xml:space="preserve">SOL04 F03 hasil lama tidak dapat handoff setelah Scene diubah; T08 4s menjadi 6s invalid, T09 perubahan prompt/profil/gambar invalid; T10 save race aman, histori dan video dipertahankan.</w:t>
      </w:r>
    </w:p>
    <w:p>
      <w:pPr/>
      <w:r>
        <w:t xml:space="preserve">SOL05 F04 SAFE_FAILURE terverifikasi menjadi safe failure dan explicit reprepare; T11 klasifikasi aman, T12 invalid request calls=0, timeout dan accepted tanpa id ambiguous, T13 bukti kontradiksi tetap ambiguous.</w:t>
      </w:r>
    </w:p>
    <w:p>
      <w:pPr/>
      <w:r>
        <w:t xml:space="preserve">SOL06 regresi gabungan: uv sync --frozen, ruff format --check ., ruff check ., mypy src/flow_otomatis, scripts/check_architecture.py, pytest unit/contract/integration/smoke/UI, dan CI Windows 5 job.</w:t>
      </w:r>
    </w:p>
    <w:p>
      <w:pPr/>
      <w:r>
        <w:t xml:space="preserve">Batas: tidak merge PR #34 sebelum gate final; tidak melakukan live Generate/Download. Laporan wajib menyebut perubahan konkret, tes, commit, gate, dan pekerjaan berikutnya.</w:t>
      </w:r>
    </w:p>
    <w:sectPr/>
  </w:body>
</w:document>
</file>