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STEP 02</w:t>
      </w:r>
    </w:p>
    <w:p>
      <w:pPr>
        <w:pStyle w:val="Title"/>
      </w:pPr>
      <w:r>
        <w:t>ANALYSIS DATA CONTRACT</w:t>
      </w:r>
    </w:p>
    <w:p>
      <w:pPr/>
      <w:r>
        <w:t>Full-Album-Maker — Audio Reactive &amp; Beat Animation Engine V2</w:t>
      </w:r>
    </w:p>
    <w:p>
      <w:pPr/>
      <w:r>
        <w:t>Kontrak normatif antara Audio Analyzer, Cache, Music Event Timeline, Preview, dan Animation Engine</w:t>
      </w:r>
    </w:p>
    <w:p>
      <w:pP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Repository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inoriko920-dev/Full-Album-Maker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Baseline aman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v1.5.0 / 584c94774e6197ecf60ecedb3bffd5a8797e7737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STEP 01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PASS — GO WITH LIMITATIONS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Status STEP 02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PASS — DATA CONTRACT FROZEN FOR V1 IMPLEMENTATION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Production code changed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STEP berikutnya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STEP 03 — Cache &amp; Analysis Service Foundation</w:t>
            </w:r>
          </w:p>
        </w:tc>
      </w:tr>
    </w:tbl>
    <w:p/>
    <w:p>
      <w:pP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PRINSIP STEP 02: analyzer boleh salah, tetapi kontrak data tidak boleh ambigu. Semua consumer harus mengetahui kualitas, domain waktu, versi, dan fallback dari setiap hasil analisis.</w:t>
            </w:r>
          </w:p>
        </w:tc>
      </w:tr>
    </w:tbl>
    <w:p/>
    <w:p>
      <w:pPr/>
      <w:r/>
    </w:p>
    <w:p>
      <w:pPr>
        <w:pStyle w:val="Heading1"/>
      </w:pPr>
      <w:r>
        <w:t>1. Executive Summary &amp; Keputusan</w:t>
      </w:r>
    </w:p>
    <w:p>
      <w:pPr/>
      <w:r>
        <w:t>Keputusan inti: hasil analisis audio akan menjadi artefak versioned yang terpisah dari ProjectDocument. Analisis dilakukan per MediaAsset audio, dalam domain waktu sumber (source-relative), menggunakan timebase proyek 240.000 tick/detik. SongInstance dan timeline tidak memiliki salinan analisis sendiri; mereka memetakan hasil asset ke posisi proyek melalui source_in_tick/source_out_tick dan TimelineResolver.</w:t>
      </w:r>
    </w:p>
    <w:p>
      <w:pPr/>
      <w:r>
        <w:t>Gate STEP 02: PASS. Schema logis, aturan waktu, normalisasi, confidence, quality flags, fallback, cache identity, validasi, dan mapping timeline sudah cukup terdefinisi untuk memulai service/cache foundation pada STEP 03. Tidak ada coding produksi pada STEP 02.</w:t>
      </w:r>
    </w:p>
    <w:p>
      <w:pPr>
        <w:pStyle w:val="Heading1"/>
      </w:pPr>
      <w:r>
        <w:t>2. Constraint dari Baseline yang Wajib Dipertahankan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Constraint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Baseline repo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Kontrak STEP 02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 timebase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240000 tick/detik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Semua timestamp canonical berbentuk integer tick; float seconds hanya diagnostik.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 schema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ProjectDocument schema_version = 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Analysis cache tidak memaksa bump schema proyek.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Asset identity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MediaAsset memiliki asset_id + fingerprint + source_duration_tick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Analisis melekat pada konten asset, bukan pada path atau SongInstance.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Playlist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packed/free; source_in/source_out; crossfade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Mapping event memakai TimelineResolver; jangan menghitung ulang layout timeline secara terpisah.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Renderer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 owner audio final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Analyzer read-only; tidak mengubah master audio.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Preview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Accurate Preview + deterministic fallback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Consumer wajib dapat fallback jika beat confidence rendah/tidak tersedia.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AI Agent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Action/command boundary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AI tidak boleh menulis cache/schema mentah langsung.</w:t>
            </w:r>
          </w:p>
        </w:tc>
      </w:tr>
    </w:tbl>
    <w:p/>
    <w:p>
      <w:pPr>
        <w:pStyle w:val="Heading1"/>
      </w:pPr>
      <w:r>
        <w:t>3. Keputusan Arsitektur Kontrak</w:t>
      </w:r>
    </w:p>
    <w:p>
      <w:pPr>
        <w:pStyle w:val="ListBullet"/>
      </w:pPr>
      <w:r>
        <w:t>Analysis is per audio asset: satu source audio dianalisis sekali dan dapat dipakai banyak SongInstance/proyek bila content digest + profile sama.</w:t>
      </w:r>
    </w:p>
    <w:p>
      <w:pPr>
        <w:pStyle w:val="ListBullet"/>
      </w:pPr>
      <w:r>
        <w:t>Source-relative canonical timing: event disimpan relatif terhadap awal source asset, bukan posisi album.</w:t>
      </w:r>
    </w:p>
    <w:p>
      <w:pPr>
        <w:pStyle w:val="ListBullet"/>
      </w:pPr>
      <w:r>
        <w:t>Integer tick sebagai canonical timestamp: tidak ada akumulasi float seconds di runtime timeline.</w:t>
      </w:r>
    </w:p>
    <w:p>
      <w:pPr>
        <w:pStyle w:val="ListBullet"/>
      </w:pPr>
      <w:r>
        <w:t>Logical contract dipisahkan dari serialization: STEP 02 membekukan makna data; STEP 03 boleh memilih JSON/NPZ/container cache selama makna tidak berubah.</w:t>
      </w:r>
    </w:p>
    <w:p>
      <w:pPr>
        <w:pStyle w:val="ListBullet"/>
      </w:pPr>
      <w:r>
        <w:t>ProjectDocument tidak menyimpan array curve besar. Cache adalah derived data yang dapat dibuang dan dibuat ulang.</w:t>
      </w:r>
    </w:p>
    <w:p>
      <w:pPr>
        <w:pStyle w:val="ListBullet"/>
      </w:pPr>
      <w:r>
        <w:t>Quality decision adalah bagian wajib dari hasil. Consumer dilarang menganggap daftar beat sebagai kebenaran tanpa membaca decision/fallback mode.</w:t>
      </w:r>
    </w:p>
    <w:p>
      <w:pPr>
        <w:pStyle w:val="ListBullet"/>
      </w:pPr>
      <w:r>
        <w:t>Analyzer version/settings masuk cache identity sehingga perubahan algoritma tidak memakai hasil lama diam-diam.</w:t>
      </w:r>
    </w:p>
    <w:p>
      <w:pPr/>
      <w:r/>
    </w:p>
    <w:p>
      <w:pPr>
        <w:pStyle w:val="Heading1"/>
      </w:pPr>
      <w:r>
        <w:t>4. Model Waktu Normatif</w:t>
      </w:r>
    </w:p>
    <w:p>
      <w:pPr>
        <w:pStyle w:val="Heading2"/>
      </w:pPr>
      <w:r>
        <w:t>4.1 Unit canonical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CANONICAL TIME = integer project tick. TIMEBASE = 240000 tick/detik. 1 ms = 240 tick. 1 frame 30 fps = 8.000 tick. 1 frame 60 fps = 4.000 tick.</w:t>
            </w:r>
          </w:p>
        </w:tc>
      </w:tr>
    </w:tbl>
    <w:p/>
    <w:p>
      <w:pPr>
        <w:pStyle w:val="ListBullet"/>
      </w:pPr>
      <w:r>
        <w:t>seconds_to_tick(t) = round(t × 240000). Konversi harus mengikuti fungsi repo, bukan floor/truncation.</w:t>
      </w:r>
    </w:p>
    <w:p>
      <w:pPr>
        <w:pStyle w:val="ListBullet"/>
      </w:pPr>
      <w:r>
        <w:t>Event analyzer yang berasal dari frame index i dikonversi langsung dari i × hop_length / sample_rate; jangan menambah hop_tick berulang karena rounding kumulatif akan drift.</w:t>
      </w:r>
    </w:p>
    <w:p>
      <w:pPr>
        <w:pStyle w:val="ListBullet"/>
      </w:pPr>
      <w:r>
        <w:t>f(i) = round(i × 512 × 240000 / 22050). Hop nominal ~23,21995 ms; nilai tick per hop bukan integer eksak.</w:t>
      </w:r>
    </w:p>
    <w:p>
      <w:pPr>
        <w:pStyle w:val="ListBullet"/>
      </w:pPr>
      <w:r>
        <w:t>Event tick harus 0 &lt;= source_tick &lt;= source_duration_tick. Event di luar domain source ditolak/di-clip hanya pada boundary yang terdokumentasi.</w:t>
      </w:r>
    </w:p>
    <w:p>
      <w:pPr>
        <w:pStyle w:val="ListBullet"/>
      </w:pPr>
      <w:r>
        <w:t>Float time_sec boleh muncul di debug/evidence, tetapi tidak menjadi field authoritative untuk renderer/timeline.</w:t>
      </w:r>
    </w:p>
    <w:p>
      <w:pPr>
        <w:pStyle w:val="Heading2"/>
      </w:pPr>
      <w:r>
        <w:t>4.2 Domain waktu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Domain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Makna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Contoh field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Owner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Source domain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Relatif terhadap awal file audio asset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source_tick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AudioAnalysisResult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Song-local domain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Relatif terhadap source_in SongInstance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song_local_tick = source_tick - source_in_tick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Mapping layer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Project domain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Posisi aktual pada album/free timeline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project_tick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TimelineResolver + mapping service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Frame-curve domain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Index frame analyzer + rational sample/hop mapping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frame_index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CurveTiming</w:t>
            </w:r>
          </w:p>
        </w:tc>
      </w:tr>
    </w:tbl>
    <w:p/>
    <w:p>
      <w:pPr>
        <w:pStyle w:val="Heading1"/>
      </w:pPr>
      <w:r>
        <w:t>5. Schema Logis / Dataclass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AudioAnalysisResultV1</w:t>
              <w:br/>
              <w:t xml:space="preserve">  format: "full-album-maker-audio-analysis"</w:t>
              <w:br/>
              <w:t xml:space="preserve">  schema_version: 1</w:t>
              <w:br/>
              <w:t xml:space="preserve">  contract_version: "analysis-v1"</w:t>
              <w:br/>
              <w:t xml:space="preserve">  source: AnalysisSourceIdentity</w:t>
              <w:br/>
              <w:t xml:space="preserve">  profile: AnalyzerProfile</w:t>
              <w:br/>
              <w:t xml:space="preserve">  tempo: TempoSummary</w:t>
              <w:br/>
              <w:t xml:space="preserve">  quality_metrics: AnalysisQualityMetrics</w:t>
              <w:br/>
              <w:t xml:space="preserve">  quality_decision: AnalysisQualityDecision</w:t>
              <w:br/>
              <w:t xml:space="preserve">  events: list[AnalysisPointEvent]</w:t>
              <w:br/>
              <w:t xml:space="preserve">  curves: AnalysisCurves</w:t>
              <w:br/>
              <w:t xml:space="preserve">  status: COMPLETE | PARTIAL</w:t>
              <w:br/>
              <w:t xml:space="preserve">  warnings: list[str]</w:t>
              <w:br/>
              <w:t xml:space="preserve">  created_utc: ISO-8601 metadata only</w:t>
            </w:r>
          </w:p>
        </w:tc>
      </w:tr>
    </w:tbl>
    <w:p/>
    <w:p>
      <w:pPr/>
      <w:r>
        <w:t>Catatan: nama kelas di atas normatif secara semantik. Implementasi boleh memecah modul/file, tetapi field meaning, range, dan validation tidak boleh berubah tanpa menaikkan contract/schema version.</w:t>
      </w:r>
    </w:p>
    <w:p>
      <w:pPr/>
      <w:r/>
    </w:p>
    <w:p>
      <w:pPr>
        <w:pStyle w:val="Heading1"/>
      </w:pPr>
      <w:r>
        <w:t>6. AnalysisSourceIdentity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Wajib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Aturan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content_sha256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str(64 hex)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Digest isi source file; cache identity utama. Path tidak boleh menjadi identity.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byte_size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int &gt;=0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Evidence/fingerprint sanity check.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asset_kind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"audio"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V1 hanya menerima audio source.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project_source_duration_tick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int &gt;0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Durasi authoritative dari MediaAsset saat job dibuat.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decoded_sample_count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int &gt;=0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Jumlah sample hasil decode canonical; diagnostics/validation.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decoded_sample_rate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int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Default analysis 22050 Hz setelah resample.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channels_in_source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int &gt;=1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Diagnostics; analysis V1 di-downmix mono.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asset_id_context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UUID/null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Tidak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Hanya konteks request; bukan cache key lintas proyek.</w:t>
            </w:r>
          </w:p>
        </w:tc>
      </w:tr>
    </w:tbl>
    <w:p/>
    <w:p>
      <w:pPr/>
      <w:r>
        <w:t>Privacy rule: absolute source locator/path tidak disimpan sebagai bagian contract persistent. Cache tetap dapat dipindah tanpa membocorkan struktur folder pengguna.</w:t>
      </w:r>
    </w:p>
    <w:p>
      <w:pPr>
        <w:pStyle w:val="Heading1"/>
      </w:pPr>
      <w:r>
        <w:t>7. AnalyzerProfile &amp; Settings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V1 default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Masuk settings_signature?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engine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librosa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engine_version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target 1.0.0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analysis_contract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analysis-v1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sample_rate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22050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channel_mode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mono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hop_length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512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n_fft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2048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bass_band_hz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20–250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mid_band_hz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250–4000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high_band_hz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4000–10000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curve_normalization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robust-db-p05-p95-v1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beat_quality_model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fam-confidence-v1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decoder_profile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FFmpeg canonical PCM proxy profile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settings_signature = SHA256(canonical_json(profile_fields_that_affect_output))</w:t>
              <w:br/>
              <w:t>cache_identity_seed = analysis_contract_version + content_sha256 + settings_signature</w:t>
            </w:r>
          </w:p>
        </w:tc>
      </w:tr>
    </w:tbl>
    <w:p/>
    <w:p>
      <w:pPr/>
      <w:r>
        <w:t>Rule: mengubah threshold confidence, band edge, normalization, hop, engine version, atau decode profile harus mengubah settings_signature. Cache lama tidak boleh dianggap kompatibel secara diam-diam.</w:t>
      </w:r>
    </w:p>
    <w:p>
      <w:pPr>
        <w:pStyle w:val="Heading1"/>
      </w:pPr>
      <w:r>
        <w:t>8. TempoSummary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Type/range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Makna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raw_bpm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float &gt;=0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 global kandidat dari analyzer. 0 pada silence/no valid beat.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beat_count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 &gt;=0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Jumlah event BEAT raw yang valid setelah boundary check.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median_interval_tick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 &gt;=0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Median inter-beat interval; 0 bila beat tidak cukup.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interval_robust_cv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0..+inf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MAD/median interval; dipakai stability score.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tempo_peak_contrast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Kekuatan kandidat tempo terhadap background tempogram.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half_double_ambiguity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Salience half/double dibanding kandidat utama.</w:t>
            </w:r>
          </w:p>
        </w:tc>
      </w:tr>
    </w:tbl>
    <w:p/>
    <w:p>
      <w:pPr>
        <w:pStyle w:val="Heading1"/>
      </w:pPr>
      <w:r>
        <w:t>9. AnalysisPointEvent Contract</w:t>
      </w:r>
    </w:p>
    <w:p>
      <w:pPr/>
      <w:r>
        <w:t>STEP 02 hanya membekukan event analyzer dasar. STRONG_BEAT, BASS_HIT, DROP, SECTION_CHANGE, dan event artistik lain belum disimpan sebagai fakta analyzer; semuanya merupakan derived Music Event Timeline pada STEP selanjutnya.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</w:tcPr>
          <w:p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045"/>
            <w:shd w:fill="D9EAF7"/>
          </w:tcPr>
          <w:p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2045"/>
            <w:shd w:fill="D9EAF7"/>
          </w:tcPr>
          <w:p>
            <w:r>
              <w:rPr>
                <w:rFonts w:ascii="Aptos" w:hAnsi="Aptos"/>
                <w:b/>
                <w:sz w:val="16"/>
              </w:rPr>
              <w:t>BEAT</w:t>
            </w:r>
          </w:p>
        </w:tc>
        <w:tc>
          <w:tcPr>
            <w:tcW w:type="dxa" w:w="2045"/>
            <w:shd w:fill="D9EAF7"/>
          </w:tcPr>
          <w:p>
            <w:r>
              <w:rPr>
                <w:rFonts w:ascii="Aptos" w:hAnsi="Aptos"/>
                <w:b/>
                <w:sz w:val="16"/>
              </w:rPr>
              <w:t>ONSET</w:t>
            </w:r>
          </w:p>
        </w:tc>
        <w:tc>
          <w:tcPr>
            <w:tcW w:type="dxa" w:w="2045"/>
            <w:shd w:fill="D9EAF7"/>
          </w:tcPr>
          <w:p>
            <w:r>
              <w:rPr>
                <w:rFonts w:ascii="Aptos" w:hAnsi="Aptos"/>
                <w:b/>
                <w:sz w:val="16"/>
              </w:rPr>
              <w:t>Aturan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kind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enum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BEAT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ONSET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Hanya dua kind pada analysis-v1.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source_tick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int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Sorted ascending; canonical source time.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strength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float 0..1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Robust-normalized, bukan dB absolut.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onset_support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float 0..1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N/A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Dukungan transient dekat beat.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bass_ratio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float 0..1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Opsional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Opsional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Band share sekitar event; heuristic, bukan label kick.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mid_ratio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float 0..1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Opsional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Opsional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Band share lokal.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high_ratio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float 0..1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Opsional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Opsional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Band share lokal; bukan label snare.</w:t>
            </w:r>
          </w:p>
        </w:tc>
      </w:tr>
      <w:tr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frame_index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int &gt;=0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Ya</w:t>
            </w:r>
          </w:p>
        </w:tc>
        <w:tc>
          <w:tcPr>
            <w:tcW w:type="dxa" w:w="2045"/>
          </w:tcPr>
          <w:p>
            <w:r>
              <w:rPr>
                <w:rFonts w:ascii="Aptos" w:hAnsi="Aptos"/>
                <w:sz w:val="16"/>
              </w:rPr>
              <w:t>Evidence/debug untuk reproduksi mapping.</w:t>
            </w:r>
          </w:p>
        </w:tc>
      </w:tr>
    </w:tbl>
    <w:p/>
    <w:p>
      <w:pPr>
        <w:pStyle w:val="Heading2"/>
      </w:pPr>
      <w:r>
        <w:t>9.1 Strength normalization</w:t>
      </w:r>
    </w:p>
    <w:p>
      <w:pPr>
        <w:pStyle w:val="ListBullet"/>
      </w:pPr>
      <w:r>
        <w:t>Beat raw strength = local maximum onset envelope pada sekitar beat frame (±1 frame).</w:t>
      </w:r>
    </w:p>
    <w:p>
      <w:pPr>
        <w:pStyle w:val="ListBullet"/>
      </w:pPr>
      <w:r>
        <w:t>Onset raw strength = peak value onset envelope pada onset frame.</w:t>
      </w:r>
    </w:p>
    <w:p>
      <w:pPr>
        <w:pStyle w:val="ListBullet"/>
      </w:pPr>
      <w:r>
        <w:t>Robust normalization memakai percentile distribution event dalam asset; V1 target P10→0 dan P90→1, clip [0,1].</w:t>
      </w:r>
    </w:p>
    <w:p>
      <w:pPr>
        <w:pStyle w:val="ListBullet"/>
      </w:pPr>
      <w:r>
        <w:t>Jika dynamic range terlalu kecil, strength diset 0 dan LOW_TRANSIENT dapat aktif; dilarang membesar-besarkan noise menjadi beat kuat.</w:t>
      </w:r>
    </w:p>
    <w:p>
      <w:pPr>
        <w:pStyle w:val="ListBullet"/>
      </w:pPr>
      <w:r>
        <w:t>Per-event band ratios berasal dari window lokal di sekitar tick dan harus sum ~1 bila energy &gt; floor; jika di bawah floor semua ratio = 0.</w:t>
      </w:r>
    </w:p>
    <w:p>
      <w:pPr>
        <w:pStyle w:val="Heading1"/>
      </w:pPr>
      <w:r>
        <w:t>10. AnalysisCurves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Curve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Range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Sumber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Aptos" w:hAnsi="Aptos"/>
                <w:b/>
                <w:sz w:val="16"/>
              </w:rPr>
              <w:t>Pemakaian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energy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RMS/log-energy robust normalized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Fallback umum, glow, zoom lembut.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bass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20–250 Hz power → dB → robust normalize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Bass pulse / low-frequency modulation.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mid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250–4000 Hz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Body/vocal/instrument energy modulation.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4000–10000 Hz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Spark/high transient modulation.</w:t>
            </w:r>
          </w:p>
        </w:tc>
      </w:tr>
      <w:tr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onset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0..1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onset envelope robust normalize</w:t>
            </w:r>
          </w:p>
        </w:tc>
        <w:tc>
          <w:tcPr>
            <w:tcW w:type="dxa" w:w="2556"/>
          </w:tcPr>
          <w:p>
            <w:r>
              <w:rPr>
                <w:rFonts w:ascii="Aptos" w:hAnsi="Aptos"/>
                <w:sz w:val="16"/>
              </w:rPr>
              <w:t>Transient response dan event support.</w:t>
            </w:r>
          </w:p>
        </w:tc>
      </w:tr>
    </w:tbl>
    <w:p/>
    <w:p>
      <w:pPr>
        <w:pStyle w:val="Heading2"/>
      </w:pPr>
      <w:r>
        <w:t>10.1 Curve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CurveTiming</w:t>
              <w:br/>
              <w:t xml:space="preserve">  sample_rate = 22050</w:t>
              <w:br/>
              <w:t xml:space="preserve">  hop_length = 512</w:t>
              <w:br/>
              <w:t xml:space="preserve">  frame_count = N</w:t>
              <w:br/>
              <w:t xml:space="preserve">  source_tick(frame_index i) = round(i * hop_length * 240000 / sample_rate)</w:t>
              <w:br/>
              <w:t xml:space="preserve">  nominal_frame_period = 23.21995 ms</w:t>
            </w:r>
          </w:p>
        </w:tc>
      </w:tr>
    </w:tbl>
    <w:p/>
    <w:p>
      <w:pPr>
        <w:pStyle w:val="ListBullet"/>
      </w:pPr>
      <w:r>
        <w:t>Semua curve harus memiliki frame_count yang sama pada analysis-v1.</w:t>
      </w:r>
    </w:p>
    <w:p>
      <w:pPr>
        <w:pStyle w:val="ListBullet"/>
      </w:pPr>
      <w:r>
        <w:t>Tidak menyimpan timestamp float per frame; index + rational timing adalah source of truth.</w:t>
      </w:r>
    </w:p>
    <w:p>
      <w:pPr>
        <w:pStyle w:val="ListBullet"/>
      </w:pPr>
      <w:r>
        <w:t>Runtime 30/60 fps melakukan interpolation terhadap curve, bukan memaksa analyzer memiliki frame persis sama dengan video.</w:t>
      </w:r>
    </w:p>
    <w:p>
      <w:pPr>
        <w:pStyle w:val="ListBullet"/>
      </w:pPr>
      <w:r>
        <w:t>Attack/decay/smoothing artistik bukan bagian AnalysisCurves. Itu milik Animation Modulator supaya raw analysis dapat dipakai banyak preset.</w:t>
      </w:r>
    </w:p>
    <w:p>
      <w:pPr>
        <w:pStyle w:val="Heading1"/>
      </w:pPr>
      <w:r>
        <w:t>11. Robust Curve Normalization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Tujuan normalisasi bukan “membuat semua lagu sama keras”, tetapi menghasilkan 0..1 curve yang stabil untuk animasi sambil mempertahankan silence floor.</w:t>
            </w:r>
          </w:p>
        </w:tc>
      </w:tr>
    </w:tbl>
    <w:p/>
    <w:p>
      <w:pPr>
        <w:pStyle w:val="ListBullet"/>
      </w:pPr>
      <w:r>
        <w:t>Hitung power/RMS dalam domain linear, lalu konversi ke dB dengan floor numerik aman.</w:t>
      </w:r>
    </w:p>
    <w:p>
      <w:pPr>
        <w:pStyle w:val="ListBullet"/>
      </w:pPr>
      <w:r>
        <w:t>Untuk setiap curve energy/band, hitung P05 dan P95 hanya pada frame yang berada di atas silence floor.</w:t>
      </w:r>
    </w:p>
    <w:p>
      <w:pPr>
        <w:pStyle w:val="ListBullet"/>
      </w:pPr>
      <w:r>
        <w:t>norm = clip((db - P05) / max(P95 - P05, epsilon), 0, 1).</w:t>
      </w:r>
    </w:p>
    <w:p>
      <w:pPr>
        <w:pStyle w:val="ListBullet"/>
      </w:pPr>
      <w:r>
        <w:t>Frame di bawah silence floor dipaksa 0 meskipun percentile mapping akan mengangkat nilainya.</w:t>
      </w:r>
    </w:p>
    <w:p>
      <w:pPr>
        <w:pStyle w:val="ListBullet"/>
      </w:pPr>
      <w:r>
        <w:t>Jika P95-P05 terlalu kecil, curve dianggap low-dynamic; isi 0..nilai konservatif dan set quality flag yang relevan. Jangan menghasilkan pulse liar.</w:t>
      </w:r>
    </w:p>
    <w:p>
      <w:pPr>
        <w:pStyle w:val="ListBullet"/>
      </w:pPr>
      <w:r>
        <w:t>Normalization version masuk settings_signature. Perubahan percentile/threshold di masa depan wajib invalidasi cache.</w:t>
      </w:r>
    </w:p>
    <w:p>
      <w:pPr>
        <w:pStyle w:val="Heading1"/>
      </w:pPr>
      <w:r>
        <w:t>12. Quality Metrics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Definisi ringkas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Tujuan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peak_dbfs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Peak level decoded mono PCM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Silence/near-silence guard.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rms_p95_dbfs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P95 frame RMS dBFS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Energy floor sanity.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active_ratio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Fraksi frame RMS &gt; -50 dBFS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Membedakan material aktif dari near-silence.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onset_peak_density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Significant onset peaks per second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Low-transient detection.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onset_contrast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P95 onset / max(median onset, epsilon)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Transient contrast.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beat_count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Jumlah beat candidate valid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Sparse/short guard.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interval_robust_cv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MAD IBI / median IBI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 stability.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beat_onset_support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dengan onset signifikan ±70 ms / beat_count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Menolak beat grid tanpa transient support.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tempo_peak_contrast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Normalized tempogram candidate contrast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Periodicity evidence.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half_double_ambiguity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max(salience 0.5×,2×)/main salience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 ambiguity.</w:t>
            </w:r>
          </w:p>
        </w:tc>
      </w:tr>
    </w:tbl>
    <w:p/>
    <w:p>
      <w:pPr>
        <w:pStyle w:val="Heading1"/>
      </w:pPr>
      <w:r>
        <w:t>13. Beat Confidence Formula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S_stability  = clamp(1 - interval_robust_cv / 0.20, 0, 1)</w:t>
              <w:br/>
              <w:t>S_support    = clamp(beat_onset_support, 0, 1)</w:t>
              <w:br/>
              <w:t>S_periodic   = clamp(tempo_peak_contrast, 0, 1)</w:t>
              <w:br/>
              <w:t>S_transient  = clamp(onset_peak_density / 0.35, 0, 1)</w:t>
              <w:br/>
              <w:t>S_coverage   = clamp(beat_count / max(4, duration_sec * 0.50), 0, 1)</w:t>
              <w:br/>
              <w:br/>
              <w:t>beat_confidence =</w:t>
              <w:br/>
              <w:t xml:space="preserve">    0.30*S_stability +</w:t>
              <w:br/>
              <w:t xml:space="preserve">    0.30*S_support +</w:t>
              <w:br/>
              <w:t xml:space="preserve">    0.20*S_periodic +</w:t>
              <w:br/>
              <w:t xml:space="preserve">    0.10*S_transient +</w:t>
              <w:br/>
              <w:t xml:space="preserve">    0.10*S_coverage</w:t>
            </w:r>
          </w:p>
        </w:tc>
      </w:tr>
    </w:tbl>
    <w:p/>
    <w:p>
      <w:pPr/>
      <w:r>
        <w:t>Threshold di bawah adalah bagian analysis-v1. Jika kalibrasi real-song pada STEP lanjutan menuntut perubahan, naikkan beat_quality_model/settings_signature; jangan mengubah arti cache lama.</w:t>
      </w:r>
    </w:p>
    <w:p>
      <w:pPr/>
      <w:r/>
    </w:p>
    <w:p>
      <w:pPr>
        <w:pStyle w:val="Heading1"/>
      </w:pPr>
      <w:r>
        <w:t>14. Hard Guards, Flags, dan Confidence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Condition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Flag / cap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Alasan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peak_dbfs &lt;= -70, atau rms_p95 &lt;= -60 dan active_ratio &lt;1%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SILENT; confidence=0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Tidak boleh ada fake beat pada silence.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duration &lt; 4 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TOO_SHORT; cap confidence &lt;=0.35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 global tidak cukup evidence.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beat_count &lt; 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SPARSE_BEATS; cap &lt;=0.35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Grid terlalu sedikit.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onset_peak_density &lt;0.15/s AND onset_contrast &lt;2.0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LOW_TRANSIENT; cap &lt;=0.44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Ambient/swell mudah memicu tempo palsu.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interval_robust_cv &gt;0.18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UNSTABLE_TEMPO; cap &lt;=0.69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 tidak stabil untuk hard sync.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half_double_ambiguity &gt;=0.85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AMBIGUOUS_TEMPO; cap &lt;=0.69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Half/double tempo belum dapat dipastikan.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 recovered with warning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DECODE_WARNING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Result boleh digunakan jika validasi lain lulus.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stage gagal tapi curves valid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PARTIAL_ANALYSIS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Fallback energy/onset masih sah.</w:t>
            </w:r>
          </w:p>
        </w:tc>
      </w:tr>
    </w:tbl>
    <w:p/>
    <w:p>
      <w:pPr>
        <w:pStyle w:val="Heading2"/>
      </w:pPr>
      <w:r>
        <w:t>14.1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Tier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Range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Behavior default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HIGH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&gt;= 0.72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Beat-synced effects diizinkan; hard effect tetap tunduk limiter/preset.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MEDIUM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0.45–0.719999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Soft beat pulse boleh; camera punch/white flash/strong burst OFF secara default.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LOW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&lt; 0.45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events tidak dipakai untuk artistik default; energy/onset reactive.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forced 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Resting/static; tidak ada synthetic motion yang mengaku reactive.</w:t>
            </w:r>
          </w:p>
        </w:tc>
      </w:tr>
    </w:tbl>
    <w:p/>
    <w:p>
      <w:pPr>
        <w:pStyle w:val="Heading1"/>
      </w:pPr>
      <w:r>
        <w:t>15. AnalysisQualityDecision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Nilai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beat_confidence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float 0..1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confidence_tier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HIGH | MEDIUM | LOW | SILENT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fallback_mode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BEAT_SYNC | SOFT_BEAT_ENERGY | ENERGY_REACTIVE | RESTING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quality_flags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sorted unique enum set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hard_effects_allowed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bool; default true hanya HIGH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reason_codes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machine-readable ringkas untuk UI/log</w:t>
            </w:r>
          </w:p>
        </w:tc>
      </w:tr>
    </w:tbl>
    <w:p/>
    <w:p>
      <w:pPr/>
      <w:r>
        <w:t>Consumer rule: Animation Engine wajib membaca fallback_mode terlebih dahulu. Ia tidak boleh mengaktifkan efek keras hanya karena events list berisi BEAT.</w:t>
      </w:r>
    </w:p>
    <w:p>
      <w:pPr>
        <w:pStyle w:val="Heading1"/>
      </w:pPr>
      <w:r>
        <w:t>16. Fallback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SILENT / no usable energy</w:t>
              <w:br/>
              <w:t xml:space="preserve">    -&gt; RESTING</w:t>
              <w:br/>
              <w:br/>
              <w:t>Valid curves + LOW beat confidence</w:t>
              <w:br/>
              <w:t xml:space="preserve">    -&gt; ENERGY_REACTIVE</w:t>
              <w:br/>
              <w:br/>
              <w:t>Valid curves + MEDIUM beat confidence</w:t>
              <w:br/>
              <w:t xml:space="preserve">    -&gt; SOFT_BEAT_ENERGY</w:t>
              <w:br/>
              <w:br/>
              <w:t>Valid curves + HIGH beat confidence</w:t>
              <w:br/>
              <w:t xml:space="preserve">    -&gt; BEAT_SYNC</w:t>
              <w:br/>
              <w:br/>
              <w:t>Analyzer beat exception + curves survive</w:t>
              <w:br/>
              <w:t xml:space="preserve">    -&gt; PARTIAL_ANALYSIS + ENERGY_REACTIVE</w:t>
              <w:br/>
              <w:br/>
              <w:t>Decode/fundamental validation failure</w:t>
              <w:br/>
              <w:t xml:space="preserve">    -&gt; no valid result; editor continues without Beat Engine</w:t>
            </w:r>
          </w:p>
        </w:tc>
      </w:tr>
    </w:tbl>
    <w:p/>
    <w:p>
      <w:pPr>
        <w:pStyle w:val="Heading1"/>
      </w:pPr>
      <w:r>
        <w:t>17. Mapping Asset Analysis → SongInstance → Project Timeline</w:t>
      </w:r>
    </w:p>
    <w:p>
      <w:pPr/>
      <w:r>
        <w:t>Mapping harus dilakukan oleh satu service/utility resmi; renderer, preview, AI, dan UI dilarang menulis rumus mapping sendiri-sendiri.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Given:</w:t>
              <w:br/>
              <w:t xml:space="preserve">  analysis event source_tick</w:t>
              <w:br/>
              <w:t xml:space="preserve">  SongInstance.source_in_tick / source_out_tick</w:t>
              <w:br/>
              <w:t xml:space="preserve">  ResolvedSong.start_tick / end_tick from TimelineResolver</w:t>
              <w:br/>
              <w:br/>
              <w:t>Eligibility:</w:t>
              <w:br/>
              <w:t xml:space="preserve">  source_in_tick &lt;= source_tick &lt; source_out_tick</w:t>
              <w:br/>
              <w:br/>
              <w:t>song_local_tick = source_tick - source_in_tick</w:t>
              <w:br/>
              <w:t>project_tick    = ResolvedSong.start_tick + song_local_tick</w:t>
              <w:br/>
              <w:br/>
              <w:t>Accept only if:</w:t>
              <w:br/>
              <w:t xml:space="preserve">  ResolvedSong.start_tick &lt;= project_tick &lt; ResolvedSong.end_tick</w:t>
            </w:r>
          </w:p>
        </w:tc>
      </w:tr>
    </w:tbl>
    <w:p/>
    <w:p>
      <w:pPr>
        <w:pStyle w:val="ListBullet"/>
      </w:pPr>
      <w:r>
        <w:t>Packed playlist: ResolvedSong.start_tick berasal dari cursor berurutan; analysis asset tetap sama.</w:t>
      </w:r>
    </w:p>
    <w:p>
      <w:pPr>
        <w:pStyle w:val="ListBullet"/>
      </w:pPr>
      <w:r>
        <w:t>Free timeline: ResolvedSong.start_tick berasal dari free_start_tick; gunakan hasil resolver, bukan membaca free_start_tick secara langsung di setiap consumer.</w:t>
      </w:r>
    </w:p>
    <w:p>
      <w:pPr>
        <w:pStyle w:val="ListBullet"/>
      </w:pPr>
      <w:r>
        <w:t>Crossfade: dua SongInstance dapat menghasilkan event pada project tick yang overlap. Ini valid; Music Event Timeline berikutnya menentukan merge/priority policy.</w:t>
      </w:r>
    </w:p>
    <w:p>
      <w:pPr>
        <w:pStyle w:val="ListBullet"/>
      </w:pPr>
      <w:r>
        <w:t>Source trim: event sebelum source_in atau &gt;= source_out dibuang untuk instance tersebut tanpa mengubah cache asset.</w:t>
      </w:r>
    </w:p>
    <w:p>
      <w:pPr>
        <w:pStyle w:val="ListBullet"/>
      </w:pPr>
      <w:r>
        <w:t>Same asset repeated: setiap SongInstance memetakan event cache yang sama ke project position masing-masing.</w:t>
      </w:r>
    </w:p>
    <w:p>
      <w:pPr>
        <w:pStyle w:val="ListBullet"/>
      </w:pPr>
      <w:r>
        <w:t>Gain SongInstance tidak mengubah hasil analysis cache source. Jika nanti visual ingin mengikuti post-gain mix, itu kontrak lain dan tidak boleh disamarkan sebagai asset analysis.</w:t>
      </w:r>
    </w:p>
    <w:p>
      <w:pPr>
        <w:pStyle w:val="Heading1"/>
      </w:pPr>
      <w:r>
        <w:t>18. Cache Identity Contract (Logical)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cache_key = SHA256(</w:t>
              <w:br/>
              <w:t xml:space="preserve">  "analysis-v1" + ":" +</w:t>
              <w:br/>
              <w:t xml:space="preserve">  source.content_sha256 + ":" +</w:t>
              <w:br/>
              <w:t xml:space="preserve">  profile.settings_signature</w:t>
              <w:br/>
              <w:t>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Bukan bagian identity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Alasan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asset_id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UUID berbeda antar proyek walau file sama.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absolute path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File bisa dipindah; juga privacy-sensitive.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display title/artist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Metadata user tidak mengubah waveform.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SongInstance ID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Analisis per asset, bukan placement.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project_id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Cache dapat reuse lintas project.</w:t>
            </w:r>
          </w:p>
        </w:tc>
      </w:tr>
    </w:tbl>
    <w:p/>
    <w:p>
      <w:pPr/>
      <w:r>
        <w:t>Serialization belum dikunci: STEP 03 boleh memilih manifest JSON + packed arrays, satu container, atau format lain. Atomicity, corruption recovery, dan cache eviction menjadi tanggung jawab STEP 03.</w:t>
      </w:r>
    </w:p>
    <w:p>
      <w:pPr>
        <w:pStyle w:val="Heading1"/>
      </w:pPr>
      <w:r>
        <w:t>19. Versioning &amp; Compatibility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Perubahan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Tindakan wajib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Tambah optional metadata yang tidak mengubah semantics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Boleh tetap schema 1 bila reader lama dapat mengabaikan.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Ubah arti field/range/timing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Naikkan schema_version atau contract_version.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Ubah analyzer setting/output behavior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Ubah settings_signature; cache invalidated.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Ubah confidence formula/threshold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Naikkan beat_quality_model version + settings_signature.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Ubah curve normalization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Naikkan normalization version + settings_signature.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Ubah project schema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Tidak dilakukan hanya untuk cache; harus keputusan arsitektur terpisah.</w:t>
            </w:r>
          </w:p>
        </w:tc>
      </w:tr>
    </w:tbl>
    <w:p/>
    <w:p>
      <w:pPr>
        <w:pStyle w:val="Heading2"/>
      </w:pPr>
      <w:r>
        <w:t>19.1 ProjectDocument integration</w:t>
      </w:r>
    </w:p>
    <w:p>
      <w:pPr>
        <w:pStyle w:val="ListBullet"/>
      </w:pPr>
      <w:r>
        <w:t>Analysis result tidak dimasukkan ke `layers`, `render_settings`, atau `media.metadata` sebagai array besar.</w:t>
      </w:r>
    </w:p>
    <w:p>
      <w:pPr>
        <w:pStyle w:val="ListBullet"/>
      </w:pPr>
      <w:r>
        <w:t>V1 tidak membutuhkan schema_version proyek 3.</w:t>
      </w:r>
    </w:p>
    <w:p>
      <w:pPr>
        <w:pStyle w:val="ListBullet"/>
      </w:pPr>
      <w:r>
        <w:t>Jika UI perlu status cache, service menghitungnya dari cache index + MediaAsset fingerprint; project file tetap portable tanpa cache.</w:t>
      </w:r>
    </w:p>
    <w:p>
      <w:pPr>
        <w:pStyle w:val="ListBullet"/>
      </w:pPr>
      <w:r>
        <w:t>Menghapus folder cache tidak boleh merusak project; hanya menyebabkan re-analysis ketika fitur beat dibutuhkan.</w:t>
      </w:r>
    </w:p>
    <w:p>
      <w:pPr>
        <w:pStyle w:val="Heading1"/>
      </w:pPr>
      <w:r>
        <w:t>20. Validation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Invariant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Failure behavior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format/schema/contract dikenal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result.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timebase implicit contract = 240000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incompatible result.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SHA256 valid; settings_signature valid hex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cache entry.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duration &gt;0; sample rate/hop/n_fft valid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No NaN/Inf di metrics/events/curves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corrupted result.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V06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All strengths/normalized curves within 0..1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or strict validation error; jangan silent clamp cache corrupt.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V07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Events sorted ascending; tick in source range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malformed result.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All curves equal frame_count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V09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count == count(kind=BEAT)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inconsistency.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V10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SILENT implies confidence 0 + RESTING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inconsistency.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V11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LOW tier cannot claim hard_effects_allowed=true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Reject inconsistency.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V12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COMPLETE requires all required curves/metrics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Else PARTIAL or reject.</w:t>
            </w:r>
          </w:p>
        </w:tc>
      </w:tr>
    </w:tbl>
    <w:p/>
    <w:p>
      <w:pPr/>
      <w:r/>
    </w:p>
    <w:p>
      <w:pPr>
        <w:pStyle w:val="Heading1"/>
      </w:pPr>
      <w:r>
        <w:t>21. Error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Class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Contoh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Result/cache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DecodeFatal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File unreadable, codec failure, zero decoded samples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Tidak publish result baru; pertahankan cache valid lama jika identity sama tidak mungkin berubah.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AnalysisFatal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Core numeric failure/invalid dimensions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Tidak publish result.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BeatPartial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tracker gagal tetapi energy/band curves valid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Publish PARTIAL + LOW confidence + ENERGY_REACTIVE.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OptionalMetricWarning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Tempo ambiguity metric gagal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Publish PARTIAL/flag warning; hard effects disabled.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CacheCorrupt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Manifest/array mismatch/checksum invalid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Ignore/delete quarantine entry; re-analysis.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Cancelled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User/project close cancels worker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Tidak publish partial temporary result.</w:t>
            </w:r>
          </w:p>
        </w:tc>
      </w:tr>
    </w:tbl>
    <w:p/>
    <w:p>
      <w:pPr>
        <w:pStyle w:val="Heading1"/>
      </w:pPr>
      <w:r>
        <w:t>22. Normative JSON-like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{</w:t>
              <w:br/>
              <w:t xml:space="preserve">  "format": "full-album-maker-audio-analysis",</w:t>
              <w:br/>
              <w:t xml:space="preserve">  "schema_version": 1,</w:t>
              <w:br/>
              <w:t xml:space="preserve">  "contract_version": "analysis-v1",</w:t>
              <w:br/>
              <w:t xml:space="preserve">  "source": {</w:t>
              <w:br/>
              <w:t xml:space="preserve">    "content_sha256": "…",</w:t>
              <w:br/>
              <w:t xml:space="preserve">    "project_source_duration_tick": 43200000,</w:t>
              <w:br/>
              <w:t xml:space="preserve">    "decoded_sample_rate": 22050</w:t>
              <w:br/>
              <w:t xml:space="preserve">  },</w:t>
              <w:br/>
              <w:t xml:space="preserve">  "profile": {</w:t>
              <w:br/>
              <w:t xml:space="preserve">    "engine": "librosa", "engine_version": "1.0.0",</w:t>
              <w:br/>
              <w:t xml:space="preserve">    "hop_length": 512, "n_fft": 2048,</w:t>
              <w:br/>
              <w:t xml:space="preserve">    "settings_signature": "…"</w:t>
              <w:br/>
              <w:t xml:space="preserve">  },</w:t>
              <w:br/>
              <w:t xml:space="preserve">  "tempo": {"raw_bpm": 128.2, "beat_count": 96},</w:t>
              <w:br/>
              <w:t xml:space="preserve">  "quality_decision": {</w:t>
              <w:br/>
              <w:t xml:space="preserve">    "beat_confidence": 0.84,</w:t>
              <w:br/>
              <w:t xml:space="preserve">    "confidence_tier": "HIGH",</w:t>
              <w:br/>
              <w:t xml:space="preserve">    "fallback_mode": "BEAT_SYNC",</w:t>
              <w:br/>
              <w:t xml:space="preserve">    "quality_flags": ["HIGH_CONFIDENCE_BEAT"]</w:t>
              <w:br/>
              <w:t xml:space="preserve">  },</w:t>
              <w:br/>
              <w:t xml:space="preserve">  "events": [</w:t>
              <w:br/>
              <w:t xml:space="preserve">    {"kind": "BEAT", "source_tick": 112560, "strength": 0.73, "onset_support": 0.91}</w:t>
              <w:br/>
              <w:t xml:space="preserve">  ],</w:t>
              <w:br/>
              <w:t xml:space="preserve">  "curves": {</w:t>
              <w:br/>
              <w:t xml:space="preserve">    "timing": {"sample_rate": 22050, "hop_length": 512, "frame_count": 7752},</w:t>
              <w:br/>
              <w:t xml:space="preserve">    "energy": "logical-array", "bass": "logical-array",</w:t>
              <w:br/>
              <w:t xml:space="preserve">    "mid": "logical-array", "high": "logical-array", "onset": "logical-array"</w:t>
              <w:br/>
              <w:t xml:space="preserve">  },</w:t>
              <w:br/>
              <w:t xml:space="preserve">  "status": "COMPLETE"</w:t>
              <w:br/>
              <w:t>}</w:t>
            </w:r>
          </w:p>
        </w:tc>
      </w:tr>
    </w:tbl>
    <w:p/>
    <w:p>
      <w:pPr/>
      <w:r>
        <w:t>Contoh di atas menunjukkan shape logis, bukan keputusan bahwa curve wajib disimpan sebagai JSON list. Encoding fisik dipilih STEP 03.</w:t>
      </w:r>
    </w:p>
    <w:p>
      <w:pPr>
        <w:pStyle w:val="Heading1"/>
      </w:pPr>
      <w:r>
        <w:t>23. Test Contract untuk Implementasi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Test ID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Fixture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Expected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seconds/tick boundaries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Round-trip deterministic; tidak ada drift kumulatif.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60/90/120/128/150 BPM synthetic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Events sorted; mapping tick dekat ground truth; confidence tidak NaN.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Silence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SILENT; 0 confidence; RESTING; no BEAT.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Ambient low-transient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LOW/MEDIUM sesuai evidence; hard effects false; no fake HIGH.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Same asset in two SongInstance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Satu analysis result; dua project mapping benar.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T02-06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Trim source_in/source_out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Events di luar trim tidak diproyeksikan.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T02-07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Free timeline offset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project_tick mengikuti ResolvedSong.start_tick.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Crossfade overlap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Event dua lagu boleh overlap tanpa collision/corruption.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T02-09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NaN/Inf/corrupt array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Validation reject.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T02-10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profile changed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settings_signature berubah; old cache miss.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T02-11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stage exception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PARTIAL + ENERGY_REACTIVE jika curves valid.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T02-12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deleted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 tetap dapat dibuka; re-analysis possible.</w:t>
            </w:r>
          </w:p>
        </w:tc>
      </w:tr>
    </w:tbl>
    <w:p/>
    <w:p>
      <w:pPr/>
      <w:r/>
    </w:p>
    <w:p>
      <w:pPr>
        <w:pStyle w:val="Heading1"/>
      </w:pPr>
      <w:r>
        <w:t>24. Acceptance Gate STEP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Gate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Kriteria</w:t>
            </w:r>
          </w:p>
        </w:tc>
        <w:tc>
          <w:tcPr>
            <w:tcW w:type="dxa" w:w="3408"/>
            <w:shd w:fill="D9EAF7"/>
          </w:tcPr>
          <w:p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Canonical time unit dan conversion rule dikunci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Source/song/project time domains dibedakan jelas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Per-asset analysis ownership dikunci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Dataclass/logical schema V1 lengkap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Event types analysis-v1 dibatasi BEAT/ONSET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G02-06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Curve timing + normalization dikunci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G02-07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Beat confidence formula + caps dikunci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G02-08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Quality flags/tier/fallback state machine dikunci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G02-09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Timeline mapping packed/free/crossfade didefinisikan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G02-10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Cache identity logical ditetapkan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G02-11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Validation/error invariants ditetapkan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G02-12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Project schema v2 tidak perlu diubah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G02-13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Test contract untuk implementasi ditetapkan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G02-14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Tidak ada production code/repo mutation pada STEP 02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sz w:val="16"/>
              </w:rPr>
              <w:t>PASS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GATE RESULT: PASS — Analysis Data Contract V1 cukup matang untuk diimplementasikan. STEP 03 boleh membangun cache/service berdasarkan kontrak ini, tetapi tidak boleh mengubah semantics tanpa kembali ke keputusan arsitektur.</w:t>
            </w:r>
          </w:p>
        </w:tc>
      </w:tr>
    </w:tbl>
    <w:p/>
    <w:p>
      <w:pPr>
        <w:pStyle w:val="Heading1"/>
      </w:pPr>
      <w:r>
        <w:t>25. Hal yang Belum Boleh Dikerjakan</w:t>
      </w:r>
    </w:p>
    <w:p>
      <w:pPr>
        <w:pStyle w:val="ListBullet"/>
      </w:pPr>
      <w:r>
        <w:t>Belum menambahkan librosa/Numba ke production dependency.</w:t>
      </w:r>
    </w:p>
    <w:p>
      <w:pPr>
        <w:pStyle w:val="ListBullet"/>
      </w:pPr>
      <w:r>
        <w:t>Belum membuat layer animation baru, Beat Pulse, Camera Punch, Particles, atau preset genre.</w:t>
      </w:r>
    </w:p>
    <w:p>
      <w:pPr>
        <w:pStyle w:val="ListBullet"/>
      </w:pPr>
      <w:r>
        <w:t>Belum mengubah ProjectDocument schema, UI, Spectrum renderer, atau AI Agent.</w:t>
      </w:r>
    </w:p>
    <w:p>
      <w:pPr>
        <w:pStyle w:val="ListBullet"/>
      </w:pPr>
      <w:r>
        <w:t>Belum membuat event STRONG_BEAT/BASS_HIT/DROP sebagai fakta analyzer.</w:t>
      </w:r>
    </w:p>
    <w:p>
      <w:pPr>
        <w:pStyle w:val="ListBullet"/>
      </w:pPr>
      <w:r>
        <w:t>Belum memilih encoding fisik cache atau eviction policy; itu STEP 03.</w:t>
      </w:r>
    </w:p>
    <w:p>
      <w:pPr>
        <w:pStyle w:val="ListBullet"/>
      </w:pPr>
      <w:r>
        <w:t>Belum mengklaim Windows PyInstaller analyzer dependency proven; gate tersebut masih wajib di tahap implementasi/build.</w:t>
      </w:r>
    </w:p>
    <w:p>
      <w:pPr>
        <w:pStyle w:val="Heading1"/>
      </w:pPr>
      <w:r>
        <w:t>26. Handoff STEP 02 → STEP 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STEP 03 Area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6"/>
              </w:rPr>
              <w:t>Instruksi wajib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Tujuan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Bangun Cache &amp; Analysis Service Foundation tanpa efek visual baru.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Source of truth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Dokumen MASTER + STEP00 + STEP01 + STEP02 ini.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Service boundary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Worker async/isolated; UI thread hanya status/progress/result.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Cache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Atomic write, corruption detection, settings signature, cancellation-safe, removable.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Serialization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Boleh pilih storage compact selama logical schema STEP02 tetap utuh.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Tests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Implement minimal dataclass/validator/cache tests sesuai T02-01…T02-12.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Repo safety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Kerjakan di development branch; baseline backup STEP00 tidak disentuh.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Stop point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6"/>
              </w:rPr>
              <w:t>Selesai STEP03 → laporkan gate; jangan otomatis masuk animation engine.</w:t>
            </w:r>
          </w:p>
        </w:tc>
      </w:tr>
    </w:tbl>
    <w:p/>
    <w:p>
      <w:pPr>
        <w:pStyle w:val="Heading1"/>
      </w:pPr>
      <w:r>
        <w:t>27. Final Decision</w:t>
      </w:r>
    </w:p>
    <w:p>
      <w:pPr/>
      <w:r>
        <w:t>STEP 02 = PASS. Analysis Data Contract V1 dibekukan untuk implementasi: per-asset, source-relative, integer tick, cache-derived, versioned, quality-aware, dan fallback-first. Kontrak ini sengaja menolak gagasan “beat selalu benar”. Tujuan utamanya adalah memastikan semua animasi yang kelak dibuat memiliki satu sumber timing dan kualitas yang dapat diuji, direproduksi, dan di-fallback dengan aman.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D9EAF7"/>
          </w:tcPr>
          <w:p>
            <w:r>
              <w:rPr>
                <w:rFonts w:ascii="Aptos" w:hAnsi="Aptos"/>
                <w:b/>
                <w:sz w:val="16"/>
              </w:rPr>
              <w:t>NEXT PERMITTED STEP: STEP 03 — Cache &amp; Analysis Service Foundation. Hanya dimulai setelah pengguna mengatakan “lanjutkan”.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Full-Album-Maker • Beat Animation Engine V2 • baseline 584c94774e61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ascadia Mono" w:hAnsi="Cascadia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