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06</w:t>
      </w:r>
    </w:p>
    <w:p>
      <w:pPr>
        <w:jc w:val="center"/>
      </w:pPr>
      <w:r>
        <w:rPr>
          <w:b/>
          <w:sz w:val="28"/>
        </w:rPr>
        <w:t>Timeline, Editing, and Feature Upgrade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Mature editing behavior without discarding the current workflow or turning V2 into an uncontrolled full NLE rewrite.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Repository already contains timeline navigation, in/out, zoom/scroll, markers, magnetic controls, keyboard seek, preview seek, play selection, subtitle editing, narration recording, and validation workflows.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Keep the product focused on automatic narrative/infographic composition; add NLE-like editing only where it directly improves correction and control.</w:t>
      </w:r>
    </w:p>
    <w:p>
      <w:pPr>
        <w:pStyle w:val="ListBullet"/>
      </w:pPr>
      <w:r>
        <w:t>Every feature addition must map to a concrete user problem and fit ProjectState or an approved schema extension.</w:t>
      </w:r>
    </w:p>
    <w:p>
      <w:pPr>
        <w:pStyle w:val="ListBullet"/>
      </w:pPr>
      <w:r>
        <w:t>Manual editing must remain undoable and recoverable.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Build a compatibility matrix for all current commands/actions and mark V2 enhancements.</w:t>
      </w:r>
    </w:p>
    <w:p>
      <w:pPr>
        <w:pStyle w:val="ListNumber"/>
      </w:pPr>
      <w:r>
        <w:t>Standardize selection model, playhead, range, snap, markers, scene boundaries, and asset target behavior.</w:t>
      </w:r>
    </w:p>
    <w:p>
      <w:pPr>
        <w:pStyle w:val="ListNumber"/>
      </w:pPr>
      <w:r>
        <w:t>Plan non-destructive trim/duration editing, per-scene timing override, duplicate/move scene, copy/paste animation/style, multi-select operations, and batch validation.</w:t>
      </w:r>
    </w:p>
    <w:p>
      <w:pPr>
        <w:pStyle w:val="ListNumber"/>
      </w:pPr>
      <w:r>
        <w:t>Plan optional richer timeline tracks only if justified by product goals; avoid premature unrestricted multitrack editing.</w:t>
      </w:r>
    </w:p>
    <w:p>
      <w:pPr>
        <w:pStyle w:val="ListNumber"/>
      </w:pPr>
      <w:r>
        <w:t>Define undo/redo command granularity and transaction boundaries for batch operations.</w:t>
      </w:r>
    </w:p>
    <w:p>
      <w:pPr>
        <w:pStyle w:val="ListNumber"/>
      </w:pPr>
      <w:r>
        <w:t>Define validation center improvements: broken media, timing overlap, unsupported effect/backend, missing tool, provider issues, migration warnings.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current workflows remain reachable with equal or fewer steps.</w:t>
      </w:r>
    </w:p>
    <w:p>
      <w:pPr>
        <w:pStyle w:val="ListBullet"/>
      </w:pPr>
      <w:r>
        <w:t>PASS when every mutating action participates in undo/recovery strategy.</w:t>
      </w:r>
    </w:p>
    <w:p>
      <w:pPr>
        <w:pStyle w:val="ListBullet"/>
      </w:pPr>
      <w:r>
        <w:t>PASS when feature additions do not silently convert the product into a generic editor with uncontrolled scope.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Feature compatibility matrix</w:t>
      </w:r>
    </w:p>
    <w:p>
      <w:pPr>
        <w:pStyle w:val="ListBullet"/>
      </w:pPr>
      <w:r>
        <w:t>Timeline interaction specification</w:t>
      </w:r>
    </w:p>
    <w:p>
      <w:pPr>
        <w:pStyle w:val="ListBullet"/>
      </w:pPr>
      <w:r>
        <w:t>Undo transaction plan</w:t>
      </w:r>
    </w:p>
    <w:p>
      <w:pPr>
        <w:pStyle w:val="ListBullet"/>
      </w:pPr>
      <w:r>
        <w:t>Validation UX plan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Scope creep.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Timeline state complexity.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Undo inconsistencies.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UI overcrowding.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06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06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