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STEP 03</w:t>
      </w:r>
    </w:p>
    <w:p>
      <w:pPr>
        <w:pStyle w:val="Title"/>
        <w:jc w:val="center"/>
      </w:pPr>
      <w:r>
        <w:t>Data Contract, Activation &amp; Migration Plan</w:t>
      </w:r>
    </w:p>
    <w:p>
      <w:pPr>
        <w:jc w:val="center"/>
      </w:pPr>
      <w:r>
        <w:rPr>
          <w:b/>
          <w:color w:val="252F3C"/>
          <w:sz w:val="22"/>
        </w:rPr>
        <w:t>V2 AI Video Composer · Target v0.2.1 · Advanced Animation / Keyframe</w:t>
      </w:r>
    </w:p>
    <w:p>
      <w:pPr>
        <w:jc w:val="center"/>
      </w:pPr>
      <w:r>
        <w:rPr>
          <w:b/>
          <w:color w:val="9C5700"/>
          <w:sz w:val="19"/>
        </w:rPr>
        <w:t>Status: PLANNING ONLY — Production Coding Remains BLOCKED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Executive decision</w:t>
              <w:br/>
            </w:r>
            <w:r>
              <w:rPr>
                <w:sz w:val="18"/>
              </w:rPr>
              <w:t>STEP 03 adopts a dual-schema capability model. Schema v3 remains the legacy-compatible state. Schema v4 means the project has explicitly entered the advanced-v1 animation contract. There is NO automatic v3→v4 migration during open/save. The first successful advanced-keyframe edit promotes the entire project transactionally to v4 + metadata["animation_keyframe_contract"]="advanced-v1".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non-negotiable goals</w:t>
      </w:r>
    </w:p>
    <w:p>
      <w:pPr>
        <w:pStyle w:val="ListBullet"/>
        <w:ind w:left="0"/>
      </w:pPr>
      <w:r>
        <w:t>Protect the immutable v0.2.0 release and preserve old-project behavior after upgrading to v0.2.1.</w:t>
      </w:r>
    </w:p>
    <w:p>
      <w:pPr>
        <w:pStyle w:val="ListBullet"/>
        <w:ind w:left="0"/>
      </w:pPr>
      <w:r>
        <w:t>Make advanced activation explicit, atomic, undoable, recoverable, and impossible to trigger merely by opening, previewing, rendering, saving, randomizing presets, or using AI presets.</w:t>
      </w:r>
    </w:p>
    <w:p>
      <w:pPr>
        <w:pStyle w:val="ListBullet"/>
        <w:ind w:left="0"/>
      </w:pPr>
      <w:r>
        <w:t>Ensure any project that truly uses advanced-v1 fails closed when opened by v0.2.0, instead of silently ignoring advanced tracks.</w:t>
      </w:r>
    </w:p>
    <w:p>
      <w:pPr>
        <w:pStyle w:val="ListBullet"/>
        <w:ind w:left="0"/>
      </w:pPr>
      <w:r>
        <w:t>Preserve existing immutable ProjectState / ProjectHistory architecture rather than introducing an external mutable editor state.</w:t>
      </w:r>
    </w:p>
    <w:p>
      <w:pPr>
        <w:pStyle w:val="ListBullet"/>
        <w:ind w:left="0"/>
      </w:pPr>
      <w:r>
        <w:t>Keep recovery and backup semantics deterministic and never overwrite the first safety backup.</w:t>
      </w:r>
    </w:p>
    <w:p>
      <w:pPr>
        <w:pStyle w:val="Heading1"/>
      </w:pPr>
      <w:r>
        <w:t>2. Existing baseline confirmed in the repository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Area</w:t>
            </w:r>
          </w:p>
        </w:tc>
        <w:tc>
          <w:tcPr>
            <w:tcW w:type="dxa" w:w="367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Current v0.2.0 behavior</w:t>
            </w:r>
          </w:p>
        </w:tc>
        <w:tc>
          <w:tcPr>
            <w:tcW w:type="dxa" w:w="381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STEP 03 consequence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Project data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ProjectState already stores schema_version, animations, keyframe tracks and string→string metadata.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new top-level feature container is required.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Serializer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Schema v3 parses all declared transform property names, bezier, velocity and overshoot.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Old app can parse dormant advanced data; marker alone would not protect backward rendering.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Migrations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v1→v2→v3 are deterministic and non-mutating.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Keep those migrations; advanced activation must not be another automatic migration.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History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Commands produce immutable ProjectState snapshots; ProjectTransaction is atomic if a child command raises.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Promotion + first advanced edit can be one history entry.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Recovery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Autosave is validated before restore; restore backs up current file and atomically replaces it.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Schema/contract validation must run on snapshots too.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Copy Scene Animations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Copies the complete AnimationAssignment by asset slot and rejects locked-target overwrite atomically.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 tracks naturally copy; activation policy must remain project-level.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Locked schema and contract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Why schema v4 is required</w:t>
              <w:br/>
            </w:r>
            <w:r>
              <w:rPr>
                <w:sz w:val="18"/>
              </w:rPr>
              <w:t>If an advanced project stayed schema v3, v0.2.0 would accept the file because its data model already recognizes opacity/crop/blur/shadow/glow/mask and bezier fields, then would ignore them during rendering. Schema v4 converts that dangerous silent degradation into the existing "future schema" hard rejection in v0.2.0.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State</w:t>
            </w:r>
          </w:p>
        </w:tc>
        <w:tc>
          <w:tcPr>
            <w:tcW w:type="dxa" w:w="144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schema_version</w:t>
            </w:r>
          </w:p>
        </w:tc>
        <w:tc>
          <w:tcPr>
            <w:tcW w:type="dxa" w:w="20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Contract marker</w:t>
            </w:r>
          </w:p>
        </w:tc>
        <w:tc>
          <w:tcPr>
            <w:tcW w:type="dxa" w:w="244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Advanced semantics</w:t>
            </w:r>
          </w:p>
        </w:tc>
        <w:tc>
          <w:tcPr>
            <w:tcW w:type="dxa" w:w="20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Old v0.2.0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Legacy-compatible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absent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Dormant / ignored with warning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Can open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Advanced-v1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advanced-v1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Must reject as future schema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Invalid A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advanced-v1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Forbidden inconsistent state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v0.2.1 load fails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Invalid B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absent / unknown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Forbidden inconsistent state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v0.2.1 load fails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Future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≥5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any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Unknown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v0.2.1 load fails</w:t>
            </w:r>
          </w:p>
        </w:tc>
      </w:tr>
    </w:tbl>
    <w:p>
      <w:pPr>
        <w:spacing w:after="20"/>
      </w:pPr>
    </w:p>
    <w:p>
      <w:pPr>
        <w:pStyle w:val="Heading2"/>
      </w:pPr>
      <w:r>
        <w:t>3.1 Recommended constants</w:t>
      </w:r>
    </w:p>
    <w:p>
      <w:r>
        <w:rPr>
          <w:b/>
        </w:rPr>
        <w:t>MAX_SUPPORTED_SCHEMA_VERSION = 4</w:t>
      </w:r>
      <w:r>
        <w:br/>
        <w:t>LEGACY_COMPAT_SCHEMA_VERSION = 3</w:t>
      </w:r>
      <w:r>
        <w:br/>
        <w:t>ADVANCED_SCHEMA_VERSION = 4</w:t>
      </w:r>
      <w:r>
        <w:br/>
        <w:t>ADVANCED_KEYFRAME_CONTRACT = "advanced-v1"</w:t>
      </w:r>
    </w:p>
    <w:p>
      <w:pPr>
        <w:pStyle w:val="Heading2"/>
      </w:pPr>
      <w:r>
        <w:t>3.2 STEP 03 refinement of STEP 01</w:t>
      </w:r>
    </w:p>
    <w:p>
      <w:pPr>
        <w:pStyle w:val="ListBullet"/>
        <w:ind w:left="0"/>
      </w:pPr>
      <w:r>
        <w:t>New v0.2.1 projects start as schema v3 with no advanced marker, not advanced-v1 by default.</w:t>
      </w:r>
    </w:p>
    <w:p>
      <w:pPr>
        <w:pStyle w:val="ListBullet"/>
        <w:ind w:left="0"/>
      </w:pPr>
      <w:r>
        <w:t>This maximizes compatibility and ensures merely creating/saving a project does not make it unreadable by v0.2.0.</w:t>
      </w:r>
    </w:p>
    <w:p>
      <w:pPr>
        <w:pStyle w:val="ListBullet"/>
        <w:ind w:left="0"/>
      </w:pPr>
      <w:r>
        <w:t>Only the first successfully committed advanced edit promotes the project to schema v4.</w:t>
      </w:r>
    </w:p>
    <w:p>
      <w:pPr>
        <w:pStyle w:val="ListBullet"/>
        <w:ind w:left="0"/>
      </w:pPr>
      <w:r>
        <w:t>After promotion, the project is monotonic: normal editing never auto-demotes v4 back to v3, even when the final advanced track is removed.</w:t>
      </w:r>
    </w:p>
    <w:p>
      <w:r>
        <w:br w:type="page"/>
      </w:r>
    </w:p>
    <w:p>
      <w:pPr>
        <w:pStyle w:val="Heading1"/>
      </w:pPr>
      <w:r>
        <w:t>4. Activation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From</w:t>
            </w:r>
          </w:p>
        </w:tc>
        <w:tc>
          <w:tcPr>
            <w:tcW w:type="dxa" w:w="33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Event</w:t>
            </w:r>
          </w:p>
        </w:tc>
        <w:tc>
          <w:tcPr>
            <w:tcW w:type="dxa" w:w="18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To</w:t>
            </w:r>
          </w:p>
        </w:tc>
        <w:tc>
          <w:tcPr>
            <w:tcW w:type="dxa" w:w="31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Required behavior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Open / preview / render / ordinary save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marker, no disk promotion, advanced dormant tracks stay dormant.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Foundational keyframe edit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promotion.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First advanced property / bezier edit succeeds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Atomic promotion + edit in one history entry.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with dormant advanced data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First advanced edit after one-time activation acknowledgement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Validate all dormant advanced tracks, then activate them together.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Remove last advanced track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implicit demotion.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Normal Save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Persist marker and schema.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advanced-v1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Undo the never-saved first promotion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v3 legacy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Allowed in memory; original v3 can remain untouched.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v4 file on disk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Undo history to pre-promotion v3 then Save same path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BLOCK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Prevent schema downgrade overwrite.</w:t>
            </w:r>
          </w:p>
        </w:tc>
      </w:tr>
    </w:tbl>
    <w:p>
      <w:pPr>
        <w:spacing w:after="20"/>
      </w:pPr>
    </w:p>
    <w:p>
      <w:pPr>
        <w:pStyle w:val="Heading2"/>
      </w:pPr>
      <w:r>
        <w:t>4.1 Dormant advanced tracks</w:t>
      </w:r>
    </w:p>
    <w:p>
      <w:pPr>
        <w:pStyle w:val="ListBullet"/>
        <w:ind w:left="0"/>
      </w:pPr>
      <w:r>
        <w:t>Schema v3 may legally contain advanced property names or bezier/velocity/overshoot data because v0.2.0 already serialized them.</w:t>
      </w:r>
    </w:p>
    <w:p>
      <w:pPr>
        <w:pStyle w:val="ListBullet"/>
        <w:ind w:left="0"/>
      </w:pPr>
      <w:r>
        <w:t>Without advanced-v1, these tracks remain preserved but inactive and produce a distinct ADVANCED_TRACK_DORMANT warning.</w:t>
      </w:r>
    </w:p>
    <w:p>
      <w:pPr>
        <w:pStyle w:val="ListBullet"/>
        <w:ind w:left="0"/>
      </w:pPr>
      <w:r>
        <w:t>Promotion scans every dormant advanced track in the project. Invalid/corrupt data blocks promotion.</w:t>
      </w:r>
    </w:p>
    <w:p>
      <w:pPr>
        <w:pStyle w:val="ListBullet"/>
        <w:ind w:left="0"/>
      </w:pPr>
      <w:r>
        <w:t>If dormant advanced tracks exist outside the track being edited, the UI must show a one-time activation summary before committing because promotion will activate all valid dormant advanced tracks project-wide.</w:t>
      </w:r>
    </w:p>
    <w:p>
      <w:pPr>
        <w:pStyle w:val="ListBullet"/>
        <w:ind w:left="0"/>
      </w:pPr>
      <w:r>
        <w:t>No background service, render, save, copy/paste, Auto AI, or Random operation may implicitly acknowledge that activation.</w:t>
      </w:r>
    </w:p>
    <w:p>
      <w:r>
        <w:br w:type="page"/>
      </w:r>
    </w:p>
    <w:p>
      <w:pPr>
        <w:pStyle w:val="Heading1"/>
      </w:pPr>
      <w:r>
        <w:t>5. First advanced edit: atomic command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No standalone public “Promote” button/command in the application layer</w:t>
              <w:br/>
            </w:r>
            <w:r>
              <w:rPr>
                <w:sz w:val="18"/>
              </w:rPr>
              <w:t>Activation should occur only as part of a successful advanced edit. This prevents a project from becoming schema v4 merely because a metadata command ran without any advanced semantic change.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Order</w:t>
            </w:r>
          </w:p>
        </w:tc>
        <w:tc>
          <w:tcPr>
            <w:tcW w:type="dxa" w:w="612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Validation / mutation step</w:t>
            </w:r>
          </w:p>
        </w:tc>
        <w:tc>
          <w:tcPr>
            <w:tcW w:type="dxa" w:w="309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Failure behavior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Resolve Scene/asset target and existing assignment.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Missing target → reject, no history entry.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Reject changes to a locked assignment.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Locked → reject, no promotion.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Validate track shape, finite values, property/interpolation contract and dormant project-wide tracks.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Any invalid data → reject.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If dormant tracks outside target exist, require explicit activation acknowledgement token/flag from UI.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Missing acknowledgement → typed activation-required result; no mutation.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For an advanced edit on v3, candidate state becomes schema 4 + metadata marker advanced-v1.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Still local candidate only.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Insert/replace/remove requested keyframe track on the candidate assignment.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Any command failure discards candidate.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Return one immutable ProjectState to ProjectHistory.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One undo/redo entry covers promotion and edit.</w:t>
            </w:r>
          </w:p>
        </w:tc>
      </w:tr>
    </w:tbl>
    <w:p>
      <w:pPr>
        <w:spacing w:after="20"/>
      </w:pPr>
    </w:p>
    <w:p>
      <w:pPr>
        <w:pStyle w:val="Heading2"/>
      </w:pPr>
      <w:r>
        <w:t>5.1 Recommended command semantics</w:t>
      </w:r>
    </w:p>
    <w:p>
      <w:pPr>
        <w:pStyle w:val="ListBullet"/>
        <w:ind w:left="0"/>
      </w:pPr>
      <w:r>
        <w:t>A SetAnimationKeyframeTrack-style command may edit foundational or advanced tracks.</w:t>
      </w:r>
    </w:p>
    <w:p>
      <w:pPr>
        <w:pStyle w:val="ListBullet"/>
        <w:ind w:left="0"/>
      </w:pPr>
      <w:r>
        <w:t>Foundational-only edits never promote.</w:t>
      </w:r>
    </w:p>
    <w:p>
      <w:pPr>
        <w:pStyle w:val="ListBullet"/>
        <w:ind w:left="0"/>
      </w:pPr>
      <w:r>
        <w:t>Advanced property names or bezier/velocity/overshoot trigger the promotion path.</w:t>
      </w:r>
    </w:p>
    <w:p>
      <w:pPr>
        <w:pStyle w:val="ListBullet"/>
        <w:ind w:left="0"/>
      </w:pPr>
      <w:r>
        <w:t>The command must never mutate project.metadata or project.schema_version before all target/lock/track validations pass.</w:t>
      </w:r>
    </w:p>
    <w:p>
      <w:pPr>
        <w:pStyle w:val="ListBullet"/>
        <w:ind w:left="0"/>
      </w:pPr>
      <w:r>
        <w:t>A dedicated internal helper may build the promoted candidate, but no independently callable promotion command should be exposed to normal UI actions.</w:t>
      </w:r>
    </w:p>
    <w:p>
      <w:pPr>
        <w:pStyle w:val="Heading2"/>
      </w:pPr>
      <w:r>
        <w:t>5.2 Value normalization</w:t>
      </w:r>
    </w:p>
    <w:p>
      <w:pPr>
        <w:pStyle w:val="ListBullet"/>
        <w:ind w:left="0"/>
      </w:pPr>
      <w:r>
        <w:t>Persisted keyframe values remain finite raw values, matching the existing foundational model.</w:t>
      </w:r>
    </w:p>
    <w:p>
      <w:pPr>
        <w:pStyle w:val="ListBullet"/>
        <w:ind w:left="0"/>
      </w:pPr>
      <w:r>
        <w:t>Runtime evaluation applies STEP 01 hard clamping; promotion does not rewrite raw values merely because they exceed display limits.</w:t>
      </w:r>
    </w:p>
    <w:p>
      <w:pPr>
        <w:pStyle w:val="ListBullet"/>
        <w:ind w:left="0"/>
      </w:pPr>
      <w:r>
        <w:t>Validation emits warnings when runtime clamping or crop joint normalization would occur.</w:t>
      </w:r>
    </w:p>
    <w:p>
      <w:pPr>
        <w:pStyle w:val="ListBullet"/>
        <w:ind w:left="0"/>
      </w:pPr>
      <w:r>
        <w:t>NaN/Inf and structurally corrupt values remain hard errors before promotion/open/render.</w:t>
      </w:r>
    </w:p>
    <w:p>
      <w:r>
        <w:br w:type="page"/>
      </w:r>
    </w:p>
    <w:p>
      <w:pPr>
        <w:pStyle w:val="Heading1"/>
      </w:pPr>
      <w:r>
        <w:t>6. Serializer, open and save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Operation</w:t>
            </w:r>
          </w:p>
        </w:tc>
        <w:tc>
          <w:tcPr>
            <w:tcW w:type="dxa" w:w="38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v3 legacy</w:t>
            </w:r>
          </w:p>
        </w:tc>
        <w:tc>
          <w:tcPr>
            <w:tcW w:type="dxa" w:w="403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v4 advanced-v1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dumps_project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Write schema 3 exactly; do not force maximum schema.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Write schema 4 + exact advanced-v1 marker.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loads_project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v1/v2 auto-migrate only to v3; v3 stays v3.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Load v4 directly after contract consistency validation.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disk write and no activation.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disk write; advanced semantics active after validation.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Ordinary Save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Remain v3 if no promotion occurred.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Remain v4; marker preserved.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Save As to new path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Write current in-memory schema; no source backup needed.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Write v4 to new path.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Overwrite older file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Backup only if target file schema is lower than candidate schema.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First v3→v4 overwrite creates pre-schema-v4 backup.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Schema downgrade overwrite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Never needed in normal v3 flow.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Blocked if disk target is v4 and in-memory candidate is v3.</w:t>
            </w:r>
          </w:p>
        </w:tc>
      </w:tr>
    </w:tbl>
    <w:p>
      <w:pPr>
        <w:spacing w:after="20"/>
      </w:pPr>
    </w:p>
    <w:p>
      <w:pPr>
        <w:pStyle w:val="Heading2"/>
      </w:pPr>
      <w:r>
        <w:t>6.1 Serializer architecture change</w:t>
      </w:r>
    </w:p>
    <w:p>
      <w:pPr>
        <w:pStyle w:val="ListBullet"/>
        <w:ind w:left="0"/>
      </w:pPr>
      <w:r>
        <w:t>dumps_project() must serialize project.schema_version after validating it is a supported state; it must stop blindly replacing it with the maximum supported schema.</w:t>
      </w:r>
    </w:p>
    <w:p>
      <w:pPr>
        <w:pStyle w:val="ListBullet"/>
        <w:ind w:left="0"/>
      </w:pPr>
      <w:r>
        <w:t>loads_project() must distinguish maximum-readable schema from automatic migration target.</w:t>
      </w:r>
    </w:p>
    <w:p>
      <w:pPr>
        <w:pStyle w:val="ListBullet"/>
        <w:ind w:left="0"/>
      </w:pPr>
      <w:r>
        <w:t>Automatic migration path remains v1→v2→v3. There is intentionally NO generic automatic v3→v4 migration.</w:t>
      </w:r>
    </w:p>
    <w:p>
      <w:pPr>
        <w:pStyle w:val="ListBullet"/>
        <w:ind w:left="0"/>
      </w:pPr>
      <w:r>
        <w:t>Schema v4 is reached only through application-level semantic activation, never the persistence migration loop.</w:t>
      </w:r>
    </w:p>
    <w:p>
      <w:pPr>
        <w:pStyle w:val="ListBullet"/>
        <w:ind w:left="0"/>
      </w:pPr>
      <w:r>
        <w:t>Schema/contract consistency is validated before constructing a live session.</w:t>
      </w:r>
    </w:p>
    <w:p>
      <w:pPr>
        <w:pStyle w:val="Heading2"/>
      </w:pPr>
      <w:r>
        <w:t>6.2 Normal-save downgrade guard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Critical Undo/Save edge case</w:t>
              <w:br/>
            </w:r>
            <w:r>
              <w:rPr>
                <w:sz w:val="18"/>
              </w:rPr>
              <w:t>After a first advanced edit is saved as v4, ProjectHistory may still allow Undo to the pre-promotion v3 state. Saving that v3 state over the same v4 file must be rejected as SCHEMA_DOWNGRADE_BLOCKED. The user can Redo, or deliberately Save As a separate legacy snapshot if the in-memory state contains no active advanced contract.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Backup and recovery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Scenario</w:t>
            </w:r>
          </w:p>
        </w:tc>
        <w:tc>
          <w:tcPr>
            <w:tcW w:type="dxa" w:w="273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Required backup</w:t>
            </w:r>
          </w:p>
        </w:tc>
        <w:tc>
          <w:tcPr>
            <w:tcW w:type="dxa" w:w="252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Overwrite rule</w:t>
            </w:r>
          </w:p>
        </w:tc>
        <w:tc>
          <w:tcPr>
            <w:tcW w:type="dxa" w:w="19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Result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First manual Save v3 file → v4 state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&lt;project&gt;.pre-schema-v4.bak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Create once; never clobber.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Original v3 file recoverable.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Repeated v4 saves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None new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Do not touch first promotion backup.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Stable.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Save As new v4 path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Source file untouched.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New advanced file.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Autosave snapshot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schema-promotion backup on .autosave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Snapshot preserves exact schema/marker.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Avoid backup clutter.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Restore autosave over project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&lt;project&gt;.pre-recovery.bak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Validate snapshot first; backup current project; atomic replace.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Explicit recovery may restore v3 or v4.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Corrupt/future/inconsistent snapshot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Fail before touching project/backup.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project preserved.</w:t>
            </w:r>
          </w:p>
        </w:tc>
      </w:tr>
    </w:tbl>
    <w:p>
      <w:pPr>
        <w:spacing w:after="20"/>
      </w:pPr>
    </w:p>
    <w:p>
      <w:pPr>
        <w:pStyle w:val="Heading2"/>
      </w:pPr>
      <w:r>
        <w:t>7.1 Recovery-specific downgrade rule</w:t>
      </w:r>
    </w:p>
    <w:p>
      <w:pPr>
        <w:pStyle w:val="ListBullet"/>
        <w:ind w:left="0"/>
      </w:pPr>
      <w:r>
        <w:t>Normal Save may never downgrade a v4 disk project to v3.</w:t>
      </w:r>
    </w:p>
    <w:p>
      <w:pPr>
        <w:pStyle w:val="ListBullet"/>
        <w:ind w:left="0"/>
      </w:pPr>
      <w:r>
        <w:t>Recovery is different because it is an explicit rollback operation and already creates a pre-recovery backup.</w:t>
      </w:r>
    </w:p>
    <w:p>
      <w:pPr>
        <w:pStyle w:val="ListBullet"/>
        <w:ind w:left="0"/>
      </w:pPr>
      <w:r>
        <w:t>Restoring a v3 snapshot over a v4 project is allowed only through the recovery flow and should display a downgrade warning before execution.</w:t>
      </w:r>
    </w:p>
    <w:p>
      <w:pPr>
        <w:pStyle w:val="ListBullet"/>
        <w:ind w:left="0"/>
      </w:pPr>
      <w:r>
        <w:t>Restoring a v4 snapshot over a v3 project is allowed after snapshot validation; the pre-recovery backup protects the v3 file.</w:t>
      </w:r>
    </w:p>
    <w:p>
      <w:pPr>
        <w:pStyle w:val="ListBullet"/>
        <w:ind w:left="0"/>
      </w:pPr>
      <w:r>
        <w:t>Recovery snapshot loading uses the same schema/contract invariants as normal project loading.</w:t>
      </w:r>
    </w:p>
    <w:p>
      <w:r>
        <w:br w:type="page"/>
      </w:r>
    </w:p>
    <w:p>
      <w:pPr>
        <w:pStyle w:val="Heading1"/>
      </w:pPr>
      <w:r>
        <w:t>8. Copy/Paste, lock, batch and AI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Action</w:t>
            </w:r>
          </w:p>
        </w:tc>
        <w:tc>
          <w:tcPr>
            <w:tcW w:type="dxa" w:w="338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v3 legacy / dormant</w:t>
            </w:r>
          </w:p>
        </w:tc>
        <w:tc>
          <w:tcPr>
            <w:tcW w:type="dxa" w:w="324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v4 advanced-v1</w:t>
            </w:r>
          </w:p>
        </w:tc>
        <w:tc>
          <w:tcPr>
            <w:tcW w:type="dxa" w:w="194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Lock rule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Copy Scene Animations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Copy complete assignments including dormant advanced tracks; do NOT promote.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Copy complete active tracks and interpolation fields.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Any conflicting locked target aborts whole paste.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Source assignment locked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Existing behavior preserved; copied assignment remains locked.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Same.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Lock flag copies with assignment.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Manual keyframe edit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Foundational edit stays v3; advanced edit may promote.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 edit stays v4.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Locked assignment rejects edit.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Random preset assignment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Must not promote; only preset assignment semantics.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May update unlocked preset fields while preserving tracks per command contract.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Locked targets preserved.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Gemini/AI assignment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Must not promote by merely returning preset assignments.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Same project remains v4 if already advanced.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Locked targets preserved; AI cannot unlock.</w:t>
            </w:r>
          </w:p>
        </w:tc>
      </w:tr>
      <w:t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Remove assignment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contract change.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Removing last advanced assignment does not demote project.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Locked assignment cannot be removed/overwritten.</w:t>
            </w:r>
          </w:p>
        </w:tc>
      </w:tr>
    </w:tbl>
    <w:p>
      <w:pPr>
        <w:spacing w:after="20"/>
      </w:pPr>
    </w:p>
    <w:p>
      <w:pPr>
        <w:pStyle w:val="Heading2"/>
      </w:pPr>
      <w:r>
        <w:t>8.1 Cross-project copy</w:t>
      </w:r>
    </w:p>
    <w:p>
      <w:pPr>
        <w:pStyle w:val="ListBullet"/>
        <w:ind w:left="0"/>
      </w:pPr>
      <w:r>
        <w:t>Current application copy/paste is same-project Scene-to-Scene; STEP 03 does not invent cross-project clipboard semantics.</w:t>
      </w:r>
    </w:p>
    <w:p>
      <w:pPr>
        <w:pStyle w:val="ListBullet"/>
        <w:ind w:left="0"/>
      </w:pPr>
      <w:r>
        <w:t>If cross-project animation paste is added later, pasting an advanced assignment into v3 must use the same explicit activation transaction as a manual advanced edit.</w:t>
      </w:r>
    </w:p>
    <w:p>
      <w:pPr>
        <w:pStyle w:val="ListBullet"/>
        <w:ind w:left="0"/>
      </w:pPr>
      <w:r>
        <w:t>No clipboard payload may bypass schema/contract checks.</w:t>
      </w:r>
    </w:p>
    <w:p>
      <w:pPr>
        <w:pStyle w:val="Heading1"/>
      </w:pPr>
      <w:r>
        <w:t>9. Undo/Redo and dirty-state contract</w:t>
      </w:r>
    </w:p>
    <w:p>
      <w:pPr>
        <w:pStyle w:val="ListBullet"/>
        <w:ind w:left="0"/>
      </w:pPr>
      <w:r>
        <w:t>First advanced activation + edit is exactly one HistoryEntry.</w:t>
      </w:r>
    </w:p>
    <w:p>
      <w:pPr>
        <w:pStyle w:val="ListBullet"/>
        <w:ind w:left="0"/>
      </w:pPr>
      <w:r>
        <w:t>Undo before that edit returns the exact pre-edit ProjectState, including schema v3 and absence of advanced-v1 marker.</w:t>
      </w:r>
    </w:p>
    <w:p>
      <w:pPr>
        <w:pStyle w:val="ListBullet"/>
        <w:ind w:left="0"/>
      </w:pPr>
      <w:r>
        <w:t>Redo restores schema v4, marker, and the edited track exactly.</w:t>
      </w:r>
    </w:p>
    <w:p>
      <w:pPr>
        <w:pStyle w:val="ListBullet"/>
        <w:ind w:left="0"/>
      </w:pPr>
      <w:r>
        <w:t>If promotion was already saved, undoing to v3 makes the session dirty relative to the saved v4 baseline; normal Save to the same file is blocked by the downgrade guard.</w:t>
      </w:r>
    </w:p>
    <w:p>
      <w:pPr>
        <w:pStyle w:val="ListBullet"/>
        <w:ind w:left="0"/>
      </w:pPr>
      <w:r>
        <w:t>Removing advanced tracks after promotion does not change schema/marker, so ordinary Undo/Redo cannot cause repeated schema flapping.</w:t>
      </w:r>
    </w:p>
    <w:p>
      <w:pPr>
        <w:pStyle w:val="ListBullet"/>
        <w:ind w:left="0"/>
      </w:pPr>
      <w:r>
        <w:t>Failed locked-target, invalid-track, or missing-activation-acknowledgement operations create no history entry and do not dirty the project.</w:t>
      </w:r>
    </w:p>
    <w:p>
      <w:r>
        <w:br w:type="page"/>
      </w:r>
    </w:p>
    <w:p>
      <w:pPr>
        <w:pStyle w:val="Heading1"/>
      </w:pPr>
      <w:r>
        <w:t>10. Validation severity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Condition</w:t>
            </w:r>
          </w:p>
        </w:tc>
        <w:tc>
          <w:tcPr>
            <w:tcW w:type="dxa" w:w="115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Open</w:t>
            </w:r>
          </w:p>
        </w:tc>
        <w:tc>
          <w:tcPr>
            <w:tcW w:type="dxa" w:w="208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Preview</w:t>
            </w:r>
          </w:p>
        </w:tc>
        <w:tc>
          <w:tcPr>
            <w:tcW w:type="dxa" w:w="21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Render preflight</w:t>
            </w:r>
          </w:p>
        </w:tc>
        <w:tc>
          <w:tcPr>
            <w:tcW w:type="dxa" w:w="288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Code / severity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v3, no marker, foundational only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v3, no marker, dormant advanced tracks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Ignore advanced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Ignore advanced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ADVANCED_TRACK_DORMANT / WARNING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v3 + advanced-v1 marker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ADVANCED_CONTRACT_SCHEMA_MISMATCH / ERROR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v4 + missing/unknown marker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ADVANCED_CONTRACT_INVALID / ERROR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v4 + valid marker + required backend available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v4 + required backend capability missing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Heavy truth-preview unavailable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ADVANCED_BACKEND_UNAVAILABLE / ERROR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velocity/overshoot on hold/linear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Ignore mismatched modifier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Render with base interpolation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ADVANCED_PARAMETER_MISMATCH / WARNING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finite value exceeds property display limit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Clamp evaluator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Clamp evaluator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ADVANCED_VALUE_CLAMPED / WARNING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unsafe crop sum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Normalize proportionally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Normalize proportionally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ADVANCED_CROP_NORMALIZED / WARNING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NaN/Inf/corrupt keyframe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PROJECT_DATA_INVALID / ERROR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future schema ≥5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FUTURE_SCHEMA / ERROR</w:t>
            </w:r>
          </w:p>
        </w:tc>
      </w:tr>
    </w:tbl>
    <w:p>
      <w:pPr>
        <w:spacing w:after="20"/>
      </w:pPr>
    </w:p>
    <w:p>
      <w:pPr>
        <w:pStyle w:val="Heading2"/>
      </w:pPr>
      <w:r>
        <w:t>10.1 Warning philosophy</w:t>
      </w:r>
    </w:p>
    <w:p>
      <w:pPr>
        <w:pStyle w:val="ListBullet"/>
        <w:ind w:left="0"/>
      </w:pPr>
      <w:r>
        <w:t>Warnings may preserve data and continue only when output semantics are explicit and deterministic.</w:t>
      </w:r>
    </w:p>
    <w:p>
      <w:pPr>
        <w:pStyle w:val="ListBullet"/>
        <w:ind w:left="0"/>
      </w:pPr>
      <w:r>
        <w:t>Errors are mandatory when continuing could silently change the meaning of an advanced-v1 project.</w:t>
      </w:r>
    </w:p>
    <w:p>
      <w:pPr>
        <w:pStyle w:val="ListBullet"/>
        <w:ind w:left="0"/>
      </w:pPr>
      <w:r>
        <w:t>A v3 dormant track warning must never be phrased as if the feature is active.</w:t>
      </w:r>
    </w:p>
    <w:p>
      <w:r>
        <w:br w:type="page"/>
      </w:r>
    </w:p>
    <w:p>
      <w:pPr>
        <w:pStyle w:val="Heading1"/>
      </w:pPr>
      <w:r>
        <w:t>11. Compatibility guarantees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9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Guarantee</w:t>
            </w:r>
          </w:p>
        </w:tc>
        <w:tc>
          <w:tcPr>
            <w:tcW w:type="dxa" w:w="612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Locked expectation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v0.2.0 project opened in v0.2.1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disk writes, no activation, no schema change.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v0.2.0 project saved in v0.2.1 without advanced edit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Remains schema v3, marker absent, existing semantic data preserved.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 edit first committed in v0.2.1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Project becomes schema v4 + advanced-v1 atomically.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Advanced-v1 file opened in v0.2.0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Rejected by v0.2.0 future-schema guard.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Foundational keyframes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Behavior and numerical parity remain unchanged.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21 preset animations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schema promotion required; existing behavior remains.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Byte identity after explicit Save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Not guaranteed because serializer canonicalizes JSON formatting/order.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Semantic identity after legacy Save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Required: no advanced activation and equivalent project state.</w:t>
            </w:r>
          </w:p>
        </w:tc>
      </w:tr>
      <w:tr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Open-only identity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Required: zero project-file mutation.</w:t>
            </w:r>
          </w:p>
        </w:tc>
      </w:tr>
    </w:tbl>
    <w:p>
      <w:pPr>
        <w:spacing w:after="20"/>
      </w:pPr>
    </w:p>
    <w:p>
      <w:pPr>
        <w:pStyle w:val="Heading2"/>
      </w:pPr>
      <w:r>
        <w:t>11.1 v0.2.1 versioning note</w:t>
      </w:r>
    </w:p>
    <w:p>
      <w:pPr>
        <w:pStyle w:val="ListBullet"/>
        <w:ind w:left="0"/>
      </w:pPr>
      <w:r>
        <w:t>The schema increase is capability-triggered, not unconditional: projects remain v3 until advanced semantics are actually used.</w:t>
      </w:r>
    </w:p>
    <w:p>
      <w:pPr>
        <w:pStyle w:val="ListBullet"/>
        <w:ind w:left="0"/>
      </w:pPr>
      <w:r>
        <w:t>This is intentionally stricter than a metadata-only flag because backward silent degradation is considered a release-blocking risk.</w:t>
      </w:r>
    </w:p>
    <w:p>
      <w:pPr>
        <w:pStyle w:val="Heading1"/>
      </w:pPr>
      <w:r>
        <w:t>12. Required implementation test matrix</w:t>
      </w:r>
    </w:p>
    <w:p>
      <w:pPr>
        <w:pStyle w:val="ListBullet"/>
        <w:ind w:left="0"/>
      </w:pPr>
      <w:r>
        <w:t>v1→v3 and v2→v3 migration tests remain unchanged and green.</w:t>
      </w:r>
    </w:p>
    <w:p>
      <w:pPr>
        <w:pStyle w:val="ListBullet"/>
        <w:ind w:left="0"/>
      </w:pPr>
      <w:r>
        <w:t>v3 load stays v3; ordinary save stays v3; opening never writes.</w:t>
      </w:r>
    </w:p>
    <w:p>
      <w:pPr>
        <w:pStyle w:val="ListBullet"/>
        <w:ind w:left="0"/>
      </w:pPr>
      <w:r>
        <w:t>v3 dormant advanced tracks round-trip unchanged and remain inactive.</w:t>
      </w:r>
    </w:p>
    <w:p>
      <w:pPr>
        <w:pStyle w:val="ListBullet"/>
        <w:ind w:left="0"/>
      </w:pPr>
      <w:r>
        <w:t>First advanced edit promotes to v4 + advanced-v1 exactly once.</w:t>
      </w:r>
    </w:p>
    <w:p>
      <w:pPr>
        <w:pStyle w:val="ListBullet"/>
        <w:ind w:left="0"/>
      </w:pPr>
      <w:r>
        <w:t>v3+marker and v4-without-valid-marker are rejected.</w:t>
      </w:r>
    </w:p>
    <w:p>
      <w:pPr>
        <w:pStyle w:val="ListBullet"/>
        <w:ind w:left="0"/>
      </w:pPr>
      <w:r>
        <w:t>v0.2.0 release behavior rejects a v4 fixture as future schema.</w:t>
      </w:r>
    </w:p>
    <w:p>
      <w:pPr>
        <w:pStyle w:val="ListBullet"/>
        <w:ind w:left="0"/>
      </w:pPr>
      <w:r>
        <w:t>First v3→v4 overwrite creates .pre-schema-v4.bak; repeated saves never clobber it.</w:t>
      </w:r>
    </w:p>
    <w:p>
      <w:pPr>
        <w:pStyle w:val="ListBullet"/>
        <w:ind w:left="0"/>
      </w:pPr>
      <w:r>
        <w:t>Save from in-memory v3 over an existing v4 destination is blocked.</w:t>
      </w:r>
    </w:p>
    <w:p>
      <w:pPr>
        <w:pStyle w:val="ListBullet"/>
        <w:ind w:left="0"/>
      </w:pPr>
      <w:r>
        <w:t>Save As from a valid v3 in-memory state to a new path is allowed.</w:t>
      </w:r>
    </w:p>
    <w:p>
      <w:pPr>
        <w:pStyle w:val="ListBullet"/>
        <w:ind w:left="0"/>
      </w:pPr>
      <w:r>
        <w:t>Recovery v3↔v4 restore paths preserve pre-recovery backup and remain atomic.</w:t>
      </w:r>
    </w:p>
    <w:p>
      <w:pPr>
        <w:pStyle w:val="ListBullet"/>
        <w:ind w:left="0"/>
      </w:pPr>
      <w:r>
        <w:t>Promotion + edit Undo/Redo restores exact schema/metadata/track state.</w:t>
      </w:r>
    </w:p>
    <w:p>
      <w:pPr>
        <w:pStyle w:val="ListBullet"/>
        <w:ind w:left="0"/>
      </w:pPr>
      <w:r>
        <w:t>Dormant-project activation acknowledgement is required when unrelated dormant tracks would activate.</w:t>
      </w:r>
    </w:p>
    <w:p>
      <w:pPr>
        <w:pStyle w:val="ListBullet"/>
        <w:ind w:left="0"/>
      </w:pPr>
      <w:r>
        <w:t>Copy Scene Animations preserves tracks/velocity/overshoot/lock and never promotes a v3 project.</w:t>
      </w:r>
    </w:p>
    <w:p>
      <w:pPr>
        <w:pStyle w:val="ListBullet"/>
        <w:ind w:left="0"/>
      </w:pPr>
      <w:r>
        <w:t>Locked targets reject advanced edit/copy/batch changes with no history entry.</w:t>
      </w:r>
    </w:p>
    <w:p>
      <w:pPr>
        <w:pStyle w:val="ListBullet"/>
        <w:ind w:left="0"/>
      </w:pPr>
      <w:r>
        <w:t>Validation codes/severities match the STEP 03 matrix.</w:t>
      </w:r>
    </w:p>
    <w:p>
      <w:r>
        <w:br w:type="page"/>
      </w:r>
    </w:p>
    <w:p>
      <w:pPr>
        <w:pStyle w:val="Heading1"/>
      </w:pPr>
      <w:r>
        <w:t>13. Implementation boundaries by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Module / layer</w:t>
            </w:r>
          </w:p>
        </w:tc>
        <w:tc>
          <w:tcPr>
            <w:tcW w:type="dxa" w:w="51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Planned responsibility</w:t>
            </w:r>
          </w:p>
        </w:tc>
        <w:tc>
          <w:tcPr>
            <w:tcW w:type="dxa" w:w="31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Forbidden shortcut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domain/project models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Continue immutable schema_version + metadata + AnimationAssignment model.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mutable UI-only activation state.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persistence/serializer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Read max schema 4; preserve v3; validate contract; write project schema; guard downgrade.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Do not force every save to schema 4.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persistence/migrations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Keep automatic v1→v2→v3 only.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automatic v3→v4 migration.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persistence/recovery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Preserve schema/marker; validate snapshot; explicit recovery downgrade warning.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restore before validation.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application commands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Atomic advanced edit/promotion; lock checks; dormant activation acknowledgement.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standalone metadata-only promotion path.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ProjectHistory / Session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One entry for promotion+edit; dirty state remains model-derived.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Do not clear history merely to hide downgrade edge cases.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validation/preflight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Distinguish dormant warning, contract mismatch, backend unavailable and parameter mismatch.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generic fallback warning for advanced-v1 backend failure.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copy/paste / AI / random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Preserve project-level contract rules and locked-target behavior.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4"/>
              </w:rPr>
              <w:t>No implicit promotion.</w:t>
            </w:r>
          </w:p>
        </w:tc>
      </w:tr>
    </w:tbl>
    <w:p>
      <w:pPr>
        <w:spacing w:after="20"/>
      </w:pPr>
    </w:p>
    <w:p>
      <w:pPr>
        <w:pStyle w:val="Heading1"/>
      </w:pPr>
      <w:r>
        <w:t>14. STEP 03 gate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Gate</w:t>
            </w:r>
          </w:p>
        </w:tc>
        <w:tc>
          <w:tcPr>
            <w:tcW w:type="dxa" w:w="244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5"/>
              </w:rPr>
              <w:t>Result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Backward silent-degradation risk eliminated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 — advanced files become schema v4.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Open/save activation behavior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Promotion transaction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Migration policy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 — no automatic v3→v4.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Backup/recovery policy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Undo/Redo + downgrade edge case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Copy/Paste + lock propagation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Validation warning/error matrix frozen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PASS.</w:t>
            </w:r>
          </w:p>
        </w:tc>
      </w:tr>
      <w:tr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Production coding authorized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— BLOCKED.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Next exact action — STEP 04</w:t>
              <w:br/>
            </w:r>
            <w:r>
              <w:rPr>
                <w:sz w:val="18"/>
              </w:rPr>
              <w:t>UI / Editing Interaction Contract. STEP 04 must define how advanced tracks are exposed in the existing frozen UI, how the one-time activation warning is presented, keyframe editor controls, property grouping, truth-preview status, locked-state behavior, validation messages, and how all additions avoid redesigning the established interface.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36E"/>
        <w:sz w:val="16"/>
      </w:rPr>
      <w:t xml:space="preserve">Planning Source of Truth · Coding Gate BLOCKED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V2 AI Video Composer · v0.2.1 Planning · STEP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2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63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