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9"/>
          <w:sz w:val="34"/>
        </w:rPr>
        <w:t>MASTER PLAN</w:t>
        <w:br/>
      </w:r>
      <w:r>
        <w:rPr>
          <w:rFonts w:ascii="Arial" w:hAnsi="Arial"/>
          <w:b/>
          <w:sz w:val="50"/>
        </w:rPr>
        <w:t>V2 Full-Album-Maker — Development Roadmap</w:t>
      </w:r>
    </w:p>
    <w:p>
      <w:pPr>
        <w:spacing w:before="280"/>
        <w:jc w:val="center"/>
      </w:pPr>
      <w:r>
        <w:rPr>
          <w:rFonts w:ascii="Arial" w:hAnsi="Arial"/>
          <w:color w:val="505050"/>
          <w:sz w:val="22"/>
        </w:rPr>
        <w:t>Source-of-truth planning sebelum implementasi. UI/workflow/fitur utama dipertahankan; perubahan difokuskan pada stabilitas dan kualitas internal.</w:t>
      </w:r>
    </w:p>
    <w:p>
      <w:pPr>
        <w:spacing w:before="600"/>
        <w:jc w:val="center"/>
      </w:pPr>
      <w:r>
        <w:rPr>
          <w:rFonts w:ascii="Arial" w:hAnsi="Arial"/>
          <w:b/>
          <w:sz w:val="18"/>
        </w:rPr>
        <w:t xml:space="preserve">Repo lama: </w:t>
      </w:r>
      <w:r>
        <w:rPr>
          <w:rFonts w:ascii="Arial" w:hAnsi="Arial"/>
          <w:sz w:val="18"/>
        </w:rPr>
        <w:t>inoriko920-dev/Full-Album-Maker</w:t>
        <w:br/>
      </w:r>
      <w:r>
        <w:rPr>
          <w:rFonts w:ascii="Arial" w:hAnsi="Arial"/>
          <w:b/>
          <w:sz w:val="18"/>
        </w:rPr>
        <w:t xml:space="preserve">Repo V2: </w:t>
      </w:r>
      <w:r>
        <w:rPr>
          <w:rFonts w:ascii="Arial" w:hAnsi="Arial"/>
          <w:sz w:val="18"/>
        </w:rPr>
        <w:t>inoriko920-dev/V2-Full-Album-Maker</w:t>
        <w:br/>
      </w:r>
      <w:r>
        <w:rPr>
          <w:rFonts w:ascii="Arial" w:hAnsi="Arial"/>
          <w:b/>
          <w:sz w:val="18"/>
        </w:rPr>
        <w:t xml:space="preserve">Baseline lama: </w:t>
      </w:r>
      <w:r>
        <w:rPr>
          <w:rFonts w:ascii="Arial" w:hAnsi="Arial"/>
          <w:sz w:val="18"/>
        </w:rPr>
        <w:t>584c94774e61…</w:t>
        <w:br/>
      </w:r>
      <w:r>
        <w:rPr>
          <w:rFonts w:ascii="Arial" w:hAnsi="Arial"/>
          <w:b/>
          <w:sz w:val="18"/>
        </w:rPr>
        <w:t xml:space="preserve">Baseline salinan V2: </w:t>
      </w:r>
      <w:r>
        <w:rPr>
          <w:rFonts w:ascii="Arial" w:hAnsi="Arial"/>
          <w:sz w:val="18"/>
        </w:rPr>
        <w:t>e3bc35b02465…</w:t>
        <w:br/>
      </w:r>
      <w:r>
        <w:rPr>
          <w:rFonts w:ascii="Arial" w:hAnsi="Arial"/>
          <w:b/>
          <w:sz w:val="18"/>
        </w:rPr>
        <w:t xml:space="preserve">Tanggal: </w:t>
      </w:r>
      <w:r>
        <w:rPr>
          <w:rFonts w:ascii="Arial" w:hAnsi="Arial"/>
          <w:sz w:val="18"/>
        </w:rPr>
        <w:t>7 Oktober 2026</w:t>
        <w:br/>
      </w:r>
    </w:p>
    <w:p>
      <w:pPr>
        <w:spacing w:before="560"/>
        <w:jc w:val="center"/>
      </w:pPr>
      <w:r>
        <w:rPr>
          <w:rFonts w:ascii="Arial" w:hAnsi="Arial"/>
          <w:b/>
          <w:color w:val="B40000"/>
          <w:sz w:val="20"/>
        </w:rPr>
        <w:t>STATUS: PLANNING — TIDAK ADA CODING / REWRITE BESAR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Ringkasan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Nilai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 lama (read-only)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inoriko920-dev/Full-Album-Maker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 V2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inoriko920-dev/V2-Full-Album-Maker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Commit baseline lama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584c94774e6197ecf60ecedb3bffd5a8797e7737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Commit hasil salinan V2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e3bc35b024654271cd594703f1402f9b003b1b08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Baseline branch V2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baseline-copy-from-v1-2026-10-07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Verifikasi copy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372 blob vs 372 blob; 0 missing; 0 extra; 0 content/mode mismatch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Prinsip Non-Negotiable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Repo lama Full-Album-Maker bersifat read-only. Tidak boleh ada commit, eksperimen, branch kerja, atau perbaikan baru di repo lama.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Semua perubahan setelah baseline dilakukan hanya pada V2-Full-Album-Maker.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UI, alur kerja, dan fitur utama yang sudah ada dipertahankan. V2 bukan proyek redesign dan bukan penggantian konsep aplikasi.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Komponen dari repo lain hanya boleh diadopsi bila benar-benar meningkatkan stabilitas, performa, atau maintainability serta lolos review lisensi dan packaging Windows.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Migrasi harus bertahap di balik interface/facade. Tidak boleh melakukan big-bang rewrite.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Setiap perubahan implementasi nantinya harus dilindungi characterization/regression test agar perilaku lama yang benar tidak hilang.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Build final hanya boleh dibuat setelah gate testing, stress test, portable smoke, lisensi, dan release checklist lulus.</w:t>
      </w:r>
    </w:p>
    <w:p>
      <w:pPr>
        <w:pStyle w:val="Heading1"/>
      </w:pPr>
      <w:r>
        <w:rPr>
          <w:rFonts w:ascii="Arial" w:hAnsi="Arial"/>
        </w:rPr>
        <w:t>3. Keputusan Teknis Awal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FFmpeg/ffprobe tetap engine utama untuk final render dan probing sampai ada benchmark yang membuktikan alternatif lebih baik.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Arsitektur MLT, libopenshot, Shotcut, dan Kdenlive dipelajari sebagai referensi. Source GPL aplikasi editor tidak disalin ke repo V2.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PyAV hanya kandidat eksperimen decode/preview karena versi current membutuhkan Python &gt;=3.12, sedangkan baseline V2 masih Python &gt;=3.11; binary licensing juga harus direview.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imageio-ffmpeg dan MoviePy lebih cocok sebagai referensi/wrapper terbatas, bukan pengganti render pipeline utama.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Migrasi internal memakai port/adapter + compatibility facade. Tidak ada big-bang rewrite.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UI lama dipertahankan; STEP UI adalah preservation/integration audit, bukan redesign.</w:t>
      </w:r>
    </w:p>
    <w:p>
      <w:pPr>
        <w:pStyle w:val="Heading1"/>
      </w:pPr>
      <w:r>
        <w:rPr>
          <w:rFonts w:ascii="Arial" w:hAnsi="Arial"/>
        </w:rPr>
        <w:t>4. Peta STEP 00–11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STEP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Nama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Fokus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Baseline Copy, Governance, dan Source-of-Truth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Membekukan salinan repo lama sebagai titik nol V2 dan menetapkan aturan kerja agar repo lama tidak pernah ikut berubah.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 Repo Lama dan Kontrak Perilaku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Membuat peta lengkap aplikasi saat ini agar V2 memperbaiki internal tanpa merusak perilaku yang sudah benar.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Riset Pondasi Matang, Lisensi, dan Keputusan Adopsi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Membandingkan engine/repo matang untuk mengambil pola terbaik tanpa mengganti konsep Full Album Maker.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Target Architecture V2 dan Strategi Migrasi Bertahap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Membentuk arsitektur V2 yang mudah diuji dan diganti internalnya tanpa mengubah UI serta workflow pengguna.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Hardening Stabilitas, Lifecycle, Error Handling, dan Recovery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Meningkatkan ketahanan aplikasi terhadap cancel, crash, file rusak, thread race, proses FFmpeg macet, dan penutupan aplikasi.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Media, Preview, Cache, Timeline, dan Project Data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Memperkuat ingest media dan model project agar cepat, konsisten, aman terhadap VFR/corrupt media, serta mudah dipulihkan.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Render Engine, Processing Pipeline, dan Long-Album Reliability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Menjadikan render final sebagai pipeline yang deterministic, dapat dibatalkan, diverifikasi, dan tahan proyek album panjang.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Animation, Transition, Spectrum, dan Preview Parity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Membuat animasi lebih matang dan halus tanpa mengubah konsep aplikasi atau memisahkan hasil preview dari render final.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 Parity, Enhancement, dan AI Agent Reliability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Menjaga seluruh fitur utama lama, memilih enhancement bernilai tinggi, dan membuat AI Agent aman serta dapat di-undo.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09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UI Preservation, Responsiveness, dan Integration Contract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Mempertahankan tampilan dan workflow sekarang sambil memindahkan pekerjaan berat keluar dari UI thread.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10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Testing, Regression, Stress, Benchmark, dan Release Quality Gate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Membuktikan V2 lebih stabil secara terukur sebelum build final.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11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Windows Portable Build, Release, Rollback, dan Handoff Final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Menyiapkan V2 sebagai aplikasi Windows yang dapat dipakai, diaudit, dipulihkan, dan dilanjutkan AI lain.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5. Urutan Gate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Baseline V2 terverifikasi identik dan repo lama read-only.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Audit behavior/feature parity lengkap.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Technology + license decision lengkap.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Target architecture dan migration sequence disetujui.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Rencana stability, media/project, render, animation, AI/feature, UI, testing, dan release lengkap.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Baru setelah seluruh planning selesai: buat branch implementasi pertama dan mulai dari perubahan paling kecil dengan test.</w:t>
      </w:r>
    </w:p>
    <w:p>
      <w:pPr>
        <w:pStyle w:val="ListNumber"/>
        <w:spacing w:after="60"/>
      </w:pPr>
      <w:r>
        <w:rPr>
          <w:rFonts w:ascii="Arial" w:hAnsi="Arial"/>
          <w:sz w:val="20"/>
        </w:rPr>
        <w:t>Tidak boleh membuat final build sebelum semua test/release gates lulus.</w:t>
      </w:r>
    </w:p>
    <w:p>
      <w:pPr>
        <w:pStyle w:val="Heading1"/>
      </w:pPr>
      <w:r>
        <w:rPr>
          <w:rFonts w:ascii="Arial" w:hAnsi="Arial"/>
        </w:rPr>
        <w:t>6. Target Architecture Ringkas</w:t>
      </w:r>
    </w:p>
    <w:p>
      <w:pPr>
        <w:spacing w:after="120" w:line="259" w:lineRule="auto"/>
      </w:pPr>
      <w:r>
        <w:rPr>
          <w:rFonts w:ascii="Arial" w:hAnsi="Arial"/>
          <w:sz w:val="20"/>
        </w:rPr>
        <w:t>UI PySide6 lama → Application Services → Domain Model → Port/Interface → Adapter (FFmpeg/ffprobe, filesystem, Gemini, optional experimental decoder) → Windows portable platform. Dependency hanya mengalir ke bawah; domain tidak mengimpor widget atau subprocess langsung.</w:t>
      </w:r>
    </w:p>
    <w:p>
      <w:pPr>
        <w:pStyle w:val="Heading1"/>
      </w:pPr>
      <w:r>
        <w:rPr>
          <w:rFonts w:ascii="Arial" w:hAnsi="Arial"/>
        </w:rPr>
        <w:t>7. Definition of Done V2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Fitur utama dan workflow lama tetap tersedia dan lulus parity test.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Tidak ada crash/reproducible deadlock/orphan FFmpeg pada suite stress.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Preview dan final render mempunyai timing/transform contract yang sama.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Project lama tetap bisa dibuka dan disimpan dengan migration yang aman.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Render final selalu diverifikasi sebelum publish.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Portable Windows berjalan pada clean machine tanpa global Python/FFmpeg/API key.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Lisensi, third-party notices, checksum, release notes, rollback, dan handoff lengkap.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Performa minimal setara baseline kecuali trade-off reliability yang didokumentasikan.</w:t>
      </w:r>
    </w:p>
    <w:p>
      <w:pPr>
        <w:pStyle w:val="Heading1"/>
      </w:pPr>
      <w:r>
        <w:rPr>
          <w:rFonts w:ascii="Arial" w:hAnsi="Arial"/>
        </w:rPr>
        <w:t>8. Aturan Handoff</w:t>
      </w:r>
    </w:p>
    <w:p>
      <w:pPr>
        <w:spacing w:after="120" w:line="259" w:lineRule="auto"/>
      </w:pPr>
      <w:r>
        <w:rPr>
          <w:rFonts w:ascii="Arial" w:hAnsi="Arial"/>
          <w:sz w:val="20"/>
        </w:rPr>
        <w:t>AI/engineer yang melanjutkan wajib membaca MASTER PLAN ini, seluruh STEP DOCX, status gate terakhir, branch/commit yang sedang digunakan, dan hasil test terbaru. Jangan mengulang planning final dari nol dan jangan mengubah keputusan besar tanpa alasan yang terdokumentasi.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60000"/>
        <w:sz w:val="15"/>
      </w:rPr>
      <w:t>PLANNING ONLY — JANGAN CODING SEBELUM SEMUA GATE PLANNING SELESAI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V2 Full-Album-Maker — Planning | MASTER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