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b/>
          <w:color w:val="1766E8"/>
          <w:sz w:val="26"/>
        </w:rPr>
        <w:t>V2 FULL-ALBUM-MAKER</w:t>
      </w:r>
    </w:p>
    <w:p>
      <w:pPr>
        <w:pStyle w:val="Title"/>
        <w:jc w:val="center"/>
      </w:pPr>
      <w:r>
        <w:t>STEP 04</w:t>
        <w:br/>
        <w:t>HARDENING STABILITAS, LIFECYCLE,</w:t>
        <w:br/>
        <w:t>ERROR HANDLING &amp; RECOVERY</w:t>
      </w:r>
    </w:p>
    <w:p>
      <w:pPr>
        <w:jc w:val="center"/>
      </w:pPr>
      <w:r>
        <w:rPr>
          <w:color w:val="4B5B73"/>
          <w:sz w:val="19"/>
        </w:rPr>
        <w:t>Failure contract, shutdown ordering, process ownership, stale-result protection, crash recovery, dan diagnostic policy</w:t>
      </w:r>
    </w:p>
    <w:p/>
    <w:tbl>
      <w:tblPr>
        <w:tblW w:type="auto" w:w="0"/>
        <w:jc w:val="left"/>
        <w:tblLook w:firstColumn="1" w:firstRow="1" w:lastColumn="0" w:lastRow="0" w:noHBand="0" w:noVBand="1" w:val="04A0"/>
      </w:tblPr>
      <w:tblGrid>
        <w:gridCol w:w="5198"/>
        <w:gridCol w:w="5198"/>
      </w:tblGrid>
      <w:tr>
        <w:trPr>
          <w:cantSplit/>
        </w:trPr>
        <w:tc>
          <w:tcPr>
            <w:tcW w:type="dxa" w:w="5198"/>
            <w:vAlign w:val="center"/>
            <w:tcMar>
              <w:top w:w="62" w:type="dxa"/>
              <w:start w:w="76" w:type="dxa"/>
              <w:bottom w:w="62" w:type="dxa"/>
              <w:end w:w="76" w:type="dxa"/>
            </w:tcMar>
            <w:shd w:fill="157A4A"/>
          </w:tcPr>
          <w:p>
            <w:pPr>
              <w:spacing w:after="0"/>
            </w:pPr>
            <w:r/>
            <w:r>
              <w:rPr>
                <w:rFonts w:ascii="Aptos" w:hAnsi="Aptos"/>
                <w:b/>
                <w:color w:val="FFFFFF"/>
                <w:sz w:val="15"/>
              </w:rPr>
              <w:t>STATUS STEP</w:t>
            </w:r>
          </w:p>
        </w:tc>
        <w:tc>
          <w:tcPr>
            <w:tcW w:type="dxa" w:w="5198"/>
            <w:vAlign w:val="center"/>
            <w:tcMar>
              <w:top w:w="62" w:type="dxa"/>
              <w:start w:w="76" w:type="dxa"/>
              <w:bottom w:w="62" w:type="dxa"/>
              <w:end w:w="76" w:type="dxa"/>
            </w:tcMar>
            <w:shd w:fill="F8FBFF"/>
          </w:tcPr>
          <w:p>
            <w:pPr>
              <w:spacing w:after="0"/>
            </w:pPr>
            <w:r/>
            <w:r>
              <w:rPr>
                <w:rFonts w:ascii="Aptos" w:hAnsi="Aptos"/>
                <w:b/>
                <w:color w:val="162033"/>
                <w:sz w:val="15"/>
              </w:rPr>
              <w:t>COMPLETE — GATE PASS</w:t>
            </w:r>
          </w:p>
        </w:tc>
      </w:tr>
    </w:tbl>
    <w:tbl>
      <w:tblPr>
        <w:tblW w:type="auto" w:w="0"/>
        <w:jc w:val="left"/>
        <w:tblLook w:firstColumn="1" w:firstRow="1" w:lastColumn="0" w:lastRow="0" w:noHBand="0" w:noVBand="1" w:val="04A0"/>
      </w:tblPr>
      <w:tblGrid>
        <w:gridCol w:w="5198"/>
        <w:gridCol w:w="5198"/>
      </w:tblGrid>
      <w:tr>
        <w:trPr>
          <w:cantSplit/>
        </w:trPr>
        <w:tc>
          <w:tcPr>
            <w:tcW w:type="dxa" w:w="5198"/>
            <w:vAlign w:val="center"/>
            <w:tcMar>
              <w:top w:w="62" w:type="dxa"/>
              <w:start w:w="76" w:type="dxa"/>
              <w:bottom w:w="62" w:type="dxa"/>
              <w:end w:w="76" w:type="dxa"/>
            </w:tcMar>
            <w:shd w:fill="1766E8"/>
          </w:tcPr>
          <w:p>
            <w:pPr>
              <w:spacing w:after="0"/>
            </w:pPr>
            <w:r/>
            <w:r>
              <w:rPr>
                <w:rFonts w:ascii="Aptos" w:hAnsi="Aptos"/>
                <w:b/>
                <w:color w:val="FFFFFF"/>
                <w:sz w:val="15"/>
              </w:rPr>
              <w:t>FASE</w:t>
            </w:r>
          </w:p>
        </w:tc>
        <w:tc>
          <w:tcPr>
            <w:tcW w:type="dxa" w:w="5198"/>
            <w:vAlign w:val="center"/>
            <w:tcMar>
              <w:top w:w="62" w:type="dxa"/>
              <w:start w:w="76" w:type="dxa"/>
              <w:bottom w:w="62" w:type="dxa"/>
              <w:end w:w="76" w:type="dxa"/>
            </w:tcMar>
            <w:shd w:fill="F8FBFF"/>
          </w:tcPr>
          <w:p>
            <w:pPr>
              <w:spacing w:after="0"/>
            </w:pPr>
            <w:r/>
            <w:r>
              <w:rPr>
                <w:rFonts w:ascii="Aptos" w:hAnsi="Aptos"/>
                <w:b/>
                <w:color w:val="162033"/>
                <w:sz w:val="15"/>
              </w:rPr>
              <w:t>PLANNING — CODING MASIH BLOCKED</w:t>
            </w:r>
          </w:p>
        </w:tc>
      </w:tr>
    </w:tbl>
    <w:tbl>
      <w:tblPr>
        <w:tblW w:type="auto" w:w="0"/>
        <w:jc w:val="left"/>
        <w:tblLook w:firstColumn="1" w:firstRow="1" w:lastColumn="0" w:lastRow="0" w:noHBand="0" w:noVBand="1" w:val="04A0"/>
      </w:tblPr>
      <w:tblGrid>
        <w:gridCol w:w="5198"/>
        <w:gridCol w:w="5198"/>
      </w:tblGrid>
      <w:tr>
        <w:trPr>
          <w:cantSplit/>
        </w:trPr>
        <w:tc>
          <w:tcPr>
            <w:tcW w:type="dxa" w:w="5198"/>
            <w:vAlign w:val="center"/>
            <w:tcMar>
              <w:top w:w="62" w:type="dxa"/>
              <w:start w:w="76" w:type="dxa"/>
              <w:bottom w:w="62" w:type="dxa"/>
              <w:end w:w="76" w:type="dxa"/>
            </w:tcMar>
            <w:shd w:fill="4B5B73"/>
          </w:tcPr>
          <w:p>
            <w:pPr>
              <w:spacing w:after="0"/>
            </w:pPr>
            <w:r/>
            <w:r>
              <w:rPr>
                <w:rFonts w:ascii="Aptos" w:hAnsi="Aptos"/>
                <w:b/>
                <w:color w:val="FFFFFF"/>
                <w:sz w:val="15"/>
              </w:rPr>
              <w:t>INPUT</w:t>
            </w:r>
          </w:p>
        </w:tc>
        <w:tc>
          <w:tcPr>
            <w:tcW w:type="dxa" w:w="5198"/>
            <w:vAlign w:val="center"/>
            <w:tcMar>
              <w:top w:w="62" w:type="dxa"/>
              <w:start w:w="76" w:type="dxa"/>
              <w:bottom w:w="62" w:type="dxa"/>
              <w:end w:w="76" w:type="dxa"/>
            </w:tcMar>
            <w:shd w:fill="F8FBFF"/>
          </w:tcPr>
          <w:p>
            <w:pPr>
              <w:spacing w:after="0"/>
            </w:pPr>
            <w:r/>
            <w:r>
              <w:rPr>
                <w:rFonts w:ascii="Aptos" w:hAnsi="Aptos"/>
                <w:b/>
                <w:color w:val="162033"/>
                <w:sz w:val="15"/>
              </w:rPr>
              <w:t>STEP 01 behavior contracts + STEP 03 target architecture</w:t>
            </w:r>
          </w:p>
        </w:tc>
      </w:tr>
    </w:tbl>
    <w:tbl>
      <w:tblPr>
        <w:tblW w:type="auto" w:w="0"/>
        <w:jc w:val="left"/>
        <w:tblLook w:firstColumn="1" w:firstRow="1" w:lastColumn="0" w:lastRow="0" w:noHBand="0" w:noVBand="1" w:val="04A0"/>
      </w:tblPr>
      <w:tblGrid>
        <w:gridCol w:w="5198"/>
        <w:gridCol w:w="5198"/>
      </w:tblGrid>
      <w:tr>
        <w:trPr>
          <w:cantSplit/>
        </w:trPr>
        <w:tc>
          <w:tcPr>
            <w:tcW w:type="dxa" w:w="5198"/>
            <w:vAlign w:val="center"/>
            <w:tcMar>
              <w:top w:w="62" w:type="dxa"/>
              <w:start w:w="76" w:type="dxa"/>
              <w:bottom w:w="62" w:type="dxa"/>
              <w:end w:w="76" w:type="dxa"/>
            </w:tcMar>
            <w:shd w:fill="4B5B73"/>
          </w:tcPr>
          <w:p>
            <w:pPr>
              <w:spacing w:after="0"/>
            </w:pPr>
            <w:r/>
            <w:r>
              <w:rPr>
                <w:rFonts w:ascii="Aptos" w:hAnsi="Aptos"/>
                <w:b/>
                <w:color w:val="FFFFFF"/>
                <w:sz w:val="15"/>
              </w:rPr>
              <w:t>PRINSIP</w:t>
            </w:r>
          </w:p>
        </w:tc>
        <w:tc>
          <w:tcPr>
            <w:tcW w:type="dxa" w:w="5198"/>
            <w:vAlign w:val="center"/>
            <w:tcMar>
              <w:top w:w="62" w:type="dxa"/>
              <w:start w:w="76" w:type="dxa"/>
              <w:bottom w:w="62" w:type="dxa"/>
              <w:end w:w="76" w:type="dxa"/>
            </w:tcMar>
            <w:shd w:fill="F8FBFF"/>
          </w:tcPr>
          <w:p>
            <w:pPr>
              <w:spacing w:after="0"/>
            </w:pPr>
            <w:r/>
            <w:r>
              <w:rPr>
                <w:rFonts w:ascii="Aptos" w:hAnsi="Aptos"/>
                <w:b/>
                <w:color w:val="162033"/>
                <w:sz w:val="15"/>
              </w:rPr>
              <w:t>Fail-closed • Recoverable • Observable • Idempotent</w:t>
            </w:r>
          </w:p>
        </w:tc>
      </w:tr>
    </w:tbl>
    <w:p/>
    <w:tbl>
      <w:tblPr>
        <w:tblW w:type="auto" w:w="0"/>
        <w:jc w:val="center"/>
        <w:tblLook w:firstColumn="1" w:firstRow="1" w:lastColumn="0" w:lastRow="0" w:noHBand="0" w:noVBand="1" w:val="04A0"/>
      </w:tblPr>
      <w:tblGrid>
        <w:gridCol w:w="10396"/>
      </w:tblGrid>
      <w:tr>
        <w:trPr>
          <w:cantSplit/>
        </w:trPr>
        <w:tc>
          <w:tcPr>
            <w:tcW w:type="dxa" w:w="10396"/>
            <w:shd w:fill="EAF2FF"/>
            <w:tcMar>
              <w:top w:w="90" w:type="dxa"/>
              <w:start w:w="108" w:type="dxa"/>
              <w:bottom w:w="90" w:type="dxa"/>
              <w:end w:w="108" w:type="dxa"/>
            </w:tcMar>
          </w:tcPr>
          <w:p>
            <w:pPr>
              <w:spacing w:after="40"/>
            </w:pPr>
            <w:r>
              <w:rPr>
                <w:b/>
                <w:color w:val="1766E8"/>
                <w:sz w:val="18"/>
              </w:rPr>
              <w:t>Keputusan utama STEP 04</w:t>
            </w:r>
          </w:p>
          <w:p>
            <w:pPr>
              <w:spacing w:after="0"/>
            </w:pPr>
            <w:r>
              <w:rPr>
                <w:color w:val="162033"/>
                <w:sz w:val="16"/>
              </w:rPr>
              <w:t>Stabilitas V2 dibangun dengan satu ownership model untuk task/process, state machine lifecycle yang eksplisit, cancellation idempotent, stale-result guard berbasis project token + generation, dan pola Stage → Verify → Publish untuk semua operasi yang dapat merusak data. Recovery dibedakan menurut jenis data; tidak ada satu mekanisme recovery yang dipakai untuk semua hal.</w:t>
            </w:r>
          </w:p>
        </w:tc>
      </w:tr>
    </w:tbl>
    <w:p>
      <w:pPr>
        <w:spacing w:after="0"/>
      </w:pPr>
    </w:p>
    <w:p>
      <w:pPr>
        <w:pStyle w:val="SmallNote"/>
        <w:jc w:val="center"/>
      </w:pPr>
      <w:r>
        <w:t>STEP 04 tidak memperbaiki kode. Dokumen ini menetapkan failure behavior yang wajib diterapkan dan diuji pada fase implementasi.</w:t>
      </w:r>
    </w:p>
    <w:p>
      <w:r>
        <w:br w:type="page"/>
      </w:r>
    </w:p>
    <w:p>
      <w:pPr>
        <w:pStyle w:val="Heading1"/>
      </w:pPr>
      <w:r>
        <w:t>1. Ringkasan Eksekutif</w:t>
      </w:r>
    </w:p>
    <w:p>
      <w:r>
        <w:t>Baseline sudah memiliki banyak mekanisme hardening yang bagus: render cancel, ffprobe verification, transactional publish, atomic save, recovery envelope, generation guard pada AI/preview, dan source integrity check. Masalah utamanya bukan ketiadaan safety, melainkan safety tersebut tersebar di beberapa layer dengan ownership dan shutdown policy yang berbeda. STEP 04 menyatukan kontrak, bukan mengganti prinsip yang telah terbukti.</w:t>
      </w:r>
    </w:p>
    <w:p>
      <w:pPr>
        <w:pStyle w:val="ListBullet"/>
        <w:spacing w:after="36"/>
      </w:pPr>
      <w:r>
        <w:t>Cancellation dibedakan dari failure; cancel tidak boleh menghasilkan popup crash atau output parsial.</w:t>
      </w:r>
    </w:p>
    <w:p>
      <w:pPr>
        <w:pStyle w:val="ListBullet"/>
        <w:spacing w:after="36"/>
      </w:pPr>
      <w:r>
        <w:t>Project switch/close harus invalidasi generation sebelum worker lama dapat commit hasil.</w:t>
      </w:r>
    </w:p>
    <w:p>
      <w:pPr>
        <w:pStyle w:val="ListBullet"/>
        <w:spacing w:after="36"/>
      </w:pPr>
      <w:r>
        <w:t>External process memiliki satu supervisor yang bertanggung jawab terminate→grace→kill→reap.</w:t>
      </w:r>
    </w:p>
    <w:p>
      <w:pPr>
        <w:pStyle w:val="ListBullet"/>
        <w:spacing w:after="36"/>
      </w:pPr>
      <w:r>
        <w:t>No orphan worker/process setelah app close normal.</w:t>
      </w:r>
    </w:p>
    <w:p>
      <w:pPr>
        <w:pStyle w:val="ListBullet"/>
        <w:spacing w:after="36"/>
      </w:pPr>
      <w:r>
        <w:t>Save/render publication tidak menyentuh canonical target sebelum verification selesai.</w:t>
      </w:r>
    </w:p>
    <w:p>
      <w:pPr>
        <w:pStyle w:val="ListBullet"/>
        <w:spacing w:after="36"/>
      </w:pPr>
      <w:r>
        <w:t>Recovery file tidak pernah dianggap canonical save.</w:t>
      </w:r>
    </w:p>
    <w:p>
      <w:pPr>
        <w:pStyle w:val="ListBullet"/>
        <w:spacing w:after="36"/>
      </w:pPr>
      <w:r>
        <w:t>Corrupt cache diregenerasi; corrupt project/recovery tidak ditebak.</w:t>
      </w:r>
    </w:p>
    <w:p>
      <w:pPr>
        <w:pStyle w:val="ListBullet"/>
        <w:spacing w:after="36"/>
      </w:pPr>
      <w:r>
        <w:t>Setiap failure memiliki typed error, user message, technical evidence, dan recovery action.</w:t>
      </w:r>
    </w:p>
    <w:p>
      <w:pPr>
        <w:pStyle w:val="ListBullet"/>
        <w:spacing w:after="36"/>
      </w:pPr>
      <w:r>
        <w:t>Diagnostic logs wajib sanitize credential dan membatasi ukuran.</w:t>
      </w:r>
    </w:p>
    <w:p>
      <w:pPr>
        <w:pStyle w:val="ListBullet"/>
        <w:spacing w:after="36"/>
      </w:pPr>
      <w:r>
        <w:t>Failure injection tests menjadi requirement, bukan optional.</w:t>
      </w:r>
    </w:p>
    <w:p>
      <w:pPr>
        <w:pStyle w:val="Heading1"/>
      </w:pPr>
      <w:r>
        <w:t>2. Baseline Safety yang Sudah Ada</w:t>
      </w:r>
    </w:p>
    <w:tbl>
      <w:tblPr>
        <w:tblStyle w:val="TableGrid"/>
        <w:tblW w:type="auto" w:w="0"/>
        <w:jc w:val="center"/>
        <w:tblLook w:firstColumn="1" w:firstRow="1" w:lastColumn="0" w:lastRow="0" w:noHBand="0" w:noVBand="1" w:val="04A0"/>
      </w:tblPr>
      <w:tblGrid>
        <w:gridCol w:w="3465"/>
        <w:gridCol w:w="3465"/>
        <w:gridCol w:w="3465"/>
      </w:tblGrid>
      <w:tr>
        <w:trPr>
          <w:cantSplit/>
        </w:trPr>
        <w:tc>
          <w:tcPr>
            <w:tcW w:type="dxa" w:w="2232"/>
            <w:vAlign w:val="center"/>
            <w:tcMar>
              <w:top w:w="62" w:type="dxa"/>
              <w:start w:w="76" w:type="dxa"/>
              <w:bottom w:w="62" w:type="dxa"/>
              <w:end w:w="76" w:type="dxa"/>
            </w:tcMar>
            <w:shd w:fill="1766E8"/>
          </w:tcPr>
          <w:p>
            <w:pPr>
              <w:spacing w:after="0"/>
            </w:pPr>
            <w:r/>
            <w:r>
              <w:rPr>
                <w:rFonts w:ascii="Aptos" w:hAnsi="Aptos"/>
                <w:b/>
                <w:color w:val="FFFFFF"/>
                <w:sz w:val="14"/>
              </w:rPr>
              <w:t>Area</w:t>
            </w:r>
          </w:p>
        </w:tc>
        <w:tc>
          <w:tcPr>
            <w:tcW w:type="dxa" w:w="5544"/>
            <w:vAlign w:val="center"/>
            <w:tcMar>
              <w:top w:w="62" w:type="dxa"/>
              <w:start w:w="76" w:type="dxa"/>
              <w:bottom w:w="62" w:type="dxa"/>
              <w:end w:w="76" w:type="dxa"/>
            </w:tcMar>
            <w:shd w:fill="1766E8"/>
          </w:tcPr>
          <w:p>
            <w:pPr>
              <w:spacing w:after="0"/>
            </w:pPr>
            <w:r/>
            <w:r>
              <w:rPr>
                <w:rFonts w:ascii="Aptos" w:hAnsi="Aptos"/>
                <w:b/>
                <w:color w:val="FFFFFF"/>
                <w:sz w:val="14"/>
              </w:rPr>
              <w:t>Mekanisme baseline</w:t>
            </w:r>
          </w:p>
        </w:tc>
        <w:tc>
          <w:tcPr>
            <w:tcW w:type="dxa" w:w="2016"/>
            <w:vAlign w:val="center"/>
            <w:tcMar>
              <w:top w:w="62" w:type="dxa"/>
              <w:start w:w="76" w:type="dxa"/>
              <w:bottom w:w="62" w:type="dxa"/>
              <w:end w:w="76" w:type="dxa"/>
            </w:tcMar>
            <w:shd w:fill="1766E8"/>
          </w:tcPr>
          <w:p>
            <w:pPr>
              <w:spacing w:after="0"/>
            </w:pPr>
            <w:r/>
            <w:r>
              <w:rPr>
                <w:rFonts w:ascii="Aptos" w:hAnsi="Aptos"/>
                <w:b/>
                <w:color w:val="FFFFFF"/>
                <w:sz w:val="14"/>
              </w:rPr>
              <w:t>Pertahankan?</w:t>
            </w:r>
          </w:p>
        </w:tc>
      </w:tr>
      <w:tr>
        <w:trPr>
          <w:cantSplit/>
        </w:trPr>
        <w:tc>
          <w:tcPr>
            <w:tcW w:type="dxa" w:w="2232"/>
            <w:vAlign w:val="center"/>
            <w:tcMar>
              <w:top w:w="62" w:type="dxa"/>
              <w:start w:w="76" w:type="dxa"/>
              <w:bottom w:w="62" w:type="dxa"/>
              <w:end w:w="76" w:type="dxa"/>
            </w:tcMar>
          </w:tcPr>
          <w:p>
            <w:pPr>
              <w:spacing w:after="0"/>
            </w:pPr>
            <w:r/>
            <w:r>
              <w:rPr>
                <w:rFonts w:ascii="Aptos" w:hAnsi="Aptos"/>
                <w:b w:val="0"/>
                <w:color w:val="162033"/>
                <w:sz w:val="14"/>
              </w:rPr>
              <w:t>Legacy render</w:t>
            </w:r>
          </w:p>
        </w:tc>
        <w:tc>
          <w:tcPr>
            <w:tcW w:type="dxa" w:w="5544"/>
            <w:vAlign w:val="center"/>
            <w:tcMar>
              <w:top w:w="62" w:type="dxa"/>
              <w:start w:w="76" w:type="dxa"/>
              <w:bottom w:w="62" w:type="dxa"/>
              <w:end w:w="76" w:type="dxa"/>
            </w:tcMar>
          </w:tcPr>
          <w:p>
            <w:pPr>
              <w:spacing w:after="0"/>
            </w:pPr>
            <w:r/>
            <w:r>
              <w:rPr>
                <w:rFonts w:ascii="Aptos" w:hAnsi="Aptos"/>
                <w:b w:val="0"/>
                <w:color w:val="162033"/>
                <w:sz w:val="14"/>
              </w:rPr>
              <w:t>global cancel + terminate/kill + active renderer registry</w:t>
            </w:r>
          </w:p>
        </w:tc>
        <w:tc>
          <w:tcPr>
            <w:tcW w:type="dxa" w:w="2016"/>
            <w:vAlign w:val="center"/>
            <w:tcMar>
              <w:top w:w="62" w:type="dxa"/>
              <w:start w:w="76" w:type="dxa"/>
              <w:bottom w:w="62" w:type="dxa"/>
              <w:end w:w="76" w:type="dxa"/>
            </w:tcMar>
          </w:tcPr>
          <w:p>
            <w:pPr>
              <w:spacing w:after="0"/>
            </w:pPr>
            <w:r/>
            <w:r>
              <w:rPr>
                <w:rFonts w:ascii="Aptos" w:hAnsi="Aptos"/>
                <w:b w:val="0"/>
                <w:color w:val="162033"/>
                <w:sz w:val="14"/>
              </w:rPr>
              <w:t>ya, sebagai characterization</w:t>
            </w:r>
          </w:p>
        </w:tc>
      </w:tr>
      <w:tr>
        <w:trPr>
          <w:cantSplit/>
        </w:trPr>
        <w:tc>
          <w:tcPr>
            <w:tcW w:type="dxa" w:w="2232"/>
            <w:vAlign w:val="center"/>
            <w:tcMar>
              <w:top w:w="62" w:type="dxa"/>
              <w:start w:w="76" w:type="dxa"/>
              <w:bottom w:w="62" w:type="dxa"/>
              <w:end w:w="76" w:type="dxa"/>
            </w:tcMar>
            <w:shd w:fill="F8FBFF"/>
          </w:tcPr>
          <w:p>
            <w:pPr>
              <w:spacing w:after="0"/>
            </w:pPr>
            <w:r/>
            <w:r>
              <w:rPr>
                <w:rFonts w:ascii="Aptos" w:hAnsi="Aptos"/>
                <w:b w:val="0"/>
                <w:color w:val="162033"/>
                <w:sz w:val="14"/>
              </w:rPr>
              <w:t>STEP10 render</w:t>
            </w:r>
          </w:p>
        </w:tc>
        <w:tc>
          <w:tcPr>
            <w:tcW w:type="dxa" w:w="5544"/>
            <w:vAlign w:val="center"/>
            <w:tcMar>
              <w:top w:w="62" w:type="dxa"/>
              <w:start w:w="76" w:type="dxa"/>
              <w:bottom w:w="62" w:type="dxa"/>
              <w:end w:w="76" w:type="dxa"/>
            </w:tcMar>
            <w:shd w:fill="F8FBFF"/>
          </w:tcPr>
          <w:p>
            <w:pPr>
              <w:spacing w:after="0"/>
            </w:pPr>
            <w:r/>
            <w:r>
              <w:rPr>
                <w:rFonts w:ascii="Aptos" w:hAnsi="Aptos"/>
                <w:b w:val="0"/>
                <w:color w:val="162033"/>
                <w:sz w:val="14"/>
              </w:rPr>
              <w:t>cancel event + process terminate/kill + stderr drain + final cleanup</w:t>
            </w:r>
          </w:p>
        </w:tc>
        <w:tc>
          <w:tcPr>
            <w:tcW w:type="dxa" w:w="2016"/>
            <w:vAlign w:val="center"/>
            <w:tcMar>
              <w:top w:w="62" w:type="dxa"/>
              <w:start w:w="76" w:type="dxa"/>
              <w:bottom w:w="62" w:type="dxa"/>
              <w:end w:w="76" w:type="dxa"/>
            </w:tcMar>
            <w:shd w:fill="F8FBFF"/>
          </w:tcPr>
          <w:p>
            <w:pPr>
              <w:spacing w:after="0"/>
            </w:pPr>
            <w:r/>
            <w:r>
              <w:rPr>
                <w:rFonts w:ascii="Aptos" w:hAnsi="Aptos"/>
                <w:b w:val="0"/>
                <w:color w:val="162033"/>
                <w:sz w:val="14"/>
              </w:rPr>
              <w:t>ya, pindahkan ke ProcessSupervisor</w:t>
            </w:r>
          </w:p>
        </w:tc>
      </w:tr>
      <w:tr>
        <w:trPr>
          <w:cantSplit/>
        </w:trPr>
        <w:tc>
          <w:tcPr>
            <w:tcW w:type="dxa" w:w="2232"/>
            <w:vAlign w:val="center"/>
            <w:tcMar>
              <w:top w:w="62" w:type="dxa"/>
              <w:start w:w="76" w:type="dxa"/>
              <w:bottom w:w="62" w:type="dxa"/>
              <w:end w:w="76" w:type="dxa"/>
            </w:tcMar>
          </w:tcPr>
          <w:p>
            <w:pPr>
              <w:spacing w:after="0"/>
            </w:pPr>
            <w:r/>
            <w:r>
              <w:rPr>
                <w:rFonts w:ascii="Aptos" w:hAnsi="Aptos"/>
                <w:b w:val="0"/>
                <w:color w:val="162033"/>
                <w:sz w:val="14"/>
              </w:rPr>
              <w:t>Render output</w:t>
            </w:r>
          </w:p>
        </w:tc>
        <w:tc>
          <w:tcPr>
            <w:tcW w:type="dxa" w:w="5544"/>
            <w:vAlign w:val="center"/>
            <w:tcMar>
              <w:top w:w="62" w:type="dxa"/>
              <w:start w:w="76" w:type="dxa"/>
              <w:bottom w:w="62" w:type="dxa"/>
              <w:end w:w="76" w:type="dxa"/>
            </w:tcMar>
          </w:tcPr>
          <w:p>
            <w:pPr>
              <w:spacing w:after="0"/>
            </w:pPr>
            <w:r/>
            <w:r>
              <w:rPr>
                <w:rFonts w:ascii="Aptos" w:hAnsi="Aptos"/>
                <w:b w:val="0"/>
                <w:color w:val="162033"/>
                <w:sz w:val="14"/>
              </w:rPr>
              <w:t>staged output + ffprobe verify + transactional publish</w:t>
            </w:r>
          </w:p>
        </w:tc>
        <w:tc>
          <w:tcPr>
            <w:tcW w:type="dxa" w:w="2016"/>
            <w:vAlign w:val="center"/>
            <w:tcMar>
              <w:top w:w="62" w:type="dxa"/>
              <w:start w:w="76" w:type="dxa"/>
              <w:bottom w:w="62" w:type="dxa"/>
              <w:end w:w="76" w:type="dxa"/>
            </w:tcMar>
          </w:tcPr>
          <w:p>
            <w:pPr>
              <w:spacing w:after="0"/>
            </w:pPr>
            <w:r/>
            <w:r>
              <w:rPr>
                <w:rFonts w:ascii="Aptos" w:hAnsi="Aptos"/>
                <w:b w:val="0"/>
                <w:color w:val="162033"/>
                <w:sz w:val="14"/>
              </w:rPr>
              <w:t>WAJIB</w:t>
            </w:r>
          </w:p>
        </w:tc>
      </w:tr>
      <w:tr>
        <w:trPr>
          <w:cantSplit/>
        </w:trPr>
        <w:tc>
          <w:tcPr>
            <w:tcW w:type="dxa" w:w="2232"/>
            <w:vAlign w:val="center"/>
            <w:tcMar>
              <w:top w:w="62" w:type="dxa"/>
              <w:start w:w="76" w:type="dxa"/>
              <w:bottom w:w="62" w:type="dxa"/>
              <w:end w:w="76" w:type="dxa"/>
            </w:tcMar>
            <w:shd w:fill="F8FBFF"/>
          </w:tcPr>
          <w:p>
            <w:pPr>
              <w:spacing w:after="0"/>
            </w:pPr>
            <w:r/>
            <w:r>
              <w:rPr>
                <w:rFonts w:ascii="Aptos" w:hAnsi="Aptos"/>
                <w:b w:val="0"/>
                <w:color w:val="162033"/>
                <w:sz w:val="14"/>
              </w:rPr>
              <w:t>Bundle recovery</w:t>
            </w:r>
          </w:p>
        </w:tc>
        <w:tc>
          <w:tcPr>
            <w:tcW w:type="dxa" w:w="5544"/>
            <w:vAlign w:val="center"/>
            <w:tcMar>
              <w:top w:w="62" w:type="dxa"/>
              <w:start w:w="76" w:type="dxa"/>
              <w:bottom w:w="62" w:type="dxa"/>
              <w:end w:w="76" w:type="dxa"/>
            </w:tcMar>
            <w:shd w:fill="F8FBFF"/>
          </w:tcPr>
          <w:p>
            <w:pPr>
              <w:spacing w:after="0"/>
            </w:pPr>
            <w:r/>
            <w:r>
              <w:rPr>
                <w:rFonts w:ascii="Aptos" w:hAnsi="Aptos"/>
                <w:b w:val="0"/>
                <w:color w:val="162033"/>
                <w:sz w:val="14"/>
              </w:rPr>
              <w:t>journal preparing/publishing/committed + rollback</w:t>
            </w:r>
          </w:p>
        </w:tc>
        <w:tc>
          <w:tcPr>
            <w:tcW w:type="dxa" w:w="2016"/>
            <w:vAlign w:val="center"/>
            <w:tcMar>
              <w:top w:w="62" w:type="dxa"/>
              <w:start w:w="76" w:type="dxa"/>
              <w:bottom w:w="62" w:type="dxa"/>
              <w:end w:w="76" w:type="dxa"/>
            </w:tcMar>
            <w:shd w:fill="F8FBFF"/>
          </w:tcPr>
          <w:p>
            <w:pPr>
              <w:spacing w:after="0"/>
            </w:pPr>
            <w:r/>
            <w:r>
              <w:rPr>
                <w:rFonts w:ascii="Aptos" w:hAnsi="Aptos"/>
                <w:b w:val="0"/>
                <w:color w:val="162033"/>
                <w:sz w:val="14"/>
              </w:rPr>
              <w:t>WAJIB</w:t>
            </w:r>
          </w:p>
        </w:tc>
      </w:tr>
      <w:tr>
        <w:trPr>
          <w:cantSplit/>
        </w:trPr>
        <w:tc>
          <w:tcPr>
            <w:tcW w:type="dxa" w:w="2232"/>
            <w:vAlign w:val="center"/>
            <w:tcMar>
              <w:top w:w="62" w:type="dxa"/>
              <w:start w:w="76" w:type="dxa"/>
              <w:bottom w:w="62" w:type="dxa"/>
              <w:end w:w="76" w:type="dxa"/>
            </w:tcMar>
          </w:tcPr>
          <w:p>
            <w:pPr>
              <w:spacing w:after="0"/>
            </w:pPr>
            <w:r/>
            <w:r>
              <w:rPr>
                <w:rFonts w:ascii="Aptos" w:hAnsi="Aptos"/>
                <w:b w:val="0"/>
                <w:color w:val="162033"/>
                <w:sz w:val="14"/>
              </w:rPr>
              <w:t>Project save</w:t>
            </w:r>
          </w:p>
        </w:tc>
        <w:tc>
          <w:tcPr>
            <w:tcW w:type="dxa" w:w="5544"/>
            <w:vAlign w:val="center"/>
            <w:tcMar>
              <w:top w:w="62" w:type="dxa"/>
              <w:start w:w="76" w:type="dxa"/>
              <w:bottom w:w="62" w:type="dxa"/>
              <w:end w:w="76" w:type="dxa"/>
            </w:tcMar>
          </w:tcPr>
          <w:p>
            <w:pPr>
              <w:spacing w:after="0"/>
            </w:pPr>
            <w:r/>
            <w:r>
              <w:rPr>
                <w:rFonts w:ascii="Aptos" w:hAnsi="Aptos"/>
                <w:b w:val="0"/>
                <w:color w:val="162033"/>
                <w:sz w:val="14"/>
              </w:rPr>
              <w:t>stage JSON + semantic verify + os.replace</w:t>
            </w:r>
          </w:p>
        </w:tc>
        <w:tc>
          <w:tcPr>
            <w:tcW w:type="dxa" w:w="2016"/>
            <w:vAlign w:val="center"/>
            <w:tcMar>
              <w:top w:w="62" w:type="dxa"/>
              <w:start w:w="76" w:type="dxa"/>
              <w:bottom w:w="62" w:type="dxa"/>
              <w:end w:w="76" w:type="dxa"/>
            </w:tcMar>
          </w:tcPr>
          <w:p>
            <w:pPr>
              <w:spacing w:after="0"/>
            </w:pPr>
            <w:r/>
            <w:r>
              <w:rPr>
                <w:rFonts w:ascii="Aptos" w:hAnsi="Aptos"/>
                <w:b w:val="0"/>
                <w:color w:val="162033"/>
                <w:sz w:val="14"/>
              </w:rPr>
              <w:t>WAJIB</w:t>
            </w:r>
          </w:p>
        </w:tc>
      </w:tr>
      <w:tr>
        <w:trPr>
          <w:cantSplit/>
        </w:trPr>
        <w:tc>
          <w:tcPr>
            <w:tcW w:type="dxa" w:w="2232"/>
            <w:vAlign w:val="center"/>
            <w:tcMar>
              <w:top w:w="62" w:type="dxa"/>
              <w:start w:w="76" w:type="dxa"/>
              <w:bottom w:w="62" w:type="dxa"/>
              <w:end w:w="76" w:type="dxa"/>
            </w:tcMar>
            <w:shd w:fill="F8FBFF"/>
          </w:tcPr>
          <w:p>
            <w:pPr>
              <w:spacing w:after="0"/>
            </w:pPr>
            <w:r/>
            <w:r>
              <w:rPr>
                <w:rFonts w:ascii="Aptos" w:hAnsi="Aptos"/>
                <w:b w:val="0"/>
                <w:color w:val="162033"/>
                <w:sz w:val="14"/>
              </w:rPr>
              <w:t>Autosave</w:t>
            </w:r>
          </w:p>
        </w:tc>
        <w:tc>
          <w:tcPr>
            <w:tcW w:type="dxa" w:w="5544"/>
            <w:vAlign w:val="center"/>
            <w:tcMar>
              <w:top w:w="62" w:type="dxa"/>
              <w:start w:w="76" w:type="dxa"/>
              <w:bottom w:w="62" w:type="dxa"/>
              <w:end w:w="76" w:type="dxa"/>
            </w:tcMar>
            <w:shd w:fill="F8FBFF"/>
          </w:tcPr>
          <w:p>
            <w:pPr>
              <w:spacing w:after="0"/>
            </w:pPr>
            <w:r/>
            <w:r>
              <w:rPr>
                <w:rFonts w:ascii="Aptos" w:hAnsi="Aptos"/>
                <w:b w:val="0"/>
                <w:color w:val="162033"/>
                <w:sz w:val="14"/>
              </w:rPr>
              <w:t>immutable committed revision + generation coalescing</w:t>
            </w:r>
          </w:p>
        </w:tc>
        <w:tc>
          <w:tcPr>
            <w:tcW w:type="dxa" w:w="2016"/>
            <w:vAlign w:val="center"/>
            <w:tcMar>
              <w:top w:w="62" w:type="dxa"/>
              <w:start w:w="76" w:type="dxa"/>
              <w:bottom w:w="62" w:type="dxa"/>
              <w:end w:w="76" w:type="dxa"/>
            </w:tcMar>
            <w:shd w:fill="F8FBFF"/>
          </w:tcPr>
          <w:p>
            <w:pPr>
              <w:spacing w:after="0"/>
            </w:pPr>
            <w:r/>
            <w:r>
              <w:rPr>
                <w:rFonts w:ascii="Aptos" w:hAnsi="Aptos"/>
                <w:b w:val="0"/>
                <w:color w:val="162033"/>
                <w:sz w:val="14"/>
              </w:rPr>
              <w:t>WAJIB</w:t>
            </w:r>
          </w:p>
        </w:tc>
      </w:tr>
      <w:tr>
        <w:trPr>
          <w:cantSplit/>
        </w:trPr>
        <w:tc>
          <w:tcPr>
            <w:tcW w:type="dxa" w:w="2232"/>
            <w:vAlign w:val="center"/>
            <w:tcMar>
              <w:top w:w="62" w:type="dxa"/>
              <w:start w:w="76" w:type="dxa"/>
              <w:bottom w:w="62" w:type="dxa"/>
              <w:end w:w="76" w:type="dxa"/>
            </w:tcMar>
          </w:tcPr>
          <w:p>
            <w:pPr>
              <w:spacing w:after="0"/>
            </w:pPr>
            <w:r/>
            <w:r>
              <w:rPr>
                <w:rFonts w:ascii="Aptos" w:hAnsi="Aptos"/>
                <w:b w:val="0"/>
                <w:color w:val="162033"/>
                <w:sz w:val="14"/>
              </w:rPr>
              <w:t>Recovery</w:t>
            </w:r>
          </w:p>
        </w:tc>
        <w:tc>
          <w:tcPr>
            <w:tcW w:type="dxa" w:w="5544"/>
            <w:vAlign w:val="center"/>
            <w:tcMar>
              <w:top w:w="62" w:type="dxa"/>
              <w:start w:w="76" w:type="dxa"/>
              <w:bottom w:w="62" w:type="dxa"/>
              <w:end w:w="76" w:type="dxa"/>
            </w:tcMar>
          </w:tcPr>
          <w:p>
            <w:pPr>
              <w:spacing w:after="0"/>
            </w:pPr>
            <w:r/>
            <w:r>
              <w:rPr>
                <w:rFonts w:ascii="Aptos" w:hAnsi="Aptos"/>
                <w:b w:val="0"/>
                <w:color w:val="162033"/>
                <w:sz w:val="14"/>
              </w:rPr>
              <w:t>separate envelope + project token/revision/signature</w:t>
            </w:r>
          </w:p>
        </w:tc>
        <w:tc>
          <w:tcPr>
            <w:tcW w:type="dxa" w:w="2016"/>
            <w:vAlign w:val="center"/>
            <w:tcMar>
              <w:top w:w="62" w:type="dxa"/>
              <w:start w:w="76" w:type="dxa"/>
              <w:bottom w:w="62" w:type="dxa"/>
              <w:end w:w="76" w:type="dxa"/>
            </w:tcMar>
          </w:tcPr>
          <w:p>
            <w:pPr>
              <w:spacing w:after="0"/>
            </w:pPr>
            <w:r/>
            <w:r>
              <w:rPr>
                <w:rFonts w:ascii="Aptos" w:hAnsi="Aptos"/>
                <w:b w:val="0"/>
                <w:color w:val="162033"/>
                <w:sz w:val="14"/>
              </w:rPr>
              <w:t>WAJIB</w:t>
            </w:r>
          </w:p>
        </w:tc>
      </w:tr>
      <w:tr>
        <w:trPr>
          <w:cantSplit/>
        </w:trPr>
        <w:tc>
          <w:tcPr>
            <w:tcW w:type="dxa" w:w="2232"/>
            <w:vAlign w:val="center"/>
            <w:tcMar>
              <w:top w:w="62" w:type="dxa"/>
              <w:start w:w="76" w:type="dxa"/>
              <w:bottom w:w="62" w:type="dxa"/>
              <w:end w:w="76" w:type="dxa"/>
            </w:tcMar>
            <w:shd w:fill="F8FBFF"/>
          </w:tcPr>
          <w:p>
            <w:pPr>
              <w:spacing w:after="0"/>
            </w:pPr>
            <w:r/>
            <w:r>
              <w:rPr>
                <w:rFonts w:ascii="Aptos" w:hAnsi="Aptos"/>
                <w:b w:val="0"/>
                <w:color w:val="162033"/>
                <w:sz w:val="14"/>
              </w:rPr>
              <w:t>AI async</w:t>
            </w:r>
          </w:p>
        </w:tc>
        <w:tc>
          <w:tcPr>
            <w:tcW w:type="dxa" w:w="5544"/>
            <w:vAlign w:val="center"/>
            <w:tcMar>
              <w:top w:w="62" w:type="dxa"/>
              <w:start w:w="76" w:type="dxa"/>
              <w:bottom w:w="62" w:type="dxa"/>
              <w:end w:w="76" w:type="dxa"/>
            </w:tcMar>
            <w:shd w:fill="F8FBFF"/>
          </w:tcPr>
          <w:p>
            <w:pPr>
              <w:spacing w:after="0"/>
            </w:pPr>
            <w:r/>
            <w:r>
              <w:rPr>
                <w:rFonts w:ascii="Aptos" w:hAnsi="Aptos"/>
                <w:b w:val="0"/>
                <w:color w:val="162033"/>
                <w:sz w:val="14"/>
              </w:rPr>
              <w:t>generation token + defensive context copy + stale discard</w:t>
            </w:r>
          </w:p>
        </w:tc>
        <w:tc>
          <w:tcPr>
            <w:tcW w:type="dxa" w:w="2016"/>
            <w:vAlign w:val="center"/>
            <w:tcMar>
              <w:top w:w="62" w:type="dxa"/>
              <w:start w:w="76" w:type="dxa"/>
              <w:bottom w:w="62" w:type="dxa"/>
              <w:end w:w="76" w:type="dxa"/>
            </w:tcMar>
            <w:shd w:fill="F8FBFF"/>
          </w:tcPr>
          <w:p>
            <w:pPr>
              <w:spacing w:after="0"/>
            </w:pPr>
            <w:r/>
            <w:r>
              <w:rPr>
                <w:rFonts w:ascii="Aptos" w:hAnsi="Aptos"/>
                <w:b w:val="0"/>
                <w:color w:val="162033"/>
                <w:sz w:val="14"/>
              </w:rPr>
              <w:t>WAJIB</w:t>
            </w:r>
          </w:p>
        </w:tc>
      </w:tr>
      <w:tr>
        <w:trPr>
          <w:cantSplit/>
        </w:trPr>
        <w:tc>
          <w:tcPr>
            <w:tcW w:type="dxa" w:w="2232"/>
            <w:vAlign w:val="center"/>
            <w:tcMar>
              <w:top w:w="62" w:type="dxa"/>
              <w:start w:w="76" w:type="dxa"/>
              <w:bottom w:w="62" w:type="dxa"/>
              <w:end w:w="76" w:type="dxa"/>
            </w:tcMar>
          </w:tcPr>
          <w:p>
            <w:pPr>
              <w:spacing w:after="0"/>
            </w:pPr>
            <w:r/>
            <w:r>
              <w:rPr>
                <w:rFonts w:ascii="Aptos" w:hAnsi="Aptos"/>
                <w:b w:val="0"/>
                <w:color w:val="162033"/>
                <w:sz w:val="14"/>
              </w:rPr>
              <w:t>Spectrum preview</w:t>
            </w:r>
          </w:p>
        </w:tc>
        <w:tc>
          <w:tcPr>
            <w:tcW w:type="dxa" w:w="5544"/>
            <w:vAlign w:val="center"/>
            <w:tcMar>
              <w:top w:w="62" w:type="dxa"/>
              <w:start w:w="76" w:type="dxa"/>
              <w:bottom w:w="62" w:type="dxa"/>
              <w:end w:w="76" w:type="dxa"/>
            </w:tcMar>
          </w:tcPr>
          <w:p>
            <w:pPr>
              <w:spacing w:after="0"/>
            </w:pPr>
            <w:r/>
            <w:r>
              <w:rPr>
                <w:rFonts w:ascii="Aptos" w:hAnsi="Aptos"/>
                <w:b w:val="0"/>
                <w:color w:val="162033"/>
                <w:sz w:val="14"/>
              </w:rPr>
              <w:t>generation + pending futures + stale discard</w:t>
            </w:r>
          </w:p>
        </w:tc>
        <w:tc>
          <w:tcPr>
            <w:tcW w:type="dxa" w:w="2016"/>
            <w:vAlign w:val="center"/>
            <w:tcMar>
              <w:top w:w="62" w:type="dxa"/>
              <w:start w:w="76" w:type="dxa"/>
              <w:bottom w:w="62" w:type="dxa"/>
              <w:end w:w="76" w:type="dxa"/>
            </w:tcMar>
          </w:tcPr>
          <w:p>
            <w:pPr>
              <w:spacing w:after="0"/>
            </w:pPr>
            <w:r/>
            <w:r>
              <w:rPr>
                <w:rFonts w:ascii="Aptos" w:hAnsi="Aptos"/>
                <w:b w:val="0"/>
                <w:color w:val="162033"/>
                <w:sz w:val="14"/>
              </w:rPr>
              <w:t>WAJIB</w:t>
            </w:r>
          </w:p>
        </w:tc>
      </w:tr>
      <w:tr>
        <w:trPr>
          <w:cantSplit/>
        </w:trPr>
        <w:tc>
          <w:tcPr>
            <w:tcW w:type="dxa" w:w="2232"/>
            <w:vAlign w:val="center"/>
            <w:tcMar>
              <w:top w:w="62" w:type="dxa"/>
              <w:start w:w="76" w:type="dxa"/>
              <w:bottom w:w="62" w:type="dxa"/>
              <w:end w:w="76" w:type="dxa"/>
            </w:tcMar>
            <w:shd w:fill="F8FBFF"/>
          </w:tcPr>
          <w:p>
            <w:pPr>
              <w:spacing w:after="0"/>
            </w:pPr>
            <w:r/>
            <w:r>
              <w:rPr>
                <w:rFonts w:ascii="Aptos" w:hAnsi="Aptos"/>
                <w:b w:val="0"/>
                <w:color w:val="162033"/>
                <w:sz w:val="14"/>
              </w:rPr>
              <w:t>Media import</w:t>
            </w:r>
          </w:p>
        </w:tc>
        <w:tc>
          <w:tcPr>
            <w:tcW w:type="dxa" w:w="5544"/>
            <w:vAlign w:val="center"/>
            <w:tcMar>
              <w:top w:w="62" w:type="dxa"/>
              <w:start w:w="76" w:type="dxa"/>
              <w:bottom w:w="62" w:type="dxa"/>
              <w:end w:w="76" w:type="dxa"/>
            </w:tcMar>
            <w:shd w:fill="F8FBFF"/>
          </w:tcPr>
          <w:p>
            <w:pPr>
              <w:spacing w:after="0"/>
            </w:pPr>
            <w:r/>
            <w:r>
              <w:rPr>
                <w:rFonts w:ascii="Aptos" w:hAnsi="Aptos"/>
                <w:b w:val="0"/>
                <w:color w:val="162033"/>
                <w:sz w:val="14"/>
              </w:rPr>
              <w:t>project object guard before applying worker result</w:t>
            </w:r>
          </w:p>
        </w:tc>
        <w:tc>
          <w:tcPr>
            <w:tcW w:type="dxa" w:w="2016"/>
            <w:vAlign w:val="center"/>
            <w:tcMar>
              <w:top w:w="62" w:type="dxa"/>
              <w:start w:w="76" w:type="dxa"/>
              <w:bottom w:w="62" w:type="dxa"/>
              <w:end w:w="76" w:type="dxa"/>
            </w:tcMar>
            <w:shd w:fill="F8FBFF"/>
          </w:tcPr>
          <w:p>
            <w:pPr>
              <w:spacing w:after="0"/>
            </w:pPr>
            <w:r/>
            <w:r>
              <w:rPr>
                <w:rFonts w:ascii="Aptos" w:hAnsi="Aptos"/>
                <w:b w:val="0"/>
                <w:color w:val="162033"/>
                <w:sz w:val="14"/>
              </w:rPr>
              <w:t>WAJIB, upgrade token</w:t>
            </w:r>
          </w:p>
        </w:tc>
      </w:tr>
      <w:tr>
        <w:trPr>
          <w:cantSplit/>
        </w:trPr>
        <w:tc>
          <w:tcPr>
            <w:tcW w:type="dxa" w:w="2232"/>
            <w:vAlign w:val="center"/>
            <w:tcMar>
              <w:top w:w="62" w:type="dxa"/>
              <w:start w:w="76" w:type="dxa"/>
              <w:bottom w:w="62" w:type="dxa"/>
              <w:end w:w="76" w:type="dxa"/>
            </w:tcMar>
          </w:tcPr>
          <w:p>
            <w:pPr>
              <w:spacing w:after="0"/>
            </w:pPr>
            <w:r/>
            <w:r>
              <w:rPr>
                <w:rFonts w:ascii="Aptos" w:hAnsi="Aptos"/>
                <w:b w:val="0"/>
                <w:color w:val="162033"/>
                <w:sz w:val="14"/>
              </w:rPr>
              <w:t>Media preview</w:t>
            </w:r>
          </w:p>
        </w:tc>
        <w:tc>
          <w:tcPr>
            <w:tcW w:type="dxa" w:w="5544"/>
            <w:vAlign w:val="center"/>
            <w:tcMar>
              <w:top w:w="62" w:type="dxa"/>
              <w:start w:w="76" w:type="dxa"/>
              <w:bottom w:w="62" w:type="dxa"/>
              <w:end w:w="76" w:type="dxa"/>
            </w:tcMar>
          </w:tcPr>
          <w:p>
            <w:pPr>
              <w:spacing w:after="0"/>
            </w:pPr>
            <w:r/>
            <w:r>
              <w:rPr>
                <w:rFonts w:ascii="Aptos" w:hAnsi="Aptos"/>
                <w:b w:val="0"/>
                <w:color w:val="162033"/>
                <w:sz w:val="14"/>
              </w:rPr>
              <w:t>generation guard + daemon workers</w:t>
            </w:r>
          </w:p>
        </w:tc>
        <w:tc>
          <w:tcPr>
            <w:tcW w:type="dxa" w:w="2016"/>
            <w:vAlign w:val="center"/>
            <w:tcMar>
              <w:top w:w="62" w:type="dxa"/>
              <w:start w:w="76" w:type="dxa"/>
              <w:bottom w:w="62" w:type="dxa"/>
              <w:end w:w="76" w:type="dxa"/>
            </w:tcMar>
          </w:tcPr>
          <w:p>
            <w:pPr>
              <w:spacing w:after="0"/>
            </w:pPr>
            <w:r/>
            <w:r>
              <w:rPr>
                <w:rFonts w:ascii="Aptos" w:hAnsi="Aptos"/>
                <w:b w:val="0"/>
                <w:color w:val="162033"/>
                <w:sz w:val="14"/>
              </w:rPr>
              <w:t>upgrade lifecycle ownership</w:t>
            </w:r>
          </w:p>
        </w:tc>
      </w:tr>
      <w:tr>
        <w:trPr>
          <w:cantSplit/>
        </w:trPr>
        <w:tc>
          <w:tcPr>
            <w:tcW w:type="dxa" w:w="2232"/>
            <w:vAlign w:val="center"/>
            <w:tcMar>
              <w:top w:w="62" w:type="dxa"/>
              <w:start w:w="76" w:type="dxa"/>
              <w:bottom w:w="62" w:type="dxa"/>
              <w:end w:w="76" w:type="dxa"/>
            </w:tcMar>
            <w:shd w:fill="F8FBFF"/>
          </w:tcPr>
          <w:p>
            <w:pPr>
              <w:spacing w:after="0"/>
            </w:pPr>
            <w:r/>
            <w:r>
              <w:rPr>
                <w:rFonts w:ascii="Aptos" w:hAnsi="Aptos"/>
                <w:b w:val="0"/>
                <w:color w:val="162033"/>
                <w:sz w:val="14"/>
              </w:rPr>
              <w:t>Log safety</w:t>
            </w:r>
          </w:p>
        </w:tc>
        <w:tc>
          <w:tcPr>
            <w:tcW w:type="dxa" w:w="5544"/>
            <w:vAlign w:val="center"/>
            <w:tcMar>
              <w:top w:w="62" w:type="dxa"/>
              <w:start w:w="76" w:type="dxa"/>
              <w:bottom w:w="62" w:type="dxa"/>
              <w:end w:w="76" w:type="dxa"/>
            </w:tcMar>
            <w:shd w:fill="F8FBFF"/>
          </w:tcPr>
          <w:p>
            <w:pPr>
              <w:spacing w:after="0"/>
            </w:pPr>
            <w:r/>
            <w:r>
              <w:rPr>
                <w:rFonts w:ascii="Aptos" w:hAnsi="Aptos"/>
                <w:b w:val="0"/>
                <w:color w:val="162033"/>
                <w:sz w:val="14"/>
              </w:rPr>
              <w:t>render sanitization for secretish values</w:t>
            </w:r>
          </w:p>
        </w:tc>
        <w:tc>
          <w:tcPr>
            <w:tcW w:type="dxa" w:w="2016"/>
            <w:vAlign w:val="center"/>
            <w:tcMar>
              <w:top w:w="62" w:type="dxa"/>
              <w:start w:w="76" w:type="dxa"/>
              <w:bottom w:w="62" w:type="dxa"/>
              <w:end w:w="76" w:type="dxa"/>
            </w:tcMar>
            <w:shd w:fill="F8FBFF"/>
          </w:tcPr>
          <w:p>
            <w:pPr>
              <w:spacing w:after="0"/>
            </w:pPr>
            <w:r/>
            <w:r>
              <w:rPr>
                <w:rFonts w:ascii="Aptos" w:hAnsi="Aptos"/>
                <w:b w:val="0"/>
                <w:color w:val="162033"/>
                <w:sz w:val="14"/>
              </w:rPr>
              <w:t>expand to diagnostics</w:t>
            </w:r>
          </w:p>
        </w:tc>
      </w:tr>
    </w:tbl>
    <w:p>
      <w:pPr>
        <w:spacing w:after="0"/>
      </w:pPr>
    </w:p>
    <w:tbl>
      <w:tblPr>
        <w:tblW w:type="auto" w:w="0"/>
        <w:jc w:val="center"/>
        <w:tblLook w:firstColumn="1" w:firstRow="1" w:lastColumn="0" w:lastRow="0" w:noHBand="0" w:noVBand="1" w:val="04A0"/>
      </w:tblPr>
      <w:tblGrid>
        <w:gridCol w:w="10396"/>
      </w:tblGrid>
      <w:tr>
        <w:trPr>
          <w:cantSplit/>
        </w:trPr>
        <w:tc>
          <w:tcPr>
            <w:tcW w:type="dxa" w:w="10396"/>
            <w:shd w:fill="FFF6DD"/>
            <w:tcMar>
              <w:top w:w="90" w:type="dxa"/>
              <w:start w:w="108" w:type="dxa"/>
              <w:bottom w:w="90" w:type="dxa"/>
              <w:end w:w="108" w:type="dxa"/>
            </w:tcMar>
          </w:tcPr>
          <w:p>
            <w:pPr>
              <w:spacing w:after="40"/>
            </w:pPr>
            <w:r>
              <w:rPr>
                <w:b/>
                <w:color w:val="9A6500"/>
                <w:sz w:val="18"/>
              </w:rPr>
              <w:t>Audit note</w:t>
            </w:r>
          </w:p>
          <w:p>
            <w:pPr>
              <w:spacing w:after="0"/>
            </w:pPr>
            <w:r>
              <w:rPr>
                <w:color w:val="162033"/>
                <w:sz w:val="16"/>
              </w:rPr>
              <w:t>Beberapa worker mempunyai close()/invalidate(), tetapi tidak semua. Render Center close() melakukan executor shutdown(wait=False), MediaPreviewCache menggunakan daemon thread tanpa explicit close(), dan legacy/STEP10 render mempunyai cancel implementation berbeda. Ini adalah alasan untuk central lifecycle design, bukan bukti bahwa aplikasi saat ini selalu bocor process.</w:t>
            </w:r>
          </w:p>
        </w:tc>
      </w:tr>
    </w:tbl>
    <w:p>
      <w:pPr>
        <w:spacing w:after="0"/>
      </w:pPr>
    </w:p>
    <w:p>
      <w:pPr>
        <w:pStyle w:val="Heading1"/>
      </w:pPr>
      <w:r>
        <w:t>3. Unified Lifecycle Model</w:t>
      </w:r>
    </w:p>
    <w:p>
      <w:r>
        <w:t>Setiap task asynchronous atau external process harus berada dalam lifecycle yang sama meskipun implementasinya berbeda.</w:t>
      </w:r>
    </w:p>
    <w:p>
      <w:pPr>
        <w:pStyle w:val="CodeSmall"/>
      </w:pPr>
      <w:r>
        <w:t>CREATED</w:t>
        <w:br/>
        <w:t xml:space="preserve">  → QUEUED</w:t>
        <w:br/>
        <w:t xml:space="preserve">  → STARTING</w:t>
        <w:br/>
        <w:t xml:space="preserve">  → RUNNING</w:t>
        <w:br/>
        <w:t xml:space="preserve">      ├─ CANCELLING → CANCELLED</w:t>
        <w:br/>
        <w:t xml:space="preserve">      ├─ FAILED</w:t>
        <w:br/>
        <w:t xml:space="preserve">      └─ COMPLETING → COMPLETED</w:t>
        <w:br/>
        <w:br/>
        <w:t>App / Project lifecycle:</w:t>
        <w:br/>
        <w:t>ACTIVE</w:t>
        <w:br/>
        <w:t xml:space="preserve">  → QUIESCING</w:t>
        <w:br/>
        <w:t xml:space="preserve">  → SAVING/RECOVERY_DECISION</w:t>
        <w:br/>
        <w:t xml:space="preserve">  → CANCELLING_TASKS</w:t>
        <w:br/>
        <w:t xml:space="preserve">  → DRAINING</w:t>
        <w:br/>
        <w:t xml:space="preserve">  → DISPOSING</w:t>
        <w:br/>
        <w:t xml:space="preserve">  → CLOSED</w:t>
      </w:r>
    </w:p>
    <w:tbl>
      <w:tblPr>
        <w:tblStyle w:val="TableGrid"/>
        <w:tblW w:type="auto" w:w="0"/>
        <w:jc w:val="center"/>
        <w:tblLook w:firstColumn="1" w:firstRow="1" w:lastColumn="0" w:lastRow="0" w:noHBand="0" w:noVBand="1" w:val="04A0"/>
      </w:tblPr>
      <w:tblGrid>
        <w:gridCol w:w="5198"/>
        <w:gridCol w:w="5198"/>
      </w:tblGrid>
      <w:tr>
        <w:trPr>
          <w:cantSplit/>
        </w:trPr>
        <w:tc>
          <w:tcPr>
            <w:tcW w:type="dxa" w:w="2016"/>
            <w:vAlign w:val="center"/>
            <w:tcMar>
              <w:top w:w="62" w:type="dxa"/>
              <w:start w:w="76" w:type="dxa"/>
              <w:bottom w:w="62" w:type="dxa"/>
              <w:end w:w="76" w:type="dxa"/>
            </w:tcMar>
            <w:shd w:fill="1766E8"/>
          </w:tcPr>
          <w:p>
            <w:pPr>
              <w:spacing w:after="0"/>
            </w:pPr>
            <w:r/>
            <w:r>
              <w:rPr>
                <w:rFonts w:ascii="Aptos" w:hAnsi="Aptos"/>
                <w:b/>
                <w:color w:val="FFFFFF"/>
                <w:sz w:val="15"/>
              </w:rPr>
              <w:t>State</w:t>
            </w:r>
          </w:p>
        </w:tc>
        <w:tc>
          <w:tcPr>
            <w:tcW w:type="dxa" w:w="7848"/>
            <w:vAlign w:val="center"/>
            <w:tcMar>
              <w:top w:w="62" w:type="dxa"/>
              <w:start w:w="76" w:type="dxa"/>
              <w:bottom w:w="62" w:type="dxa"/>
              <w:end w:w="76" w:type="dxa"/>
            </w:tcMar>
            <w:shd w:fill="1766E8"/>
          </w:tcPr>
          <w:p>
            <w:pPr>
              <w:spacing w:after="0"/>
            </w:pPr>
            <w:r/>
            <w:r>
              <w:rPr>
                <w:rFonts w:ascii="Aptos" w:hAnsi="Aptos"/>
                <w:b/>
                <w:color w:val="FFFFFF"/>
                <w:sz w:val="15"/>
              </w:rPr>
              <w:t>Invariant</w:t>
            </w:r>
          </w:p>
        </w:tc>
      </w:tr>
      <w:tr>
        <w:trPr>
          <w:cantSplit/>
        </w:trPr>
        <w:tc>
          <w:tcPr>
            <w:tcW w:type="dxa" w:w="2016"/>
            <w:vAlign w:val="center"/>
            <w:tcMar>
              <w:top w:w="62" w:type="dxa"/>
              <w:start w:w="76" w:type="dxa"/>
              <w:bottom w:w="62" w:type="dxa"/>
              <w:end w:w="76" w:type="dxa"/>
            </w:tcMar>
          </w:tcPr>
          <w:p>
            <w:pPr>
              <w:spacing w:after="0"/>
            </w:pPr>
            <w:r/>
            <w:r>
              <w:rPr>
                <w:rFonts w:ascii="Aptos" w:hAnsi="Aptos"/>
                <w:b w:val="0"/>
                <w:color w:val="162033"/>
                <w:sz w:val="15"/>
              </w:rPr>
              <w:t>CREATED/QUEUED</w:t>
            </w:r>
          </w:p>
        </w:tc>
        <w:tc>
          <w:tcPr>
            <w:tcW w:type="dxa" w:w="7848"/>
            <w:vAlign w:val="center"/>
            <w:tcMar>
              <w:top w:w="62" w:type="dxa"/>
              <w:start w:w="76" w:type="dxa"/>
              <w:bottom w:w="62" w:type="dxa"/>
              <w:end w:w="76" w:type="dxa"/>
            </w:tcMar>
          </w:tcPr>
          <w:p>
            <w:pPr>
              <w:spacing w:after="0"/>
            </w:pPr>
            <w:r/>
            <w:r>
              <w:rPr>
                <w:rFonts w:ascii="Aptos" w:hAnsi="Aptos"/>
                <w:b w:val="0"/>
                <w:color w:val="162033"/>
                <w:sz w:val="15"/>
              </w:rPr>
              <w:t>belum boleh menyentuh final output</w:t>
            </w:r>
          </w:p>
        </w:tc>
      </w:tr>
      <w:tr>
        <w:trPr>
          <w:cantSplit/>
        </w:trPr>
        <w:tc>
          <w:tcPr>
            <w:tcW w:type="dxa" w:w="2016"/>
            <w:vAlign w:val="center"/>
            <w:tcMar>
              <w:top w:w="62" w:type="dxa"/>
              <w:start w:w="76" w:type="dxa"/>
              <w:bottom w:w="62" w:type="dxa"/>
              <w:end w:w="76" w:type="dxa"/>
            </w:tcMar>
            <w:shd w:fill="F8FBFF"/>
          </w:tcPr>
          <w:p>
            <w:pPr>
              <w:spacing w:after="0"/>
            </w:pPr>
            <w:r/>
            <w:r>
              <w:rPr>
                <w:rFonts w:ascii="Aptos" w:hAnsi="Aptos"/>
                <w:b w:val="0"/>
                <w:color w:val="162033"/>
                <w:sz w:val="15"/>
              </w:rPr>
              <w:t>STARTING</w:t>
            </w:r>
          </w:p>
        </w:tc>
        <w:tc>
          <w:tcPr>
            <w:tcW w:type="dxa" w:w="7848"/>
            <w:vAlign w:val="center"/>
            <w:tcMar>
              <w:top w:w="62" w:type="dxa"/>
              <w:start w:w="76" w:type="dxa"/>
              <w:bottom w:w="62" w:type="dxa"/>
              <w:end w:w="76" w:type="dxa"/>
            </w:tcMar>
            <w:shd w:fill="F8FBFF"/>
          </w:tcPr>
          <w:p>
            <w:pPr>
              <w:spacing w:after="0"/>
            </w:pPr>
            <w:r/>
            <w:r>
              <w:rPr>
                <w:rFonts w:ascii="Aptos" w:hAnsi="Aptos"/>
                <w:b w:val="0"/>
                <w:color w:val="162033"/>
                <w:sz w:val="15"/>
              </w:rPr>
              <w:t>task token, owner, generation, resource claims sudah tercatat</w:t>
            </w:r>
          </w:p>
        </w:tc>
      </w:tr>
      <w:tr>
        <w:trPr>
          <w:cantSplit/>
        </w:trPr>
        <w:tc>
          <w:tcPr>
            <w:tcW w:type="dxa" w:w="2016"/>
            <w:vAlign w:val="center"/>
            <w:tcMar>
              <w:top w:w="62" w:type="dxa"/>
              <w:start w:w="76" w:type="dxa"/>
              <w:bottom w:w="62" w:type="dxa"/>
              <w:end w:w="76" w:type="dxa"/>
            </w:tcMar>
          </w:tcPr>
          <w:p>
            <w:pPr>
              <w:spacing w:after="0"/>
            </w:pPr>
            <w:r/>
            <w:r>
              <w:rPr>
                <w:rFonts w:ascii="Aptos" w:hAnsi="Aptos"/>
                <w:b w:val="0"/>
                <w:color w:val="162033"/>
                <w:sz w:val="15"/>
              </w:rPr>
              <w:t>RUNNING</w:t>
            </w:r>
          </w:p>
        </w:tc>
        <w:tc>
          <w:tcPr>
            <w:tcW w:type="dxa" w:w="7848"/>
            <w:vAlign w:val="center"/>
            <w:tcMar>
              <w:top w:w="62" w:type="dxa"/>
              <w:start w:w="76" w:type="dxa"/>
              <w:bottom w:w="62" w:type="dxa"/>
              <w:end w:w="76" w:type="dxa"/>
            </w:tcMar>
          </w:tcPr>
          <w:p>
            <w:pPr>
              <w:spacing w:after="0"/>
            </w:pPr>
            <w:r/>
            <w:r>
              <w:rPr>
                <w:rFonts w:ascii="Aptos" w:hAnsi="Aptos"/>
                <w:b w:val="0"/>
                <w:color w:val="162033"/>
                <w:sz w:val="15"/>
              </w:rPr>
              <w:t>progress/log terstruktur; cancellation observable</w:t>
            </w:r>
          </w:p>
        </w:tc>
      </w:tr>
      <w:tr>
        <w:trPr>
          <w:cantSplit/>
        </w:trPr>
        <w:tc>
          <w:tcPr>
            <w:tcW w:type="dxa" w:w="2016"/>
            <w:vAlign w:val="center"/>
            <w:tcMar>
              <w:top w:w="62" w:type="dxa"/>
              <w:start w:w="76" w:type="dxa"/>
              <w:bottom w:w="62" w:type="dxa"/>
              <w:end w:w="76" w:type="dxa"/>
            </w:tcMar>
            <w:shd w:fill="F8FBFF"/>
          </w:tcPr>
          <w:p>
            <w:pPr>
              <w:spacing w:after="0"/>
            </w:pPr>
            <w:r/>
            <w:r>
              <w:rPr>
                <w:rFonts w:ascii="Aptos" w:hAnsi="Aptos"/>
                <w:b w:val="0"/>
                <w:color w:val="162033"/>
                <w:sz w:val="15"/>
              </w:rPr>
              <w:t>CANCELLING</w:t>
            </w:r>
          </w:p>
        </w:tc>
        <w:tc>
          <w:tcPr>
            <w:tcW w:type="dxa" w:w="7848"/>
            <w:vAlign w:val="center"/>
            <w:tcMar>
              <w:top w:w="62" w:type="dxa"/>
              <w:start w:w="76" w:type="dxa"/>
              <w:bottom w:w="62" w:type="dxa"/>
              <w:end w:w="76" w:type="dxa"/>
            </w:tcMar>
            <w:shd w:fill="F8FBFF"/>
          </w:tcPr>
          <w:p>
            <w:pPr>
              <w:spacing w:after="0"/>
            </w:pPr>
            <w:r/>
            <w:r>
              <w:rPr>
                <w:rFonts w:ascii="Aptos" w:hAnsi="Aptos"/>
                <w:b w:val="0"/>
                <w:color w:val="162033"/>
                <w:sz w:val="15"/>
              </w:rPr>
              <w:t>cancel idempotent; tidak menerima mutasi baru</w:t>
            </w:r>
          </w:p>
        </w:tc>
      </w:tr>
      <w:tr>
        <w:trPr>
          <w:cantSplit/>
        </w:trPr>
        <w:tc>
          <w:tcPr>
            <w:tcW w:type="dxa" w:w="2016"/>
            <w:vAlign w:val="center"/>
            <w:tcMar>
              <w:top w:w="62" w:type="dxa"/>
              <w:start w:w="76" w:type="dxa"/>
              <w:bottom w:w="62" w:type="dxa"/>
              <w:end w:w="76" w:type="dxa"/>
            </w:tcMar>
          </w:tcPr>
          <w:p>
            <w:pPr>
              <w:spacing w:after="0"/>
            </w:pPr>
            <w:r/>
            <w:r>
              <w:rPr>
                <w:rFonts w:ascii="Aptos" w:hAnsi="Aptos"/>
                <w:b w:val="0"/>
                <w:color w:val="162033"/>
                <w:sz w:val="15"/>
              </w:rPr>
              <w:t>COMPLETING</w:t>
            </w:r>
          </w:p>
        </w:tc>
        <w:tc>
          <w:tcPr>
            <w:tcW w:type="dxa" w:w="7848"/>
            <w:vAlign w:val="center"/>
            <w:tcMar>
              <w:top w:w="62" w:type="dxa"/>
              <w:start w:w="76" w:type="dxa"/>
              <w:bottom w:w="62" w:type="dxa"/>
              <w:end w:w="76" w:type="dxa"/>
            </w:tcMar>
          </w:tcPr>
          <w:p>
            <w:pPr>
              <w:spacing w:after="0"/>
            </w:pPr>
            <w:r/>
            <w:r>
              <w:rPr>
                <w:rFonts w:ascii="Aptos" w:hAnsi="Aptos"/>
                <w:b w:val="0"/>
                <w:color w:val="162033"/>
                <w:sz w:val="15"/>
              </w:rPr>
              <w:t>hasil diverifikasi sebelum dipublish/apply</w:t>
            </w:r>
          </w:p>
        </w:tc>
      </w:tr>
      <w:tr>
        <w:trPr>
          <w:cantSplit/>
        </w:trPr>
        <w:tc>
          <w:tcPr>
            <w:tcW w:type="dxa" w:w="2016"/>
            <w:vAlign w:val="center"/>
            <w:tcMar>
              <w:top w:w="62" w:type="dxa"/>
              <w:start w:w="76" w:type="dxa"/>
              <w:bottom w:w="62" w:type="dxa"/>
              <w:end w:w="76" w:type="dxa"/>
            </w:tcMar>
            <w:shd w:fill="F8FBFF"/>
          </w:tcPr>
          <w:p>
            <w:pPr>
              <w:spacing w:after="0"/>
            </w:pPr>
            <w:r/>
            <w:r>
              <w:rPr>
                <w:rFonts w:ascii="Aptos" w:hAnsi="Aptos"/>
                <w:b w:val="0"/>
                <w:color w:val="162033"/>
                <w:sz w:val="15"/>
              </w:rPr>
              <w:t>COMPLETED</w:t>
            </w:r>
          </w:p>
        </w:tc>
        <w:tc>
          <w:tcPr>
            <w:tcW w:type="dxa" w:w="7848"/>
            <w:vAlign w:val="center"/>
            <w:tcMar>
              <w:top w:w="62" w:type="dxa"/>
              <w:start w:w="76" w:type="dxa"/>
              <w:bottom w:w="62" w:type="dxa"/>
              <w:end w:w="76" w:type="dxa"/>
            </w:tcMar>
            <w:shd w:fill="F8FBFF"/>
          </w:tcPr>
          <w:p>
            <w:pPr>
              <w:spacing w:after="0"/>
            </w:pPr>
            <w:r/>
            <w:r>
              <w:rPr>
                <w:rFonts w:ascii="Aptos" w:hAnsi="Aptos"/>
                <w:b w:val="0"/>
                <w:color w:val="162033"/>
                <w:sz w:val="15"/>
              </w:rPr>
              <w:t>final result resmi dan immutable</w:t>
            </w:r>
          </w:p>
        </w:tc>
      </w:tr>
      <w:tr>
        <w:trPr>
          <w:cantSplit/>
        </w:trPr>
        <w:tc>
          <w:tcPr>
            <w:tcW w:type="dxa" w:w="2016"/>
            <w:vAlign w:val="center"/>
            <w:tcMar>
              <w:top w:w="62" w:type="dxa"/>
              <w:start w:w="76" w:type="dxa"/>
              <w:bottom w:w="62" w:type="dxa"/>
              <w:end w:w="76" w:type="dxa"/>
            </w:tcMar>
          </w:tcPr>
          <w:p>
            <w:pPr>
              <w:spacing w:after="0"/>
            </w:pPr>
            <w:r/>
            <w:r>
              <w:rPr>
                <w:rFonts w:ascii="Aptos" w:hAnsi="Aptos"/>
                <w:b w:val="0"/>
                <w:color w:val="162033"/>
                <w:sz w:val="15"/>
              </w:rPr>
              <w:t>FAILED</w:t>
            </w:r>
          </w:p>
        </w:tc>
        <w:tc>
          <w:tcPr>
            <w:tcW w:type="dxa" w:w="7848"/>
            <w:vAlign w:val="center"/>
            <w:tcMar>
              <w:top w:w="62" w:type="dxa"/>
              <w:start w:w="76" w:type="dxa"/>
              <w:bottom w:w="62" w:type="dxa"/>
              <w:end w:w="76" w:type="dxa"/>
            </w:tcMar>
          </w:tcPr>
          <w:p>
            <w:pPr>
              <w:spacing w:after="0"/>
            </w:pPr>
            <w:r/>
            <w:r>
              <w:rPr>
                <w:rFonts w:ascii="Aptos" w:hAnsi="Aptos"/>
                <w:b w:val="0"/>
                <w:color w:val="162033"/>
                <w:sz w:val="15"/>
              </w:rPr>
              <w:t>failure typed; partial/staging dibersihkan atau recovery journal dipertahankan</w:t>
            </w:r>
          </w:p>
        </w:tc>
      </w:tr>
      <w:tr>
        <w:trPr>
          <w:cantSplit/>
        </w:trPr>
        <w:tc>
          <w:tcPr>
            <w:tcW w:type="dxa" w:w="2016"/>
            <w:vAlign w:val="center"/>
            <w:tcMar>
              <w:top w:w="62" w:type="dxa"/>
              <w:start w:w="76" w:type="dxa"/>
              <w:bottom w:w="62" w:type="dxa"/>
              <w:end w:w="76" w:type="dxa"/>
            </w:tcMar>
            <w:shd w:fill="F8FBFF"/>
          </w:tcPr>
          <w:p>
            <w:pPr>
              <w:spacing w:after="0"/>
            </w:pPr>
            <w:r/>
            <w:r>
              <w:rPr>
                <w:rFonts w:ascii="Aptos" w:hAnsi="Aptos"/>
                <w:b w:val="0"/>
                <w:color w:val="162033"/>
                <w:sz w:val="15"/>
              </w:rPr>
              <w:t>CANCELLED</w:t>
            </w:r>
          </w:p>
        </w:tc>
        <w:tc>
          <w:tcPr>
            <w:tcW w:type="dxa" w:w="7848"/>
            <w:vAlign w:val="center"/>
            <w:tcMar>
              <w:top w:w="62" w:type="dxa"/>
              <w:start w:w="76" w:type="dxa"/>
              <w:bottom w:w="62" w:type="dxa"/>
              <w:end w:w="76" w:type="dxa"/>
            </w:tcMar>
            <w:shd w:fill="F8FBFF"/>
          </w:tcPr>
          <w:p>
            <w:pPr>
              <w:spacing w:after="0"/>
            </w:pPr>
            <w:r/>
            <w:r>
              <w:rPr>
                <w:rFonts w:ascii="Aptos" w:hAnsi="Aptos"/>
                <w:b w:val="0"/>
                <w:color w:val="162033"/>
                <w:sz w:val="15"/>
              </w:rPr>
              <w:t>bukan error crash; canonical data tidak berubah</w:t>
            </w:r>
          </w:p>
        </w:tc>
      </w:tr>
    </w:tbl>
    <w:p>
      <w:pPr>
        <w:spacing w:after="0"/>
      </w:pPr>
    </w:p>
    <w:p>
      <w:pPr>
        <w:pStyle w:val="Heading1"/>
      </w:pPr>
      <w:r>
        <w:t>4. Task Identity &amp; Ownership</w:t>
      </w:r>
    </w:p>
    <w:p>
      <w:pPr>
        <w:pStyle w:val="CodeSmall"/>
      </w:pPr>
      <w:r>
        <w:t>TaskToken</w:t>
        <w:br/>
        <w:t xml:space="preserve">  task_id</w:t>
        <w:br/>
        <w:t xml:space="preserve">  kind</w:t>
        <w:br/>
        <w:t xml:space="preserve">  owner_scope_id</w:t>
        <w:br/>
        <w:t xml:space="preserve">  project_token</w:t>
        <w:br/>
        <w:t xml:space="preserve">  project_generation</w:t>
        <w:br/>
        <w:t xml:space="preserve">  request_generation</w:t>
        <w:br/>
        <w:t xml:space="preserve">  created_at</w:t>
        <w:br/>
        <w:t xml:space="preserve">  cancellation_handle</w:t>
        <w:br/>
        <w:t xml:space="preserve">  criticality</w:t>
        <w:br/>
      </w:r>
    </w:p>
    <w:p>
      <w:pPr>
        <w:pStyle w:val="ListBullet"/>
        <w:spacing w:after="36"/>
      </w:pPr>
      <w:r>
        <w:t>Semua task project-bound membawa project_token dan project_generation.</w:t>
      </w:r>
    </w:p>
    <w:p>
      <w:pPr>
        <w:pStyle w:val="ListBullet"/>
        <w:spacing w:after="36"/>
      </w:pPr>
      <w:r>
        <w:t>Completion hanya boleh apply bila token masih current.</w:t>
      </w:r>
    </w:p>
    <w:p>
      <w:pPr>
        <w:pStyle w:val="ListBullet"/>
        <w:spacing w:after="36"/>
      </w:pPr>
      <w:r>
        <w:t>Task yang tidak project-bound tetap memiliki owner_scope dan app generation.</w:t>
      </w:r>
    </w:p>
    <w:p>
      <w:pPr>
        <w:pStyle w:val="ListBullet"/>
        <w:spacing w:after="36"/>
      </w:pPr>
      <w:r>
        <w:t>UI object bukan owner lifetime utama; TaskSupervisor/TaskScope adalah owner.</w:t>
      </w:r>
    </w:p>
    <w:p>
      <w:pPr>
        <w:pStyle w:val="ListBullet"/>
        <w:spacing w:after="36"/>
      </w:pPr>
      <w:r>
        <w:t>Signal/callback dari task yang disposed harus no-op, bukan access widget yang sudah dihancurkan.</w:t>
      </w:r>
    </w:p>
    <w:tbl>
      <w:tblPr>
        <w:tblW w:type="auto" w:w="0"/>
        <w:jc w:val="center"/>
        <w:tblLook w:firstColumn="1" w:firstRow="1" w:lastColumn="0" w:lastRow="0" w:noHBand="0" w:noVBand="1" w:val="04A0"/>
      </w:tblPr>
      <w:tblGrid>
        <w:gridCol w:w="10396"/>
      </w:tblGrid>
      <w:tr>
        <w:trPr>
          <w:cantSplit/>
        </w:trPr>
        <w:tc>
          <w:tcPr>
            <w:tcW w:type="dxa" w:w="10396"/>
            <w:shd w:fill="EAF8F0"/>
            <w:tcMar>
              <w:top w:w="90" w:type="dxa"/>
              <w:start w:w="108" w:type="dxa"/>
              <w:bottom w:w="90" w:type="dxa"/>
              <w:end w:w="108" w:type="dxa"/>
            </w:tcMar>
          </w:tcPr>
          <w:p>
            <w:pPr>
              <w:spacing w:after="40"/>
            </w:pPr>
            <w:r>
              <w:rPr>
                <w:b/>
                <w:color w:val="157A4A"/>
                <w:sz w:val="18"/>
              </w:rPr>
              <w:t>D04-01</w:t>
            </w:r>
          </w:p>
          <w:p>
            <w:pPr>
              <w:spacing w:after="0"/>
            </w:pPr>
            <w:r>
              <w:rPr>
                <w:color w:val="162033"/>
                <w:sz w:val="16"/>
              </w:rPr>
              <w:t>TaskToken menjadi kontrak mandatory untuk task baru; adapter legacy dapat memetakan identity lama ke token tanpa rewrite worker langsung.</w:t>
            </w:r>
          </w:p>
        </w:tc>
      </w:tr>
    </w:tbl>
    <w:p>
      <w:pPr>
        <w:spacing w:after="0"/>
      </w:pPr>
    </w:p>
    <w:p>
      <w:pPr>
        <w:pStyle w:val="Heading1"/>
      </w:pPr>
      <w:r>
        <w:t>5. ProcessSupervisor — External Process Ownership</w:t>
      </w:r>
    </w:p>
    <w:p>
      <w:r>
        <w:t>FFmpeg dan ffprobe adalah sumber risiko terbesar untuk orphan process dan blocked pipes. Semua subprocess jangka panjang harus berada di ProcessSupervisor.</w:t>
      </w:r>
    </w:p>
    <w:tbl>
      <w:tblPr>
        <w:tblStyle w:val="TableGrid"/>
        <w:tblW w:type="auto" w:w="0"/>
        <w:jc w:val="center"/>
        <w:tblLook w:firstColumn="1" w:firstRow="1" w:lastColumn="0" w:lastRow="0" w:noHBand="0" w:noVBand="1" w:val="04A0"/>
      </w:tblPr>
      <w:tblGrid>
        <w:gridCol w:w="5198"/>
        <w:gridCol w:w="5198"/>
      </w:tblGrid>
      <w:tr>
        <w:trPr>
          <w:cantSplit/>
        </w:trPr>
        <w:tc>
          <w:tcPr>
            <w:tcW w:type="dxa" w:w="2088"/>
            <w:vAlign w:val="center"/>
            <w:tcMar>
              <w:top w:w="62" w:type="dxa"/>
              <w:start w:w="76" w:type="dxa"/>
              <w:bottom w:w="62" w:type="dxa"/>
              <w:end w:w="76" w:type="dxa"/>
            </w:tcMar>
            <w:shd w:fill="1766E8"/>
          </w:tcPr>
          <w:p>
            <w:pPr>
              <w:spacing w:after="0"/>
            </w:pPr>
            <w:r/>
            <w:r>
              <w:rPr>
                <w:rFonts w:ascii="Aptos" w:hAnsi="Aptos"/>
                <w:b/>
                <w:color w:val="FFFFFF"/>
                <w:sz w:val="15"/>
              </w:rPr>
              <w:t>Tanggung jawab</w:t>
            </w:r>
          </w:p>
        </w:tc>
        <w:tc>
          <w:tcPr>
            <w:tcW w:type="dxa" w:w="7776"/>
            <w:vAlign w:val="center"/>
            <w:tcMar>
              <w:top w:w="62" w:type="dxa"/>
              <w:start w:w="76" w:type="dxa"/>
              <w:bottom w:w="62" w:type="dxa"/>
              <w:end w:w="76" w:type="dxa"/>
            </w:tcMar>
            <w:shd w:fill="1766E8"/>
          </w:tcPr>
          <w:p>
            <w:pPr>
              <w:spacing w:after="0"/>
            </w:pPr>
            <w:r/>
            <w:r>
              <w:rPr>
                <w:rFonts w:ascii="Aptos" w:hAnsi="Aptos"/>
                <w:b/>
                <w:color w:val="FFFFFF"/>
                <w:sz w:val="15"/>
              </w:rPr>
              <w:t>Design</w:t>
            </w:r>
          </w:p>
        </w:tc>
      </w:tr>
      <w:tr>
        <w:trPr>
          <w:cantSplit/>
        </w:trPr>
        <w:tc>
          <w:tcPr>
            <w:tcW w:type="dxa" w:w="2088"/>
            <w:vAlign w:val="center"/>
            <w:tcMar>
              <w:top w:w="62" w:type="dxa"/>
              <w:start w:w="76" w:type="dxa"/>
              <w:bottom w:w="62" w:type="dxa"/>
              <w:end w:w="76" w:type="dxa"/>
            </w:tcMar>
          </w:tcPr>
          <w:p>
            <w:pPr>
              <w:spacing w:after="0"/>
            </w:pPr>
            <w:r/>
            <w:r>
              <w:rPr>
                <w:rFonts w:ascii="Aptos" w:hAnsi="Aptos"/>
                <w:b w:val="0"/>
                <w:color w:val="162033"/>
                <w:sz w:val="15"/>
              </w:rPr>
              <w:t>Spawn</w:t>
            </w:r>
          </w:p>
        </w:tc>
        <w:tc>
          <w:tcPr>
            <w:tcW w:type="dxa" w:w="7776"/>
            <w:vAlign w:val="center"/>
            <w:tcMar>
              <w:top w:w="62" w:type="dxa"/>
              <w:start w:w="76" w:type="dxa"/>
              <w:bottom w:w="62" w:type="dxa"/>
              <w:end w:w="76" w:type="dxa"/>
            </w:tcMar>
          </w:tcPr>
          <w:p>
            <w:pPr>
              <w:spacing w:after="0"/>
            </w:pPr>
            <w:r/>
            <w:r>
              <w:rPr>
                <w:rFonts w:ascii="Aptos" w:hAnsi="Aptos"/>
                <w:b w:val="0"/>
                <w:color w:val="162033"/>
                <w:sz w:val="15"/>
              </w:rPr>
              <w:t>args list, no shell=True; environment explicit; cwd explicit bila perlu</w:t>
            </w:r>
          </w:p>
        </w:tc>
      </w:tr>
      <w:tr>
        <w:trPr>
          <w:cantSplit/>
        </w:trPr>
        <w:tc>
          <w:tcPr>
            <w:tcW w:type="dxa" w:w="2088"/>
            <w:vAlign w:val="center"/>
            <w:tcMar>
              <w:top w:w="62" w:type="dxa"/>
              <w:start w:w="76" w:type="dxa"/>
              <w:bottom w:w="62" w:type="dxa"/>
              <w:end w:w="76" w:type="dxa"/>
            </w:tcMar>
            <w:shd w:fill="F8FBFF"/>
          </w:tcPr>
          <w:p>
            <w:pPr>
              <w:spacing w:after="0"/>
            </w:pPr>
            <w:r/>
            <w:r>
              <w:rPr>
                <w:rFonts w:ascii="Aptos" w:hAnsi="Aptos"/>
                <w:b w:val="0"/>
                <w:color w:val="162033"/>
                <w:sz w:val="15"/>
              </w:rPr>
              <w:t>Pipes</w:t>
            </w:r>
          </w:p>
        </w:tc>
        <w:tc>
          <w:tcPr>
            <w:tcW w:type="dxa" w:w="7776"/>
            <w:vAlign w:val="center"/>
            <w:tcMar>
              <w:top w:w="62" w:type="dxa"/>
              <w:start w:w="76" w:type="dxa"/>
              <w:bottom w:w="62" w:type="dxa"/>
              <w:end w:w="76" w:type="dxa"/>
            </w:tcMar>
            <w:shd w:fill="F8FBFF"/>
          </w:tcPr>
          <w:p>
            <w:pPr>
              <w:spacing w:after="0"/>
            </w:pPr>
            <w:r/>
            <w:r>
              <w:rPr>
                <w:rFonts w:ascii="Aptos" w:hAnsi="Aptos"/>
                <w:b w:val="0"/>
                <w:color w:val="162033"/>
                <w:sz w:val="15"/>
              </w:rPr>
              <w:t>stdout/stderr selalu didrain; bounded log buffer</w:t>
            </w:r>
          </w:p>
        </w:tc>
      </w:tr>
      <w:tr>
        <w:trPr>
          <w:cantSplit/>
        </w:trPr>
        <w:tc>
          <w:tcPr>
            <w:tcW w:type="dxa" w:w="2088"/>
            <w:vAlign w:val="center"/>
            <w:tcMar>
              <w:top w:w="62" w:type="dxa"/>
              <w:start w:w="76" w:type="dxa"/>
              <w:bottom w:w="62" w:type="dxa"/>
              <w:end w:w="76" w:type="dxa"/>
            </w:tcMar>
          </w:tcPr>
          <w:p>
            <w:pPr>
              <w:spacing w:after="0"/>
            </w:pPr>
            <w:r/>
            <w:r>
              <w:rPr>
                <w:rFonts w:ascii="Aptos" w:hAnsi="Aptos"/>
                <w:b w:val="0"/>
                <w:color w:val="162033"/>
                <w:sz w:val="15"/>
              </w:rPr>
              <w:t>Cancel</w:t>
            </w:r>
          </w:p>
        </w:tc>
        <w:tc>
          <w:tcPr>
            <w:tcW w:type="dxa" w:w="7776"/>
            <w:vAlign w:val="center"/>
            <w:tcMar>
              <w:top w:w="62" w:type="dxa"/>
              <w:start w:w="76" w:type="dxa"/>
              <w:bottom w:w="62" w:type="dxa"/>
              <w:end w:w="76" w:type="dxa"/>
            </w:tcMar>
          </w:tcPr>
          <w:p>
            <w:pPr>
              <w:spacing w:after="0"/>
            </w:pPr>
            <w:r/>
            <w:r>
              <w:rPr>
                <w:rFonts w:ascii="Aptos" w:hAnsi="Aptos"/>
                <w:b w:val="0"/>
                <w:color w:val="162033"/>
                <w:sz w:val="15"/>
              </w:rPr>
              <w:t>set cancellation → terminate → wait grace → kill → wait/reap</w:t>
            </w:r>
          </w:p>
        </w:tc>
      </w:tr>
      <w:tr>
        <w:trPr>
          <w:cantSplit/>
        </w:trPr>
        <w:tc>
          <w:tcPr>
            <w:tcW w:type="dxa" w:w="2088"/>
            <w:vAlign w:val="center"/>
            <w:tcMar>
              <w:top w:w="62" w:type="dxa"/>
              <w:start w:w="76" w:type="dxa"/>
              <w:bottom w:w="62" w:type="dxa"/>
              <w:end w:w="76" w:type="dxa"/>
            </w:tcMar>
            <w:shd w:fill="F8FBFF"/>
          </w:tcPr>
          <w:p>
            <w:pPr>
              <w:spacing w:after="0"/>
            </w:pPr>
            <w:r/>
            <w:r>
              <w:rPr>
                <w:rFonts w:ascii="Aptos" w:hAnsi="Aptos"/>
                <w:b w:val="0"/>
                <w:color w:val="162033"/>
                <w:sz w:val="15"/>
              </w:rPr>
              <w:t>Timeout</w:t>
            </w:r>
          </w:p>
        </w:tc>
        <w:tc>
          <w:tcPr>
            <w:tcW w:type="dxa" w:w="7776"/>
            <w:vAlign w:val="center"/>
            <w:tcMar>
              <w:top w:w="62" w:type="dxa"/>
              <w:start w:w="76" w:type="dxa"/>
              <w:bottom w:w="62" w:type="dxa"/>
              <w:end w:w="76" w:type="dxa"/>
            </w:tcMar>
            <w:shd w:fill="F8FBFF"/>
          </w:tcPr>
          <w:p>
            <w:pPr>
              <w:spacing w:after="0"/>
            </w:pPr>
            <w:r/>
            <w:r>
              <w:rPr>
                <w:rFonts w:ascii="Aptos" w:hAnsi="Aptos"/>
                <w:b w:val="0"/>
                <w:color w:val="162033"/>
                <w:sz w:val="15"/>
              </w:rPr>
              <w:t>timeout typed sebagai ExternalProcessTimeout</w:t>
            </w:r>
          </w:p>
        </w:tc>
      </w:tr>
      <w:tr>
        <w:trPr>
          <w:cantSplit/>
        </w:trPr>
        <w:tc>
          <w:tcPr>
            <w:tcW w:type="dxa" w:w="2088"/>
            <w:vAlign w:val="center"/>
            <w:tcMar>
              <w:top w:w="62" w:type="dxa"/>
              <w:start w:w="76" w:type="dxa"/>
              <w:bottom w:w="62" w:type="dxa"/>
              <w:end w:w="76" w:type="dxa"/>
            </w:tcMar>
          </w:tcPr>
          <w:p>
            <w:pPr>
              <w:spacing w:after="0"/>
            </w:pPr>
            <w:r/>
            <w:r>
              <w:rPr>
                <w:rFonts w:ascii="Aptos" w:hAnsi="Aptos"/>
                <w:b w:val="0"/>
                <w:color w:val="162033"/>
                <w:sz w:val="15"/>
              </w:rPr>
              <w:t>Exit</w:t>
            </w:r>
          </w:p>
        </w:tc>
        <w:tc>
          <w:tcPr>
            <w:tcW w:type="dxa" w:w="7776"/>
            <w:vAlign w:val="center"/>
            <w:tcMar>
              <w:top w:w="62" w:type="dxa"/>
              <w:start w:w="76" w:type="dxa"/>
              <w:bottom w:w="62" w:type="dxa"/>
              <w:end w:w="76" w:type="dxa"/>
            </w:tcMar>
          </w:tcPr>
          <w:p>
            <w:pPr>
              <w:spacing w:after="0"/>
            </w:pPr>
            <w:r/>
            <w:r>
              <w:rPr>
                <w:rFonts w:ascii="Aptos" w:hAnsi="Aptos"/>
                <w:b w:val="0"/>
                <w:color w:val="162033"/>
                <w:sz w:val="15"/>
              </w:rPr>
              <w:t>return code + tail logs + elapsed + process metadata</w:t>
            </w:r>
          </w:p>
        </w:tc>
      </w:tr>
      <w:tr>
        <w:trPr>
          <w:cantSplit/>
        </w:trPr>
        <w:tc>
          <w:tcPr>
            <w:tcW w:type="dxa" w:w="2088"/>
            <w:vAlign w:val="center"/>
            <w:tcMar>
              <w:top w:w="62" w:type="dxa"/>
              <w:start w:w="76" w:type="dxa"/>
              <w:bottom w:w="62" w:type="dxa"/>
              <w:end w:w="76" w:type="dxa"/>
            </w:tcMar>
            <w:shd w:fill="F8FBFF"/>
          </w:tcPr>
          <w:p>
            <w:pPr>
              <w:spacing w:after="0"/>
            </w:pPr>
            <w:r/>
            <w:r>
              <w:rPr>
                <w:rFonts w:ascii="Aptos" w:hAnsi="Aptos"/>
                <w:b w:val="0"/>
                <w:color w:val="162033"/>
                <w:sz w:val="15"/>
              </w:rPr>
              <w:t>Registration</w:t>
            </w:r>
          </w:p>
        </w:tc>
        <w:tc>
          <w:tcPr>
            <w:tcW w:type="dxa" w:w="7776"/>
            <w:vAlign w:val="center"/>
            <w:tcMar>
              <w:top w:w="62" w:type="dxa"/>
              <w:start w:w="76" w:type="dxa"/>
              <w:bottom w:w="62" w:type="dxa"/>
              <w:end w:w="76" w:type="dxa"/>
            </w:tcMar>
            <w:shd w:fill="F8FBFF"/>
          </w:tcPr>
          <w:p>
            <w:pPr>
              <w:spacing w:after="0"/>
            </w:pPr>
            <w:r/>
            <w:r>
              <w:rPr>
                <w:rFonts w:ascii="Aptos" w:hAnsi="Aptos"/>
                <w:b w:val="0"/>
                <w:color w:val="162033"/>
                <w:sz w:val="15"/>
              </w:rPr>
              <w:t>process ID/handle terhubung ke TaskToken</w:t>
            </w:r>
          </w:p>
        </w:tc>
      </w:tr>
      <w:tr>
        <w:trPr>
          <w:cantSplit/>
        </w:trPr>
        <w:tc>
          <w:tcPr>
            <w:tcW w:type="dxa" w:w="2088"/>
            <w:vAlign w:val="center"/>
            <w:tcMar>
              <w:top w:w="62" w:type="dxa"/>
              <w:start w:w="76" w:type="dxa"/>
              <w:bottom w:w="62" w:type="dxa"/>
              <w:end w:w="76" w:type="dxa"/>
            </w:tcMar>
          </w:tcPr>
          <w:p>
            <w:pPr>
              <w:spacing w:after="0"/>
            </w:pPr>
            <w:r/>
            <w:r>
              <w:rPr>
                <w:rFonts w:ascii="Aptos" w:hAnsi="Aptos"/>
                <w:b w:val="0"/>
                <w:color w:val="162033"/>
                <w:sz w:val="15"/>
              </w:rPr>
              <w:t>Shutdown</w:t>
            </w:r>
          </w:p>
        </w:tc>
        <w:tc>
          <w:tcPr>
            <w:tcW w:type="dxa" w:w="7776"/>
            <w:vAlign w:val="center"/>
            <w:tcMar>
              <w:top w:w="62" w:type="dxa"/>
              <w:start w:w="76" w:type="dxa"/>
              <w:bottom w:w="62" w:type="dxa"/>
              <w:end w:w="76" w:type="dxa"/>
            </w:tcMar>
          </w:tcPr>
          <w:p>
            <w:pPr>
              <w:spacing w:after="0"/>
            </w:pPr>
            <w:r/>
            <w:r>
              <w:rPr>
                <w:rFonts w:ascii="Aptos" w:hAnsi="Aptos"/>
                <w:b w:val="0"/>
                <w:color w:val="162033"/>
                <w:sz w:val="15"/>
              </w:rPr>
              <w:t>cancel all owned process; bounded reap</w:t>
            </w:r>
          </w:p>
        </w:tc>
      </w:tr>
      <w:tr>
        <w:trPr>
          <w:cantSplit/>
        </w:trPr>
        <w:tc>
          <w:tcPr>
            <w:tcW w:type="dxa" w:w="2088"/>
            <w:vAlign w:val="center"/>
            <w:tcMar>
              <w:top w:w="62" w:type="dxa"/>
              <w:start w:w="76" w:type="dxa"/>
              <w:bottom w:w="62" w:type="dxa"/>
              <w:end w:w="76" w:type="dxa"/>
            </w:tcMar>
            <w:shd w:fill="F8FBFF"/>
          </w:tcPr>
          <w:p>
            <w:pPr>
              <w:spacing w:after="0"/>
            </w:pPr>
            <w:r/>
            <w:r>
              <w:rPr>
                <w:rFonts w:ascii="Aptos" w:hAnsi="Aptos"/>
                <w:b w:val="0"/>
                <w:color w:val="162033"/>
                <w:sz w:val="15"/>
              </w:rPr>
              <w:t>Secrets</w:t>
            </w:r>
          </w:p>
        </w:tc>
        <w:tc>
          <w:tcPr>
            <w:tcW w:type="dxa" w:w="7776"/>
            <w:vAlign w:val="center"/>
            <w:tcMar>
              <w:top w:w="62" w:type="dxa"/>
              <w:start w:w="76" w:type="dxa"/>
              <w:bottom w:w="62" w:type="dxa"/>
              <w:end w:w="76" w:type="dxa"/>
            </w:tcMar>
            <w:shd w:fill="F8FBFF"/>
          </w:tcPr>
          <w:p>
            <w:pPr>
              <w:spacing w:after="0"/>
            </w:pPr>
            <w:r/>
            <w:r>
              <w:rPr>
                <w:rFonts w:ascii="Aptos" w:hAnsi="Aptos"/>
                <w:b w:val="0"/>
                <w:color w:val="162033"/>
                <w:sz w:val="15"/>
              </w:rPr>
              <w:t>args/log sanitized sebelum disimpan/ditampilkan</w:t>
            </w:r>
          </w:p>
        </w:tc>
      </w:tr>
    </w:tbl>
    <w:p>
      <w:pPr>
        <w:spacing w:after="0"/>
      </w:pPr>
    </w:p>
    <w:p>
      <w:pPr>
        <w:pStyle w:val="Heading2"/>
      </w:pPr>
      <w:r>
        <w:t>5.1 Cancellation escalation</w:t>
      </w:r>
    </w:p>
    <w:p>
      <w:pPr>
        <w:pStyle w:val="CodeSmall"/>
      </w:pPr>
      <w:r>
        <w:t>cancel requested</w:t>
        <w:br/>
        <w:t xml:space="preserve">  1. mark token CANCELLING</w:t>
        <w:br/>
        <w:t xml:space="preserve">  2. terminate()</w:t>
        <w:br/>
        <w:t xml:space="preserve">  3. wait grace window</w:t>
        <w:br/>
        <w:t xml:space="preserve">  4. if alive → kill()</w:t>
        <w:br/>
        <w:t xml:space="preserve">  5. wait/reap</w:t>
        <w:br/>
        <w:t xml:space="preserve">  6. drain/join pipe readers</w:t>
        <w:br/>
        <w:t xml:space="preserve">  7. mark CANCELLED</w:t>
        <w:br/>
      </w:r>
    </w:p>
    <w:p>
      <w:pPr>
        <w:pStyle w:val="ListBullet"/>
        <w:spacing w:after="36"/>
      </w:pPr>
      <w:r>
        <w:t>Cancellation grace time menjadi config internal, bukan user preference.</w:t>
      </w:r>
    </w:p>
    <w:p>
      <w:pPr>
        <w:pStyle w:val="ListBullet"/>
        <w:spacing w:after="36"/>
      </w:pPr>
      <w:r>
        <w:t>Kill failure menghasilkan failure evidence tetapi app tetap melanjutkan shutdown dengan warning.</w:t>
      </w:r>
    </w:p>
    <w:p>
      <w:pPr>
        <w:pStyle w:val="ListBullet"/>
        <w:spacing w:after="36"/>
      </w:pPr>
      <w:r>
        <w:t>Process cleanup berada di finally dan harus aman bila dipanggil dua kali.</w:t>
      </w:r>
    </w:p>
    <w:tbl>
      <w:tblPr>
        <w:tblW w:type="auto" w:w="0"/>
        <w:jc w:val="center"/>
        <w:tblLook w:firstColumn="1" w:firstRow="1" w:lastColumn="0" w:lastRow="0" w:noHBand="0" w:noVBand="1" w:val="04A0"/>
      </w:tblPr>
      <w:tblGrid>
        <w:gridCol w:w="10396"/>
      </w:tblGrid>
      <w:tr>
        <w:trPr>
          <w:cantSplit/>
        </w:trPr>
        <w:tc>
          <w:tcPr>
            <w:tcW w:type="dxa" w:w="10396"/>
            <w:shd w:fill="EAF8F0"/>
            <w:tcMar>
              <w:top w:w="90" w:type="dxa"/>
              <w:start w:w="108" w:type="dxa"/>
              <w:bottom w:w="90" w:type="dxa"/>
              <w:end w:w="108" w:type="dxa"/>
            </w:tcMar>
          </w:tcPr>
          <w:p>
            <w:pPr>
              <w:spacing w:after="40"/>
            </w:pPr>
            <w:r>
              <w:rPr>
                <w:b/>
                <w:color w:val="157A4A"/>
                <w:sz w:val="18"/>
              </w:rPr>
              <w:t>D04-02</w:t>
            </w:r>
          </w:p>
          <w:p>
            <w:pPr>
              <w:spacing w:after="0"/>
            </w:pPr>
            <w:r>
              <w:rPr>
                <w:color w:val="162033"/>
                <w:sz w:val="16"/>
              </w:rPr>
              <w:t>Legacy RenderLifecycle dan Step10ProcessRunner akhirnya harus menggunakan satu ProcessSupervisor contract; sampai migrasi, behavior keduanya dipertahankan lewat adapter.</w:t>
            </w:r>
          </w:p>
        </w:tc>
      </w:tr>
    </w:tbl>
    <w:p>
      <w:pPr>
        <w:spacing w:after="0"/>
      </w:pPr>
    </w:p>
    <w:p>
      <w:pPr>
        <w:pStyle w:val="Heading1"/>
      </w:pPr>
      <w:r>
        <w:t>6. Application Close Ordering</w:t>
      </w:r>
    </w:p>
    <w:p>
      <w:r>
        <w:t>Close event harus menjadi orchestration yang deterministik. Tidak boleh bergantung pada urutan monkey-patch closeEvent.</w:t>
      </w:r>
    </w:p>
    <w:tbl>
      <w:tblPr>
        <w:tblStyle w:val="TableGrid"/>
        <w:tblW w:type="auto" w:w="0"/>
        <w:jc w:val="center"/>
        <w:tblLook w:firstColumn="1" w:firstRow="1" w:lastColumn="0" w:lastRow="0" w:noHBand="0" w:noVBand="1" w:val="04A0"/>
      </w:tblPr>
      <w:tblGrid>
        <w:gridCol w:w="3465"/>
        <w:gridCol w:w="3465"/>
        <w:gridCol w:w="3465"/>
      </w:tblGrid>
      <w:tr>
        <w:trPr>
          <w:cantSplit/>
        </w:trPr>
        <w:tc>
          <w:tcPr>
            <w:tcW w:type="dxa" w:w="936"/>
            <w:vAlign w:val="center"/>
            <w:tcMar>
              <w:top w:w="62" w:type="dxa"/>
              <w:start w:w="76" w:type="dxa"/>
              <w:bottom w:w="62" w:type="dxa"/>
              <w:end w:w="76" w:type="dxa"/>
            </w:tcMar>
            <w:shd w:fill="1766E8"/>
          </w:tcPr>
          <w:p>
            <w:pPr>
              <w:spacing w:after="0"/>
            </w:pPr>
            <w:r/>
            <w:r>
              <w:rPr>
                <w:rFonts w:ascii="Aptos" w:hAnsi="Aptos"/>
                <w:b/>
                <w:color w:val="FFFFFF"/>
                <w:sz w:val="14"/>
              </w:rPr>
              <w:t>Urutan</w:t>
            </w:r>
          </w:p>
        </w:tc>
        <w:tc>
          <w:tcPr>
            <w:tcW w:type="dxa" w:w="5472"/>
            <w:vAlign w:val="center"/>
            <w:tcMar>
              <w:top w:w="62" w:type="dxa"/>
              <w:start w:w="76" w:type="dxa"/>
              <w:bottom w:w="62" w:type="dxa"/>
              <w:end w:w="76" w:type="dxa"/>
            </w:tcMar>
            <w:shd w:fill="1766E8"/>
          </w:tcPr>
          <w:p>
            <w:pPr>
              <w:spacing w:after="0"/>
            </w:pPr>
            <w:r/>
            <w:r>
              <w:rPr>
                <w:rFonts w:ascii="Aptos" w:hAnsi="Aptos"/>
                <w:b/>
                <w:color w:val="FFFFFF"/>
                <w:sz w:val="14"/>
              </w:rPr>
              <w:t>Aksi</w:t>
            </w:r>
          </w:p>
        </w:tc>
        <w:tc>
          <w:tcPr>
            <w:tcW w:type="dxa" w:w="3528"/>
            <w:vAlign w:val="center"/>
            <w:tcMar>
              <w:top w:w="62" w:type="dxa"/>
              <w:start w:w="76" w:type="dxa"/>
              <w:bottom w:w="62" w:type="dxa"/>
              <w:end w:w="76" w:type="dxa"/>
            </w:tcMar>
            <w:shd w:fill="1766E8"/>
          </w:tcPr>
          <w:p>
            <w:pPr>
              <w:spacing w:after="0"/>
            </w:pPr>
            <w:r/>
            <w:r>
              <w:rPr>
                <w:rFonts w:ascii="Aptos" w:hAnsi="Aptos"/>
                <w:b/>
                <w:color w:val="FFFFFF"/>
                <w:sz w:val="14"/>
              </w:rPr>
              <w:t>Jika gagal</w:t>
            </w:r>
          </w:p>
        </w:tc>
      </w:tr>
      <w:tr>
        <w:trPr>
          <w:cantSplit/>
        </w:trPr>
        <w:tc>
          <w:tcPr>
            <w:tcW w:type="dxa" w:w="936"/>
            <w:vAlign w:val="center"/>
            <w:tcMar>
              <w:top w:w="62" w:type="dxa"/>
              <w:start w:w="76" w:type="dxa"/>
              <w:bottom w:w="62" w:type="dxa"/>
              <w:end w:w="76" w:type="dxa"/>
            </w:tcMar>
          </w:tcPr>
          <w:p>
            <w:pPr>
              <w:spacing w:after="0"/>
            </w:pPr>
            <w:r/>
            <w:r>
              <w:rPr>
                <w:rFonts w:ascii="Aptos" w:hAnsi="Aptos"/>
                <w:b w:val="0"/>
                <w:color w:val="162033"/>
                <w:sz w:val="14"/>
              </w:rPr>
              <w:t>1</w:t>
            </w:r>
          </w:p>
        </w:tc>
        <w:tc>
          <w:tcPr>
            <w:tcW w:type="dxa" w:w="5472"/>
            <w:vAlign w:val="center"/>
            <w:tcMar>
              <w:top w:w="62" w:type="dxa"/>
              <w:start w:w="76" w:type="dxa"/>
              <w:bottom w:w="62" w:type="dxa"/>
              <w:end w:w="76" w:type="dxa"/>
            </w:tcMar>
          </w:tcPr>
          <w:p>
            <w:pPr>
              <w:spacing w:after="0"/>
            </w:pPr>
            <w:r/>
            <w:r>
              <w:rPr>
                <w:rFonts w:ascii="Aptos" w:hAnsi="Aptos"/>
                <w:b w:val="0"/>
                <w:color w:val="162033"/>
                <w:sz w:val="14"/>
              </w:rPr>
              <w:t>set app state QUIESCING; blok request baru</w:t>
            </w:r>
          </w:p>
        </w:tc>
        <w:tc>
          <w:tcPr>
            <w:tcW w:type="dxa" w:w="3528"/>
            <w:vAlign w:val="center"/>
            <w:tcMar>
              <w:top w:w="62" w:type="dxa"/>
              <w:start w:w="76" w:type="dxa"/>
              <w:bottom w:w="62" w:type="dxa"/>
              <w:end w:w="76" w:type="dxa"/>
            </w:tcMar>
          </w:tcPr>
          <w:p>
            <w:pPr>
              <w:spacing w:after="0"/>
            </w:pPr>
            <w:r/>
            <w:r>
              <w:rPr>
                <w:rFonts w:ascii="Aptos" w:hAnsi="Aptos"/>
                <w:b w:val="0"/>
                <w:color w:val="162033"/>
                <w:sz w:val="14"/>
              </w:rPr>
              <w:t>tetap lanjut</w:t>
            </w:r>
          </w:p>
        </w:tc>
      </w:tr>
      <w:tr>
        <w:trPr>
          <w:cantSplit/>
        </w:trPr>
        <w:tc>
          <w:tcPr>
            <w:tcW w:type="dxa" w:w="936"/>
            <w:vAlign w:val="center"/>
            <w:tcMar>
              <w:top w:w="62" w:type="dxa"/>
              <w:start w:w="76" w:type="dxa"/>
              <w:bottom w:w="62" w:type="dxa"/>
              <w:end w:w="76" w:type="dxa"/>
            </w:tcMar>
            <w:shd w:fill="F8FBFF"/>
          </w:tcPr>
          <w:p>
            <w:pPr>
              <w:spacing w:after="0"/>
            </w:pPr>
            <w:r/>
            <w:r>
              <w:rPr>
                <w:rFonts w:ascii="Aptos" w:hAnsi="Aptos"/>
                <w:b w:val="0"/>
                <w:color w:val="162033"/>
                <w:sz w:val="14"/>
              </w:rPr>
              <w:t>2</w:t>
            </w:r>
          </w:p>
        </w:tc>
        <w:tc>
          <w:tcPr>
            <w:tcW w:type="dxa" w:w="5472"/>
            <w:vAlign w:val="center"/>
            <w:tcMar>
              <w:top w:w="62" w:type="dxa"/>
              <w:start w:w="76" w:type="dxa"/>
              <w:bottom w:w="62" w:type="dxa"/>
              <w:end w:w="76" w:type="dxa"/>
            </w:tcMar>
            <w:shd w:fill="F8FBFF"/>
          </w:tcPr>
          <w:p>
            <w:pPr>
              <w:spacing w:after="0"/>
            </w:pPr>
            <w:r/>
            <w:r>
              <w:rPr>
                <w:rFonts w:ascii="Aptos" w:hAnsi="Aptos"/>
                <w:b w:val="0"/>
                <w:color w:val="162033"/>
                <w:sz w:val="14"/>
              </w:rPr>
              <w:t>cek foreground render/export</w:t>
            </w:r>
          </w:p>
        </w:tc>
        <w:tc>
          <w:tcPr>
            <w:tcW w:type="dxa" w:w="3528"/>
            <w:vAlign w:val="center"/>
            <w:tcMar>
              <w:top w:w="62" w:type="dxa"/>
              <w:start w:w="76" w:type="dxa"/>
              <w:bottom w:w="62" w:type="dxa"/>
              <w:end w:w="76" w:type="dxa"/>
            </w:tcMar>
            <w:shd w:fill="F8FBFF"/>
          </w:tcPr>
          <w:p>
            <w:pPr>
              <w:spacing w:after="0"/>
            </w:pPr>
            <w:r/>
            <w:r>
              <w:rPr>
                <w:rFonts w:ascii="Aptos" w:hAnsi="Aptos"/>
                <w:b w:val="0"/>
                <w:color w:val="162033"/>
                <w:sz w:val="14"/>
              </w:rPr>
              <w:t>minta cancel/return to app bila user menolak</w:t>
            </w:r>
          </w:p>
        </w:tc>
      </w:tr>
      <w:tr>
        <w:trPr>
          <w:cantSplit/>
        </w:trPr>
        <w:tc>
          <w:tcPr>
            <w:tcW w:type="dxa" w:w="936"/>
            <w:vAlign w:val="center"/>
            <w:tcMar>
              <w:top w:w="62" w:type="dxa"/>
              <w:start w:w="76" w:type="dxa"/>
              <w:bottom w:w="62" w:type="dxa"/>
              <w:end w:w="76" w:type="dxa"/>
            </w:tcMar>
          </w:tcPr>
          <w:p>
            <w:pPr>
              <w:spacing w:after="0"/>
            </w:pPr>
            <w:r/>
            <w:r>
              <w:rPr>
                <w:rFonts w:ascii="Aptos" w:hAnsi="Aptos"/>
                <w:b w:val="0"/>
                <w:color w:val="162033"/>
                <w:sz w:val="14"/>
              </w:rPr>
              <w:t>3</w:t>
            </w:r>
          </w:p>
        </w:tc>
        <w:tc>
          <w:tcPr>
            <w:tcW w:type="dxa" w:w="5472"/>
            <w:vAlign w:val="center"/>
            <w:tcMar>
              <w:top w:w="62" w:type="dxa"/>
              <w:start w:w="76" w:type="dxa"/>
              <w:bottom w:w="62" w:type="dxa"/>
              <w:end w:w="76" w:type="dxa"/>
            </w:tcMar>
          </w:tcPr>
          <w:p>
            <w:pPr>
              <w:spacing w:after="0"/>
            </w:pPr>
            <w:r/>
            <w:r>
              <w:rPr>
                <w:rFonts w:ascii="Aptos" w:hAnsi="Aptos"/>
                <w:b w:val="0"/>
                <w:color w:val="162033"/>
                <w:sz w:val="14"/>
              </w:rPr>
              <w:t>resolve dirty Save/Discard/Cancel</w:t>
            </w:r>
          </w:p>
        </w:tc>
        <w:tc>
          <w:tcPr>
            <w:tcW w:type="dxa" w:w="3528"/>
            <w:vAlign w:val="center"/>
            <w:tcMar>
              <w:top w:w="62" w:type="dxa"/>
              <w:start w:w="76" w:type="dxa"/>
              <w:bottom w:w="62" w:type="dxa"/>
              <w:end w:w="76" w:type="dxa"/>
            </w:tcMar>
          </w:tcPr>
          <w:p>
            <w:pPr>
              <w:spacing w:after="0"/>
            </w:pPr>
            <w:r/>
            <w:r>
              <w:rPr>
                <w:rFonts w:ascii="Aptos" w:hAnsi="Aptos"/>
                <w:b w:val="0"/>
                <w:color w:val="162033"/>
                <w:sz w:val="14"/>
              </w:rPr>
              <w:t>Cancel close bila user membatalkan</w:t>
            </w:r>
          </w:p>
        </w:tc>
      </w:tr>
      <w:tr>
        <w:trPr>
          <w:cantSplit/>
        </w:trPr>
        <w:tc>
          <w:tcPr>
            <w:tcW w:type="dxa" w:w="936"/>
            <w:vAlign w:val="center"/>
            <w:tcMar>
              <w:top w:w="62" w:type="dxa"/>
              <w:start w:w="76" w:type="dxa"/>
              <w:bottom w:w="62" w:type="dxa"/>
              <w:end w:w="76" w:type="dxa"/>
            </w:tcMar>
            <w:shd w:fill="F8FBFF"/>
          </w:tcPr>
          <w:p>
            <w:pPr>
              <w:spacing w:after="0"/>
            </w:pPr>
            <w:r/>
            <w:r>
              <w:rPr>
                <w:rFonts w:ascii="Aptos" w:hAnsi="Aptos"/>
                <w:b w:val="0"/>
                <w:color w:val="162033"/>
                <w:sz w:val="14"/>
              </w:rPr>
              <w:t>4</w:t>
            </w:r>
          </w:p>
        </w:tc>
        <w:tc>
          <w:tcPr>
            <w:tcW w:type="dxa" w:w="5472"/>
            <w:vAlign w:val="center"/>
            <w:tcMar>
              <w:top w:w="62" w:type="dxa"/>
              <w:start w:w="76" w:type="dxa"/>
              <w:bottom w:w="62" w:type="dxa"/>
              <w:end w:w="76" w:type="dxa"/>
            </w:tcMar>
            <w:shd w:fill="F8FBFF"/>
          </w:tcPr>
          <w:p>
            <w:pPr>
              <w:spacing w:after="0"/>
            </w:pPr>
            <w:r/>
            <w:r>
              <w:rPr>
                <w:rFonts w:ascii="Aptos" w:hAnsi="Aptos"/>
                <w:b w:val="0"/>
                <w:color w:val="162033"/>
                <w:sz w:val="14"/>
              </w:rPr>
              <w:t>invalidate project/app generations</w:t>
            </w:r>
          </w:p>
        </w:tc>
        <w:tc>
          <w:tcPr>
            <w:tcW w:type="dxa" w:w="3528"/>
            <w:vAlign w:val="center"/>
            <w:tcMar>
              <w:top w:w="62" w:type="dxa"/>
              <w:start w:w="76" w:type="dxa"/>
              <w:bottom w:w="62" w:type="dxa"/>
              <w:end w:w="76" w:type="dxa"/>
            </w:tcMar>
            <w:shd w:fill="F8FBFF"/>
          </w:tcPr>
          <w:p>
            <w:pPr>
              <w:spacing w:after="0"/>
            </w:pPr>
            <w:r/>
            <w:r>
              <w:rPr>
                <w:rFonts w:ascii="Aptos" w:hAnsi="Aptos"/>
                <w:b w:val="0"/>
                <w:color w:val="162033"/>
                <w:sz w:val="14"/>
              </w:rPr>
              <w:t>stale callback langsung no-op</w:t>
            </w:r>
          </w:p>
        </w:tc>
      </w:tr>
      <w:tr>
        <w:trPr>
          <w:cantSplit/>
        </w:trPr>
        <w:tc>
          <w:tcPr>
            <w:tcW w:type="dxa" w:w="936"/>
            <w:vAlign w:val="center"/>
            <w:tcMar>
              <w:top w:w="62" w:type="dxa"/>
              <w:start w:w="76" w:type="dxa"/>
              <w:bottom w:w="62" w:type="dxa"/>
              <w:end w:w="76" w:type="dxa"/>
            </w:tcMar>
          </w:tcPr>
          <w:p>
            <w:pPr>
              <w:spacing w:after="0"/>
            </w:pPr>
            <w:r/>
            <w:r>
              <w:rPr>
                <w:rFonts w:ascii="Aptos" w:hAnsi="Aptos"/>
                <w:b w:val="0"/>
                <w:color w:val="162033"/>
                <w:sz w:val="14"/>
              </w:rPr>
              <w:t>5</w:t>
            </w:r>
          </w:p>
        </w:tc>
        <w:tc>
          <w:tcPr>
            <w:tcW w:type="dxa" w:w="5472"/>
            <w:vAlign w:val="center"/>
            <w:tcMar>
              <w:top w:w="62" w:type="dxa"/>
              <w:start w:w="76" w:type="dxa"/>
              <w:bottom w:w="62" w:type="dxa"/>
              <w:end w:w="76" w:type="dxa"/>
            </w:tcMar>
          </w:tcPr>
          <w:p>
            <w:pPr>
              <w:spacing w:after="0"/>
            </w:pPr>
            <w:r/>
            <w:r>
              <w:rPr>
                <w:rFonts w:ascii="Aptos" w:hAnsi="Aptos"/>
                <w:b w:val="0"/>
                <w:color w:val="162033"/>
                <w:sz w:val="14"/>
              </w:rPr>
              <w:t>stop timers/debounce; freeze autosave queue</w:t>
            </w:r>
          </w:p>
        </w:tc>
        <w:tc>
          <w:tcPr>
            <w:tcW w:type="dxa" w:w="3528"/>
            <w:vAlign w:val="center"/>
            <w:tcMar>
              <w:top w:w="62" w:type="dxa"/>
              <w:start w:w="76" w:type="dxa"/>
              <w:bottom w:w="62" w:type="dxa"/>
              <w:end w:w="76" w:type="dxa"/>
            </w:tcMar>
          </w:tcPr>
          <w:p>
            <w:pPr>
              <w:spacing w:after="0"/>
            </w:pPr>
            <w:r/>
            <w:r>
              <w:rPr>
                <w:rFonts w:ascii="Aptos" w:hAnsi="Aptos"/>
                <w:b w:val="0"/>
                <w:color w:val="162033"/>
                <w:sz w:val="14"/>
              </w:rPr>
              <w:t>tetap lanjut</w:t>
            </w:r>
          </w:p>
        </w:tc>
      </w:tr>
      <w:tr>
        <w:trPr>
          <w:cantSplit/>
        </w:trPr>
        <w:tc>
          <w:tcPr>
            <w:tcW w:type="dxa" w:w="936"/>
            <w:vAlign w:val="center"/>
            <w:tcMar>
              <w:top w:w="62" w:type="dxa"/>
              <w:start w:w="76" w:type="dxa"/>
              <w:bottom w:w="62" w:type="dxa"/>
              <w:end w:w="76" w:type="dxa"/>
            </w:tcMar>
            <w:shd w:fill="F8FBFF"/>
          </w:tcPr>
          <w:p>
            <w:pPr>
              <w:spacing w:after="0"/>
            </w:pPr>
            <w:r/>
            <w:r>
              <w:rPr>
                <w:rFonts w:ascii="Aptos" w:hAnsi="Aptos"/>
                <w:b w:val="0"/>
                <w:color w:val="162033"/>
                <w:sz w:val="14"/>
              </w:rPr>
              <w:t>6</w:t>
            </w:r>
          </w:p>
        </w:tc>
        <w:tc>
          <w:tcPr>
            <w:tcW w:type="dxa" w:w="5472"/>
            <w:vAlign w:val="center"/>
            <w:tcMar>
              <w:top w:w="62" w:type="dxa"/>
              <w:start w:w="76" w:type="dxa"/>
              <w:bottom w:w="62" w:type="dxa"/>
              <w:end w:w="76" w:type="dxa"/>
            </w:tcMar>
            <w:shd w:fill="F8FBFF"/>
          </w:tcPr>
          <w:p>
            <w:pPr>
              <w:spacing w:after="0"/>
            </w:pPr>
            <w:r/>
            <w:r>
              <w:rPr>
                <w:rFonts w:ascii="Aptos" w:hAnsi="Aptos"/>
                <w:b w:val="0"/>
                <w:color w:val="162033"/>
                <w:sz w:val="14"/>
              </w:rPr>
              <w:t>cancel task scopes</w:t>
            </w:r>
          </w:p>
        </w:tc>
        <w:tc>
          <w:tcPr>
            <w:tcW w:type="dxa" w:w="3528"/>
            <w:vAlign w:val="center"/>
            <w:tcMar>
              <w:top w:w="62" w:type="dxa"/>
              <w:start w:w="76" w:type="dxa"/>
              <w:bottom w:w="62" w:type="dxa"/>
              <w:end w:w="76" w:type="dxa"/>
            </w:tcMar>
            <w:shd w:fill="F8FBFF"/>
          </w:tcPr>
          <w:p>
            <w:pPr>
              <w:spacing w:after="0"/>
            </w:pPr>
            <w:r/>
            <w:r>
              <w:rPr>
                <w:rFonts w:ascii="Aptos" w:hAnsi="Aptos"/>
                <w:b w:val="0"/>
                <w:color w:val="162033"/>
                <w:sz w:val="14"/>
              </w:rPr>
              <w:t>record task yang tidak merespons</w:t>
            </w:r>
          </w:p>
        </w:tc>
      </w:tr>
      <w:tr>
        <w:trPr>
          <w:cantSplit/>
        </w:trPr>
        <w:tc>
          <w:tcPr>
            <w:tcW w:type="dxa" w:w="936"/>
            <w:vAlign w:val="center"/>
            <w:tcMar>
              <w:top w:w="62" w:type="dxa"/>
              <w:start w:w="76" w:type="dxa"/>
              <w:bottom w:w="62" w:type="dxa"/>
              <w:end w:w="76" w:type="dxa"/>
            </w:tcMar>
          </w:tcPr>
          <w:p>
            <w:pPr>
              <w:spacing w:after="0"/>
            </w:pPr>
            <w:r/>
            <w:r>
              <w:rPr>
                <w:rFonts w:ascii="Aptos" w:hAnsi="Aptos"/>
                <w:b w:val="0"/>
                <w:color w:val="162033"/>
                <w:sz w:val="14"/>
              </w:rPr>
              <w:t>7</w:t>
            </w:r>
          </w:p>
        </w:tc>
        <w:tc>
          <w:tcPr>
            <w:tcW w:type="dxa" w:w="5472"/>
            <w:vAlign w:val="center"/>
            <w:tcMar>
              <w:top w:w="62" w:type="dxa"/>
              <w:start w:w="76" w:type="dxa"/>
              <w:bottom w:w="62" w:type="dxa"/>
              <w:end w:w="76" w:type="dxa"/>
            </w:tcMar>
          </w:tcPr>
          <w:p>
            <w:pPr>
              <w:spacing w:after="0"/>
            </w:pPr>
            <w:r/>
            <w:r>
              <w:rPr>
                <w:rFonts w:ascii="Aptos" w:hAnsi="Aptos"/>
                <w:b w:val="0"/>
                <w:color w:val="162033"/>
                <w:sz w:val="14"/>
              </w:rPr>
              <w:t>drain critical task bounded</w:t>
            </w:r>
          </w:p>
        </w:tc>
        <w:tc>
          <w:tcPr>
            <w:tcW w:type="dxa" w:w="3528"/>
            <w:vAlign w:val="center"/>
            <w:tcMar>
              <w:top w:w="62" w:type="dxa"/>
              <w:start w:w="76" w:type="dxa"/>
              <w:bottom w:w="62" w:type="dxa"/>
              <w:end w:w="76" w:type="dxa"/>
            </w:tcMar>
          </w:tcPr>
          <w:p>
            <w:pPr>
              <w:spacing w:after="0"/>
            </w:pPr>
            <w:r/>
            <w:r>
              <w:rPr>
                <w:rFonts w:ascii="Aptos" w:hAnsi="Aptos"/>
                <w:b w:val="0"/>
                <w:color w:val="162033"/>
                <w:sz w:val="14"/>
              </w:rPr>
              <w:t>warning jika timeout</w:t>
            </w:r>
          </w:p>
        </w:tc>
      </w:tr>
      <w:tr>
        <w:trPr>
          <w:cantSplit/>
        </w:trPr>
        <w:tc>
          <w:tcPr>
            <w:tcW w:type="dxa" w:w="936"/>
            <w:vAlign w:val="center"/>
            <w:tcMar>
              <w:top w:w="62" w:type="dxa"/>
              <w:start w:w="76" w:type="dxa"/>
              <w:bottom w:w="62" w:type="dxa"/>
              <w:end w:w="76" w:type="dxa"/>
            </w:tcMar>
            <w:shd w:fill="F8FBFF"/>
          </w:tcPr>
          <w:p>
            <w:pPr>
              <w:spacing w:after="0"/>
            </w:pPr>
            <w:r/>
            <w:r>
              <w:rPr>
                <w:rFonts w:ascii="Aptos" w:hAnsi="Aptos"/>
                <w:b w:val="0"/>
                <w:color w:val="162033"/>
                <w:sz w:val="14"/>
              </w:rPr>
              <w:t>8</w:t>
            </w:r>
          </w:p>
        </w:tc>
        <w:tc>
          <w:tcPr>
            <w:tcW w:type="dxa" w:w="5472"/>
            <w:vAlign w:val="center"/>
            <w:tcMar>
              <w:top w:w="62" w:type="dxa"/>
              <w:start w:w="76" w:type="dxa"/>
              <w:bottom w:w="62" w:type="dxa"/>
              <w:end w:w="76" w:type="dxa"/>
            </w:tcMar>
            <w:shd w:fill="F8FBFF"/>
          </w:tcPr>
          <w:p>
            <w:pPr>
              <w:spacing w:after="0"/>
            </w:pPr>
            <w:r/>
            <w:r>
              <w:rPr>
                <w:rFonts w:ascii="Aptos" w:hAnsi="Aptos"/>
                <w:b w:val="0"/>
                <w:color w:val="162033"/>
                <w:sz w:val="14"/>
              </w:rPr>
              <w:t>flush/finish recovery decision</w:t>
            </w:r>
          </w:p>
        </w:tc>
        <w:tc>
          <w:tcPr>
            <w:tcW w:type="dxa" w:w="3528"/>
            <w:vAlign w:val="center"/>
            <w:tcMar>
              <w:top w:w="62" w:type="dxa"/>
              <w:start w:w="76" w:type="dxa"/>
              <w:bottom w:w="62" w:type="dxa"/>
              <w:end w:w="76" w:type="dxa"/>
            </w:tcMar>
            <w:shd w:fill="F8FBFF"/>
          </w:tcPr>
          <w:p>
            <w:pPr>
              <w:spacing w:after="0"/>
            </w:pPr>
            <w:r/>
            <w:r>
              <w:rPr>
                <w:rFonts w:ascii="Aptos" w:hAnsi="Aptos"/>
                <w:b w:val="0"/>
                <w:color w:val="162033"/>
                <w:sz w:val="14"/>
              </w:rPr>
              <w:t>jangan overwrite canonical project</w:t>
            </w:r>
          </w:p>
        </w:tc>
      </w:tr>
      <w:tr>
        <w:trPr>
          <w:cantSplit/>
        </w:trPr>
        <w:tc>
          <w:tcPr>
            <w:tcW w:type="dxa" w:w="936"/>
            <w:vAlign w:val="center"/>
            <w:tcMar>
              <w:top w:w="62" w:type="dxa"/>
              <w:start w:w="76" w:type="dxa"/>
              <w:bottom w:w="62" w:type="dxa"/>
              <w:end w:w="76" w:type="dxa"/>
            </w:tcMar>
          </w:tcPr>
          <w:p>
            <w:pPr>
              <w:spacing w:after="0"/>
            </w:pPr>
            <w:r/>
            <w:r>
              <w:rPr>
                <w:rFonts w:ascii="Aptos" w:hAnsi="Aptos"/>
                <w:b w:val="0"/>
                <w:color w:val="162033"/>
                <w:sz w:val="14"/>
              </w:rPr>
              <w:t>9</w:t>
            </w:r>
          </w:p>
        </w:tc>
        <w:tc>
          <w:tcPr>
            <w:tcW w:type="dxa" w:w="5472"/>
            <w:vAlign w:val="center"/>
            <w:tcMar>
              <w:top w:w="62" w:type="dxa"/>
              <w:start w:w="76" w:type="dxa"/>
              <w:bottom w:w="62" w:type="dxa"/>
              <w:end w:w="76" w:type="dxa"/>
            </w:tcMar>
          </w:tcPr>
          <w:p>
            <w:pPr>
              <w:spacing w:after="0"/>
            </w:pPr>
            <w:r/>
            <w:r>
              <w:rPr>
                <w:rFonts w:ascii="Aptos" w:hAnsi="Aptos"/>
                <w:b w:val="0"/>
                <w:color w:val="162033"/>
                <w:sz w:val="14"/>
              </w:rPr>
              <w:t>close preview/AI/cache executors and process supervisor</w:t>
            </w:r>
          </w:p>
        </w:tc>
        <w:tc>
          <w:tcPr>
            <w:tcW w:type="dxa" w:w="3528"/>
            <w:vAlign w:val="center"/>
            <w:tcMar>
              <w:top w:w="62" w:type="dxa"/>
              <w:start w:w="76" w:type="dxa"/>
              <w:bottom w:w="62" w:type="dxa"/>
              <w:end w:w="76" w:type="dxa"/>
            </w:tcMar>
          </w:tcPr>
          <w:p>
            <w:pPr>
              <w:spacing w:after="0"/>
            </w:pPr>
            <w:r/>
            <w:r>
              <w:rPr>
                <w:rFonts w:ascii="Aptos" w:hAnsi="Aptos"/>
                <w:b w:val="0"/>
                <w:color w:val="162033"/>
                <w:sz w:val="14"/>
              </w:rPr>
              <w:t>force cleanup bounded</w:t>
            </w:r>
          </w:p>
        </w:tc>
      </w:tr>
      <w:tr>
        <w:trPr>
          <w:cantSplit/>
        </w:trPr>
        <w:tc>
          <w:tcPr>
            <w:tcW w:type="dxa" w:w="936"/>
            <w:vAlign w:val="center"/>
            <w:tcMar>
              <w:top w:w="62" w:type="dxa"/>
              <w:start w:w="76" w:type="dxa"/>
              <w:bottom w:w="62" w:type="dxa"/>
              <w:end w:w="76" w:type="dxa"/>
            </w:tcMar>
            <w:shd w:fill="F8FBFF"/>
          </w:tcPr>
          <w:p>
            <w:pPr>
              <w:spacing w:after="0"/>
            </w:pPr>
            <w:r/>
            <w:r>
              <w:rPr>
                <w:rFonts w:ascii="Aptos" w:hAnsi="Aptos"/>
                <w:b w:val="0"/>
                <w:color w:val="162033"/>
                <w:sz w:val="14"/>
              </w:rPr>
              <w:t>10</w:t>
            </w:r>
          </w:p>
        </w:tc>
        <w:tc>
          <w:tcPr>
            <w:tcW w:type="dxa" w:w="5472"/>
            <w:vAlign w:val="center"/>
            <w:tcMar>
              <w:top w:w="62" w:type="dxa"/>
              <w:start w:w="76" w:type="dxa"/>
              <w:bottom w:w="62" w:type="dxa"/>
              <w:end w:w="76" w:type="dxa"/>
            </w:tcMar>
            <w:shd w:fill="F8FBFF"/>
          </w:tcPr>
          <w:p>
            <w:pPr>
              <w:spacing w:after="0"/>
            </w:pPr>
            <w:r/>
            <w:r>
              <w:rPr>
                <w:rFonts w:ascii="Aptos" w:hAnsi="Aptos"/>
                <w:b w:val="0"/>
                <w:color w:val="162033"/>
                <w:sz w:val="14"/>
              </w:rPr>
              <w:t>dispose workspace subscriptions/widgets</w:t>
            </w:r>
          </w:p>
        </w:tc>
        <w:tc>
          <w:tcPr>
            <w:tcW w:type="dxa" w:w="3528"/>
            <w:vAlign w:val="center"/>
            <w:tcMar>
              <w:top w:w="62" w:type="dxa"/>
              <w:start w:w="76" w:type="dxa"/>
              <w:bottom w:w="62" w:type="dxa"/>
              <w:end w:w="76" w:type="dxa"/>
            </w:tcMar>
            <w:shd w:fill="F8FBFF"/>
          </w:tcPr>
          <w:p>
            <w:pPr>
              <w:spacing w:after="0"/>
            </w:pPr>
            <w:r/>
            <w:r>
              <w:rPr>
                <w:rFonts w:ascii="Aptos" w:hAnsi="Aptos"/>
                <w:b w:val="0"/>
                <w:color w:val="162033"/>
                <w:sz w:val="14"/>
              </w:rPr>
              <w:t>ignore late callbacks</w:t>
            </w:r>
          </w:p>
        </w:tc>
      </w:tr>
      <w:tr>
        <w:trPr>
          <w:cantSplit/>
        </w:trPr>
        <w:tc>
          <w:tcPr>
            <w:tcW w:type="dxa" w:w="936"/>
            <w:vAlign w:val="center"/>
            <w:tcMar>
              <w:top w:w="62" w:type="dxa"/>
              <w:start w:w="76" w:type="dxa"/>
              <w:bottom w:w="62" w:type="dxa"/>
              <w:end w:w="76" w:type="dxa"/>
            </w:tcMar>
          </w:tcPr>
          <w:p>
            <w:pPr>
              <w:spacing w:after="0"/>
            </w:pPr>
            <w:r/>
            <w:r>
              <w:rPr>
                <w:rFonts w:ascii="Aptos" w:hAnsi="Aptos"/>
                <w:b w:val="0"/>
                <w:color w:val="162033"/>
                <w:sz w:val="14"/>
              </w:rPr>
              <w:t>11</w:t>
            </w:r>
          </w:p>
        </w:tc>
        <w:tc>
          <w:tcPr>
            <w:tcW w:type="dxa" w:w="5472"/>
            <w:vAlign w:val="center"/>
            <w:tcMar>
              <w:top w:w="62" w:type="dxa"/>
              <w:start w:w="76" w:type="dxa"/>
              <w:bottom w:w="62" w:type="dxa"/>
              <w:end w:w="76" w:type="dxa"/>
            </w:tcMar>
          </w:tcPr>
          <w:p>
            <w:pPr>
              <w:spacing w:after="0"/>
            </w:pPr>
            <w:r/>
            <w:r>
              <w:rPr>
                <w:rFonts w:ascii="Aptos" w:hAnsi="Aptos"/>
                <w:b w:val="0"/>
                <w:color w:val="162033"/>
                <w:sz w:val="14"/>
              </w:rPr>
              <w:t>write final diagnostics/session marker bila perlu</w:t>
            </w:r>
          </w:p>
        </w:tc>
        <w:tc>
          <w:tcPr>
            <w:tcW w:type="dxa" w:w="3528"/>
            <w:vAlign w:val="center"/>
            <w:tcMar>
              <w:top w:w="62" w:type="dxa"/>
              <w:start w:w="76" w:type="dxa"/>
              <w:bottom w:w="62" w:type="dxa"/>
              <w:end w:w="76" w:type="dxa"/>
            </w:tcMar>
          </w:tcPr>
          <w:p>
            <w:pPr>
              <w:spacing w:after="0"/>
            </w:pPr>
            <w:r/>
            <w:r>
              <w:rPr>
                <w:rFonts w:ascii="Aptos" w:hAnsi="Aptos"/>
                <w:b w:val="0"/>
                <w:color w:val="162033"/>
                <w:sz w:val="14"/>
              </w:rPr>
              <w:t>best effort</w:t>
            </w:r>
          </w:p>
        </w:tc>
      </w:tr>
      <w:tr>
        <w:trPr>
          <w:cantSplit/>
        </w:trPr>
        <w:tc>
          <w:tcPr>
            <w:tcW w:type="dxa" w:w="936"/>
            <w:vAlign w:val="center"/>
            <w:tcMar>
              <w:top w:w="62" w:type="dxa"/>
              <w:start w:w="76" w:type="dxa"/>
              <w:bottom w:w="62" w:type="dxa"/>
              <w:end w:w="76" w:type="dxa"/>
            </w:tcMar>
            <w:shd w:fill="F8FBFF"/>
          </w:tcPr>
          <w:p>
            <w:pPr>
              <w:spacing w:after="0"/>
            </w:pPr>
            <w:r/>
            <w:r>
              <w:rPr>
                <w:rFonts w:ascii="Aptos" w:hAnsi="Aptos"/>
                <w:b w:val="0"/>
                <w:color w:val="162033"/>
                <w:sz w:val="14"/>
              </w:rPr>
              <w:t>12</w:t>
            </w:r>
          </w:p>
        </w:tc>
        <w:tc>
          <w:tcPr>
            <w:tcW w:type="dxa" w:w="5472"/>
            <w:vAlign w:val="center"/>
            <w:tcMar>
              <w:top w:w="62" w:type="dxa"/>
              <w:start w:w="76" w:type="dxa"/>
              <w:bottom w:w="62" w:type="dxa"/>
              <w:end w:w="76" w:type="dxa"/>
            </w:tcMar>
            <w:shd w:fill="F8FBFF"/>
          </w:tcPr>
          <w:p>
            <w:pPr>
              <w:spacing w:after="0"/>
            </w:pPr>
            <w:r/>
            <w:r>
              <w:rPr>
                <w:rFonts w:ascii="Aptos" w:hAnsi="Aptos"/>
                <w:b w:val="0"/>
                <w:color w:val="162033"/>
                <w:sz w:val="14"/>
              </w:rPr>
              <w:t>accept close</w:t>
            </w:r>
          </w:p>
        </w:tc>
        <w:tc>
          <w:tcPr>
            <w:tcW w:type="dxa" w:w="3528"/>
            <w:vAlign w:val="center"/>
            <w:tcMar>
              <w:top w:w="62" w:type="dxa"/>
              <w:start w:w="76" w:type="dxa"/>
              <w:bottom w:w="62" w:type="dxa"/>
              <w:end w:w="76" w:type="dxa"/>
            </w:tcMar>
            <w:shd w:fill="F8FBFF"/>
          </w:tcPr>
          <w:p>
            <w:pPr>
              <w:spacing w:after="0"/>
            </w:pPr>
            <w:r/>
            <w:r>
              <w:rPr>
                <w:rFonts w:ascii="Aptos" w:hAnsi="Aptos"/>
                <w:b w:val="0"/>
                <w:color w:val="162033"/>
                <w:sz w:val="14"/>
              </w:rPr>
              <w:t>tidak ada worker yang boleh mutate project setelah ini</w:t>
            </w:r>
          </w:p>
        </w:tc>
      </w:tr>
    </w:tbl>
    <w:p>
      <w:pPr>
        <w:spacing w:after="0"/>
      </w:pPr>
    </w:p>
    <w:p>
      <w:pPr>
        <w:pStyle w:val="Heading2"/>
      </w:pPr>
      <w:r>
        <w:t>6.1 Close while render active</w:t>
      </w:r>
    </w:p>
    <w:p>
      <w:pPr>
        <w:pStyle w:val="ListBullet"/>
        <w:spacing w:after="36"/>
      </w:pPr>
      <w:r>
        <w:t>Default UX: aplikasi tidak langsung hilang saat render aktif.</w:t>
      </w:r>
    </w:p>
    <w:p>
      <w:pPr>
        <w:pStyle w:val="ListBullet"/>
        <w:spacing w:after="36"/>
      </w:pPr>
      <w:r>
        <w:t>Jika user memilih cancel+close: render masuk CANCELLING, window tetap hidup sampai process reaped atau hard timeout.</w:t>
      </w:r>
    </w:p>
    <w:p>
      <w:pPr>
        <w:pStyle w:val="ListBullet"/>
        <w:spacing w:after="36"/>
      </w:pPr>
      <w:r>
        <w:t>Final output lama harus tetap aman.</w:t>
      </w:r>
    </w:p>
    <w:p>
      <w:pPr>
        <w:pStyle w:val="ListBullet"/>
        <w:spacing w:after="36"/>
      </w:pPr>
      <w:r>
        <w:t>Jika forced-kill gagal, tampilkan warning bahwa process eksternal mungkin perlu ditutup OS; record PID.</w:t>
      </w:r>
    </w:p>
    <w:p>
      <w:pPr>
        <w:pStyle w:val="ListBullet"/>
        <w:spacing w:after="36"/>
      </w:pPr>
      <w:r>
        <w:t>Close tidak boleh menunggu tanpa batas.</w:t>
      </w:r>
    </w:p>
    <w:tbl>
      <w:tblPr>
        <w:tblW w:type="auto" w:w="0"/>
        <w:jc w:val="center"/>
        <w:tblLook w:firstColumn="1" w:firstRow="1" w:lastColumn="0" w:lastRow="0" w:noHBand="0" w:noVBand="1" w:val="04A0"/>
      </w:tblPr>
      <w:tblGrid>
        <w:gridCol w:w="10396"/>
      </w:tblGrid>
      <w:tr>
        <w:trPr>
          <w:cantSplit/>
        </w:trPr>
        <w:tc>
          <w:tcPr>
            <w:tcW w:type="dxa" w:w="10396"/>
            <w:shd w:fill="EAF8F0"/>
            <w:tcMar>
              <w:top w:w="90" w:type="dxa"/>
              <w:start w:w="108" w:type="dxa"/>
              <w:bottom w:w="90" w:type="dxa"/>
              <w:end w:w="108" w:type="dxa"/>
            </w:tcMar>
          </w:tcPr>
          <w:p>
            <w:pPr>
              <w:spacing w:after="40"/>
            </w:pPr>
            <w:r>
              <w:rPr>
                <w:b/>
                <w:color w:val="157A4A"/>
                <w:sz w:val="18"/>
              </w:rPr>
              <w:t>D04-03</w:t>
            </w:r>
          </w:p>
          <w:p>
            <w:pPr>
              <w:spacing w:after="0"/>
            </w:pPr>
            <w:r>
              <w:rPr>
                <w:color w:val="162033"/>
                <w:sz w:val="16"/>
              </w:rPr>
              <w:t>Close orchestration menjadi ApplicationLifecycleService, bukan rangkaian closeEvent patch.</w:t>
            </w:r>
          </w:p>
        </w:tc>
      </w:tr>
    </w:tbl>
    <w:p>
      <w:pPr>
        <w:spacing w:after="0"/>
      </w:pPr>
    </w:p>
    <w:p>
      <w:pPr>
        <w:pStyle w:val="Heading1"/>
      </w:pPr>
      <w:r>
        <w:t>7. Project Switch / New Project Ordering</w:t>
      </w:r>
    </w:p>
    <w:tbl>
      <w:tblPr>
        <w:tblStyle w:val="TableGrid"/>
        <w:tblW w:type="auto" w:w="0"/>
        <w:jc w:val="center"/>
        <w:tblLook w:firstColumn="1" w:firstRow="1" w:lastColumn="0" w:lastRow="0" w:noHBand="0" w:noVBand="1" w:val="04A0"/>
      </w:tblPr>
      <w:tblGrid>
        <w:gridCol w:w="5198"/>
        <w:gridCol w:w="5198"/>
      </w:tblGrid>
      <w:tr>
        <w:trPr>
          <w:cantSplit/>
        </w:trPr>
        <w:tc>
          <w:tcPr>
            <w:tcW w:type="dxa" w:w="1080"/>
            <w:vAlign w:val="center"/>
            <w:tcMar>
              <w:top w:w="62" w:type="dxa"/>
              <w:start w:w="76" w:type="dxa"/>
              <w:bottom w:w="62" w:type="dxa"/>
              <w:end w:w="76" w:type="dxa"/>
            </w:tcMar>
            <w:shd w:fill="1766E8"/>
          </w:tcPr>
          <w:p>
            <w:pPr>
              <w:spacing w:after="0"/>
            </w:pPr>
            <w:r/>
            <w:r>
              <w:rPr>
                <w:rFonts w:ascii="Aptos" w:hAnsi="Aptos"/>
                <w:b/>
                <w:color w:val="FFFFFF"/>
                <w:sz w:val="15"/>
              </w:rPr>
              <w:t>Step</w:t>
            </w:r>
          </w:p>
        </w:tc>
        <w:tc>
          <w:tcPr>
            <w:tcW w:type="dxa" w:w="8640"/>
            <w:vAlign w:val="center"/>
            <w:tcMar>
              <w:top w:w="62" w:type="dxa"/>
              <w:start w:w="76" w:type="dxa"/>
              <w:bottom w:w="62" w:type="dxa"/>
              <w:end w:w="76" w:type="dxa"/>
            </w:tcMar>
            <w:shd w:fill="1766E8"/>
          </w:tcPr>
          <w:p>
            <w:pPr>
              <w:spacing w:after="0"/>
            </w:pPr>
            <w:r/>
            <w:r>
              <w:rPr>
                <w:rFonts w:ascii="Aptos" w:hAnsi="Aptos"/>
                <w:b/>
                <w:color w:val="FFFFFF"/>
                <w:sz w:val="15"/>
              </w:rPr>
              <w:t>Contract</w:t>
            </w:r>
          </w:p>
        </w:tc>
      </w:tr>
      <w:tr>
        <w:trPr>
          <w:cantSplit/>
        </w:trPr>
        <w:tc>
          <w:tcPr>
            <w:tcW w:type="dxa" w:w="1080"/>
            <w:vAlign w:val="center"/>
            <w:tcMar>
              <w:top w:w="62" w:type="dxa"/>
              <w:start w:w="76" w:type="dxa"/>
              <w:bottom w:w="62" w:type="dxa"/>
              <w:end w:w="76" w:type="dxa"/>
            </w:tcMar>
          </w:tcPr>
          <w:p>
            <w:pPr>
              <w:spacing w:after="0"/>
            </w:pPr>
            <w:r/>
            <w:r>
              <w:rPr>
                <w:rFonts w:ascii="Aptos" w:hAnsi="Aptos"/>
                <w:b w:val="0"/>
                <w:color w:val="162033"/>
                <w:sz w:val="15"/>
              </w:rPr>
              <w:t>P1</w:t>
            </w:r>
          </w:p>
        </w:tc>
        <w:tc>
          <w:tcPr>
            <w:tcW w:type="dxa" w:w="8640"/>
            <w:vAlign w:val="center"/>
            <w:tcMar>
              <w:top w:w="62" w:type="dxa"/>
              <w:start w:w="76" w:type="dxa"/>
              <w:bottom w:w="62" w:type="dxa"/>
              <w:end w:w="76" w:type="dxa"/>
            </w:tcMar>
          </w:tcPr>
          <w:p>
            <w:pPr>
              <w:spacing w:after="0"/>
            </w:pPr>
            <w:r/>
            <w:r>
              <w:rPr>
                <w:rFonts w:ascii="Aptos" w:hAnsi="Aptos"/>
                <w:b w:val="0"/>
                <w:color w:val="162033"/>
                <w:sz w:val="15"/>
              </w:rPr>
              <w:t>resolve dirty project first</w:t>
            </w:r>
          </w:p>
        </w:tc>
      </w:tr>
      <w:tr>
        <w:trPr>
          <w:cantSplit/>
        </w:trPr>
        <w:tc>
          <w:tcPr>
            <w:tcW w:type="dxa" w:w="1080"/>
            <w:vAlign w:val="center"/>
            <w:tcMar>
              <w:top w:w="62" w:type="dxa"/>
              <w:start w:w="76" w:type="dxa"/>
              <w:bottom w:w="62" w:type="dxa"/>
              <w:end w:w="76" w:type="dxa"/>
            </w:tcMar>
            <w:shd w:fill="F8FBFF"/>
          </w:tcPr>
          <w:p>
            <w:pPr>
              <w:spacing w:after="0"/>
            </w:pPr>
            <w:r/>
            <w:r>
              <w:rPr>
                <w:rFonts w:ascii="Aptos" w:hAnsi="Aptos"/>
                <w:b w:val="0"/>
                <w:color w:val="162033"/>
                <w:sz w:val="15"/>
              </w:rPr>
              <w:t>P2</w:t>
            </w:r>
          </w:p>
        </w:tc>
        <w:tc>
          <w:tcPr>
            <w:tcW w:type="dxa" w:w="8640"/>
            <w:vAlign w:val="center"/>
            <w:tcMar>
              <w:top w:w="62" w:type="dxa"/>
              <w:start w:w="76" w:type="dxa"/>
              <w:bottom w:w="62" w:type="dxa"/>
              <w:end w:w="76" w:type="dxa"/>
            </w:tcMar>
            <w:shd w:fill="F8FBFF"/>
          </w:tcPr>
          <w:p>
            <w:pPr>
              <w:spacing w:after="0"/>
            </w:pPr>
            <w:r/>
            <w:r>
              <w:rPr>
                <w:rFonts w:ascii="Aptos" w:hAnsi="Aptos"/>
                <w:b w:val="0"/>
                <w:color w:val="162033"/>
                <w:sz w:val="15"/>
              </w:rPr>
              <w:t>set old ProjectSession QUIESCING</w:t>
            </w:r>
          </w:p>
        </w:tc>
      </w:tr>
      <w:tr>
        <w:trPr>
          <w:cantSplit/>
        </w:trPr>
        <w:tc>
          <w:tcPr>
            <w:tcW w:type="dxa" w:w="1080"/>
            <w:vAlign w:val="center"/>
            <w:tcMar>
              <w:top w:w="62" w:type="dxa"/>
              <w:start w:w="76" w:type="dxa"/>
              <w:bottom w:w="62" w:type="dxa"/>
              <w:end w:w="76" w:type="dxa"/>
            </w:tcMar>
          </w:tcPr>
          <w:p>
            <w:pPr>
              <w:spacing w:after="0"/>
            </w:pPr>
            <w:r/>
            <w:r>
              <w:rPr>
                <w:rFonts w:ascii="Aptos" w:hAnsi="Aptos"/>
                <w:b w:val="0"/>
                <w:color w:val="162033"/>
                <w:sz w:val="15"/>
              </w:rPr>
              <w:t>P3</w:t>
            </w:r>
          </w:p>
        </w:tc>
        <w:tc>
          <w:tcPr>
            <w:tcW w:type="dxa" w:w="8640"/>
            <w:vAlign w:val="center"/>
            <w:tcMar>
              <w:top w:w="62" w:type="dxa"/>
              <w:start w:w="76" w:type="dxa"/>
              <w:bottom w:w="62" w:type="dxa"/>
              <w:end w:w="76" w:type="dxa"/>
            </w:tcMar>
          </w:tcPr>
          <w:p>
            <w:pPr>
              <w:spacing w:after="0"/>
            </w:pPr>
            <w:r/>
            <w:r>
              <w:rPr>
                <w:rFonts w:ascii="Aptos" w:hAnsi="Aptos"/>
                <w:b w:val="0"/>
                <w:color w:val="162033"/>
                <w:sz w:val="15"/>
              </w:rPr>
              <w:t>increment project generation before any I/O for new project</w:t>
            </w:r>
          </w:p>
        </w:tc>
      </w:tr>
      <w:tr>
        <w:trPr>
          <w:cantSplit/>
        </w:trPr>
        <w:tc>
          <w:tcPr>
            <w:tcW w:type="dxa" w:w="1080"/>
            <w:vAlign w:val="center"/>
            <w:tcMar>
              <w:top w:w="62" w:type="dxa"/>
              <w:start w:w="76" w:type="dxa"/>
              <w:bottom w:w="62" w:type="dxa"/>
              <w:end w:w="76" w:type="dxa"/>
            </w:tcMar>
            <w:shd w:fill="F8FBFF"/>
          </w:tcPr>
          <w:p>
            <w:pPr>
              <w:spacing w:after="0"/>
            </w:pPr>
            <w:r/>
            <w:r>
              <w:rPr>
                <w:rFonts w:ascii="Aptos" w:hAnsi="Aptos"/>
                <w:b w:val="0"/>
                <w:color w:val="162033"/>
                <w:sz w:val="15"/>
              </w:rPr>
              <w:t>P4</w:t>
            </w:r>
          </w:p>
        </w:tc>
        <w:tc>
          <w:tcPr>
            <w:tcW w:type="dxa" w:w="8640"/>
            <w:vAlign w:val="center"/>
            <w:tcMar>
              <w:top w:w="62" w:type="dxa"/>
              <w:start w:w="76" w:type="dxa"/>
              <w:bottom w:w="62" w:type="dxa"/>
              <w:end w:w="76" w:type="dxa"/>
            </w:tcMar>
            <w:shd w:fill="F8FBFF"/>
          </w:tcPr>
          <w:p>
            <w:pPr>
              <w:spacing w:after="0"/>
            </w:pPr>
            <w:r/>
            <w:r>
              <w:rPr>
                <w:rFonts w:ascii="Aptos" w:hAnsi="Aptos"/>
                <w:b w:val="0"/>
                <w:color w:val="162033"/>
                <w:sz w:val="15"/>
              </w:rPr>
              <w:t>cancel old project TaskScope</w:t>
            </w:r>
          </w:p>
        </w:tc>
      </w:tr>
      <w:tr>
        <w:trPr>
          <w:cantSplit/>
        </w:trPr>
        <w:tc>
          <w:tcPr>
            <w:tcW w:type="dxa" w:w="1080"/>
            <w:vAlign w:val="center"/>
            <w:tcMar>
              <w:top w:w="62" w:type="dxa"/>
              <w:start w:w="76" w:type="dxa"/>
              <w:bottom w:w="62" w:type="dxa"/>
              <w:end w:w="76" w:type="dxa"/>
            </w:tcMar>
          </w:tcPr>
          <w:p>
            <w:pPr>
              <w:spacing w:after="0"/>
            </w:pPr>
            <w:r/>
            <w:r>
              <w:rPr>
                <w:rFonts w:ascii="Aptos" w:hAnsi="Aptos"/>
                <w:b w:val="0"/>
                <w:color w:val="162033"/>
                <w:sz w:val="15"/>
              </w:rPr>
              <w:t>P5</w:t>
            </w:r>
          </w:p>
        </w:tc>
        <w:tc>
          <w:tcPr>
            <w:tcW w:type="dxa" w:w="8640"/>
            <w:vAlign w:val="center"/>
            <w:tcMar>
              <w:top w:w="62" w:type="dxa"/>
              <w:start w:w="76" w:type="dxa"/>
              <w:bottom w:w="62" w:type="dxa"/>
              <w:end w:w="76" w:type="dxa"/>
            </w:tcMar>
          </w:tcPr>
          <w:p>
            <w:pPr>
              <w:spacing w:after="0"/>
            </w:pPr>
            <w:r/>
            <w:r>
              <w:rPr>
                <w:rFonts w:ascii="Aptos" w:hAnsi="Aptos"/>
                <w:b w:val="0"/>
                <w:color w:val="162033"/>
                <w:sz w:val="15"/>
              </w:rPr>
              <w:t>preview/AI/import completions from old token become no-op</w:t>
            </w:r>
          </w:p>
        </w:tc>
      </w:tr>
      <w:tr>
        <w:trPr>
          <w:cantSplit/>
        </w:trPr>
        <w:tc>
          <w:tcPr>
            <w:tcW w:type="dxa" w:w="1080"/>
            <w:vAlign w:val="center"/>
            <w:tcMar>
              <w:top w:w="62" w:type="dxa"/>
              <w:start w:w="76" w:type="dxa"/>
              <w:bottom w:w="62" w:type="dxa"/>
              <w:end w:w="76" w:type="dxa"/>
            </w:tcMar>
            <w:shd w:fill="F8FBFF"/>
          </w:tcPr>
          <w:p>
            <w:pPr>
              <w:spacing w:after="0"/>
            </w:pPr>
            <w:r/>
            <w:r>
              <w:rPr>
                <w:rFonts w:ascii="Aptos" w:hAnsi="Aptos"/>
                <w:b w:val="0"/>
                <w:color w:val="162033"/>
                <w:sz w:val="15"/>
              </w:rPr>
              <w:t>P6</w:t>
            </w:r>
          </w:p>
        </w:tc>
        <w:tc>
          <w:tcPr>
            <w:tcW w:type="dxa" w:w="8640"/>
            <w:vAlign w:val="center"/>
            <w:tcMar>
              <w:top w:w="62" w:type="dxa"/>
              <w:start w:w="76" w:type="dxa"/>
              <w:bottom w:w="62" w:type="dxa"/>
              <w:end w:w="76" w:type="dxa"/>
            </w:tcMar>
            <w:shd w:fill="F8FBFF"/>
          </w:tcPr>
          <w:p>
            <w:pPr>
              <w:spacing w:after="0"/>
            </w:pPr>
            <w:r/>
            <w:r>
              <w:rPr>
                <w:rFonts w:ascii="Aptos" w:hAnsi="Aptos"/>
                <w:b w:val="0"/>
                <w:color w:val="162033"/>
                <w:sz w:val="15"/>
              </w:rPr>
              <w:t>optional valid recovery snapshot for discarded/dirty project per policy</w:t>
            </w:r>
          </w:p>
        </w:tc>
      </w:tr>
      <w:tr>
        <w:trPr>
          <w:cantSplit/>
        </w:trPr>
        <w:tc>
          <w:tcPr>
            <w:tcW w:type="dxa" w:w="1080"/>
            <w:vAlign w:val="center"/>
            <w:tcMar>
              <w:top w:w="62" w:type="dxa"/>
              <w:start w:w="76" w:type="dxa"/>
              <w:bottom w:w="62" w:type="dxa"/>
              <w:end w:w="76" w:type="dxa"/>
            </w:tcMar>
          </w:tcPr>
          <w:p>
            <w:pPr>
              <w:spacing w:after="0"/>
            </w:pPr>
            <w:r/>
            <w:r>
              <w:rPr>
                <w:rFonts w:ascii="Aptos" w:hAnsi="Aptos"/>
                <w:b w:val="0"/>
                <w:color w:val="162033"/>
                <w:sz w:val="15"/>
              </w:rPr>
              <w:t>P7</w:t>
            </w:r>
          </w:p>
        </w:tc>
        <w:tc>
          <w:tcPr>
            <w:tcW w:type="dxa" w:w="8640"/>
            <w:vAlign w:val="center"/>
            <w:tcMar>
              <w:top w:w="62" w:type="dxa"/>
              <w:start w:w="76" w:type="dxa"/>
              <w:bottom w:w="62" w:type="dxa"/>
              <w:end w:w="76" w:type="dxa"/>
            </w:tcMar>
          </w:tcPr>
          <w:p>
            <w:pPr>
              <w:spacing w:after="0"/>
            </w:pPr>
            <w:r/>
            <w:r>
              <w:rPr>
                <w:rFonts w:ascii="Aptos" w:hAnsi="Aptos"/>
                <w:b w:val="0"/>
                <w:color w:val="162033"/>
                <w:sz w:val="15"/>
              </w:rPr>
              <w:t>load + validate/migrate new project off canonical old state</w:t>
            </w:r>
          </w:p>
        </w:tc>
      </w:tr>
      <w:tr>
        <w:trPr>
          <w:cantSplit/>
        </w:trPr>
        <w:tc>
          <w:tcPr>
            <w:tcW w:type="dxa" w:w="1080"/>
            <w:vAlign w:val="center"/>
            <w:tcMar>
              <w:top w:w="62" w:type="dxa"/>
              <w:start w:w="76" w:type="dxa"/>
              <w:bottom w:w="62" w:type="dxa"/>
              <w:end w:w="76" w:type="dxa"/>
            </w:tcMar>
            <w:shd w:fill="F8FBFF"/>
          </w:tcPr>
          <w:p>
            <w:pPr>
              <w:spacing w:after="0"/>
            </w:pPr>
            <w:r/>
            <w:r>
              <w:rPr>
                <w:rFonts w:ascii="Aptos" w:hAnsi="Aptos"/>
                <w:b w:val="0"/>
                <w:color w:val="162033"/>
                <w:sz w:val="15"/>
              </w:rPr>
              <w:t>P8</w:t>
            </w:r>
          </w:p>
        </w:tc>
        <w:tc>
          <w:tcPr>
            <w:tcW w:type="dxa" w:w="8640"/>
            <w:vAlign w:val="center"/>
            <w:tcMar>
              <w:top w:w="62" w:type="dxa"/>
              <w:start w:w="76" w:type="dxa"/>
              <w:bottom w:w="62" w:type="dxa"/>
              <w:end w:w="76" w:type="dxa"/>
            </w:tcMar>
            <w:shd w:fill="F8FBFF"/>
          </w:tcPr>
          <w:p>
            <w:pPr>
              <w:spacing w:after="0"/>
            </w:pPr>
            <w:r/>
            <w:r>
              <w:rPr>
                <w:rFonts w:ascii="Aptos" w:hAnsi="Aptos"/>
                <w:b w:val="0"/>
                <w:color w:val="162033"/>
                <w:sz w:val="15"/>
              </w:rPr>
              <w:t>only after success bind new ProjectSession</w:t>
            </w:r>
          </w:p>
        </w:tc>
      </w:tr>
      <w:tr>
        <w:trPr>
          <w:cantSplit/>
        </w:trPr>
        <w:tc>
          <w:tcPr>
            <w:tcW w:type="dxa" w:w="1080"/>
            <w:vAlign w:val="center"/>
            <w:tcMar>
              <w:top w:w="62" w:type="dxa"/>
              <w:start w:w="76" w:type="dxa"/>
              <w:bottom w:w="62" w:type="dxa"/>
              <w:end w:w="76" w:type="dxa"/>
            </w:tcMar>
          </w:tcPr>
          <w:p>
            <w:pPr>
              <w:spacing w:after="0"/>
            </w:pPr>
            <w:r/>
            <w:r>
              <w:rPr>
                <w:rFonts w:ascii="Aptos" w:hAnsi="Aptos"/>
                <w:b w:val="0"/>
                <w:color w:val="162033"/>
                <w:sz w:val="15"/>
              </w:rPr>
              <w:t>P9</w:t>
            </w:r>
          </w:p>
        </w:tc>
        <w:tc>
          <w:tcPr>
            <w:tcW w:type="dxa" w:w="8640"/>
            <w:vAlign w:val="center"/>
            <w:tcMar>
              <w:top w:w="62" w:type="dxa"/>
              <w:start w:w="76" w:type="dxa"/>
              <w:bottom w:w="62" w:type="dxa"/>
              <w:end w:w="76" w:type="dxa"/>
            </w:tcMar>
          </w:tcPr>
          <w:p>
            <w:pPr>
              <w:spacing w:after="0"/>
            </w:pPr>
            <w:r/>
            <w:r>
              <w:rPr>
                <w:rFonts w:ascii="Aptos" w:hAnsi="Aptos"/>
                <w:b w:val="0"/>
                <w:color w:val="162033"/>
                <w:sz w:val="15"/>
              </w:rPr>
              <w:t>emit PROJECT_OPENED once; workspace rebind</w:t>
            </w:r>
          </w:p>
        </w:tc>
      </w:tr>
      <w:tr>
        <w:trPr>
          <w:cantSplit/>
        </w:trPr>
        <w:tc>
          <w:tcPr>
            <w:tcW w:type="dxa" w:w="1080"/>
            <w:vAlign w:val="center"/>
            <w:tcMar>
              <w:top w:w="62" w:type="dxa"/>
              <w:start w:w="76" w:type="dxa"/>
              <w:bottom w:w="62" w:type="dxa"/>
              <w:end w:w="76" w:type="dxa"/>
            </w:tcMar>
            <w:shd w:fill="F8FBFF"/>
          </w:tcPr>
          <w:p>
            <w:pPr>
              <w:spacing w:after="0"/>
            </w:pPr>
            <w:r/>
            <w:r>
              <w:rPr>
                <w:rFonts w:ascii="Aptos" w:hAnsi="Aptos"/>
                <w:b w:val="0"/>
                <w:color w:val="162033"/>
                <w:sz w:val="15"/>
              </w:rPr>
              <w:t>P10</w:t>
            </w:r>
          </w:p>
        </w:tc>
        <w:tc>
          <w:tcPr>
            <w:tcW w:type="dxa" w:w="8640"/>
            <w:vAlign w:val="center"/>
            <w:tcMar>
              <w:top w:w="62" w:type="dxa"/>
              <w:start w:w="76" w:type="dxa"/>
              <w:bottom w:w="62" w:type="dxa"/>
              <w:end w:w="76" w:type="dxa"/>
            </w:tcMar>
            <w:shd w:fill="F8FBFF"/>
          </w:tcPr>
          <w:p>
            <w:pPr>
              <w:spacing w:after="0"/>
            </w:pPr>
            <w:r/>
            <w:r>
              <w:rPr>
                <w:rFonts w:ascii="Aptos" w:hAnsi="Aptos"/>
                <w:b w:val="0"/>
                <w:color w:val="162033"/>
                <w:sz w:val="15"/>
              </w:rPr>
              <w:t>if load fails, old project remains current and usable</w:t>
            </w:r>
          </w:p>
        </w:tc>
      </w:tr>
    </w:tbl>
    <w:p>
      <w:pPr>
        <w:spacing w:after="0"/>
      </w:pPr>
    </w:p>
    <w:tbl>
      <w:tblPr>
        <w:tblW w:type="auto" w:w="0"/>
        <w:jc w:val="center"/>
        <w:tblLook w:firstColumn="1" w:firstRow="1" w:lastColumn="0" w:lastRow="0" w:noHBand="0" w:noVBand="1" w:val="04A0"/>
      </w:tblPr>
      <w:tblGrid>
        <w:gridCol w:w="10396"/>
      </w:tblGrid>
      <w:tr>
        <w:trPr>
          <w:cantSplit/>
        </w:trPr>
        <w:tc>
          <w:tcPr>
            <w:tcW w:type="dxa" w:w="10396"/>
            <w:shd w:fill="EAF8F0"/>
            <w:tcMar>
              <w:top w:w="90" w:type="dxa"/>
              <w:start w:w="108" w:type="dxa"/>
              <w:bottom w:w="90" w:type="dxa"/>
              <w:end w:w="108" w:type="dxa"/>
            </w:tcMar>
          </w:tcPr>
          <w:p>
            <w:pPr>
              <w:spacing w:after="40"/>
            </w:pPr>
            <w:r>
              <w:rPr>
                <w:b/>
                <w:color w:val="157A4A"/>
                <w:sz w:val="18"/>
              </w:rPr>
              <w:t>D04-04</w:t>
            </w:r>
          </w:p>
          <w:p>
            <w:pPr>
              <w:spacing w:after="0"/>
            </w:pPr>
            <w:r>
              <w:rPr>
                <w:color w:val="162033"/>
                <w:sz w:val="16"/>
              </w:rPr>
              <w:t>Project switch must be transactional from the user's perspective: either new project becomes current completely, or old project remains current.</w:t>
            </w:r>
          </w:p>
        </w:tc>
      </w:tr>
    </w:tbl>
    <w:p>
      <w:pPr>
        <w:spacing w:after="0"/>
      </w:pPr>
    </w:p>
    <w:p>
      <w:pPr>
        <w:pStyle w:val="Heading1"/>
      </w:pPr>
      <w:r>
        <w:t>8. Typed Error Taxonomy</w:t>
      </w:r>
    </w:p>
    <w:tbl>
      <w:tblPr>
        <w:tblStyle w:val="TableGrid"/>
        <w:tblW w:type="auto" w:w="0"/>
        <w:jc w:val="center"/>
        <w:tblLook w:firstColumn="1" w:firstRow="1" w:lastColumn="0" w:lastRow="0" w:noHBand="0" w:noVBand="1" w:val="04A0"/>
      </w:tblPr>
      <w:tblGrid>
        <w:gridCol w:w="2599"/>
        <w:gridCol w:w="2599"/>
        <w:gridCol w:w="2599"/>
        <w:gridCol w:w="2599"/>
      </w:tblGrid>
      <w:tr>
        <w:trPr>
          <w:cantSplit/>
        </w:trPr>
        <w:tc>
          <w:tcPr>
            <w:tcW w:type="dxa" w:w="2232"/>
            <w:vAlign w:val="center"/>
            <w:tcMar>
              <w:top w:w="62" w:type="dxa"/>
              <w:start w:w="76" w:type="dxa"/>
              <w:bottom w:w="62" w:type="dxa"/>
              <w:end w:w="76" w:type="dxa"/>
            </w:tcMar>
            <w:shd w:fill="1766E8"/>
          </w:tcPr>
          <w:p>
            <w:pPr>
              <w:spacing w:after="0"/>
            </w:pPr>
            <w:r/>
            <w:r>
              <w:rPr>
                <w:rFonts w:ascii="Aptos" w:hAnsi="Aptos"/>
                <w:b/>
                <w:color w:val="FFFFFF"/>
                <w:sz w:val="14"/>
              </w:rPr>
              <w:t>Type</w:t>
            </w:r>
          </w:p>
        </w:tc>
        <w:tc>
          <w:tcPr>
            <w:tcW w:type="dxa" w:w="3096"/>
            <w:vAlign w:val="center"/>
            <w:tcMar>
              <w:top w:w="62" w:type="dxa"/>
              <w:start w:w="76" w:type="dxa"/>
              <w:bottom w:w="62" w:type="dxa"/>
              <w:end w:w="76" w:type="dxa"/>
            </w:tcMar>
            <w:shd w:fill="1766E8"/>
          </w:tcPr>
          <w:p>
            <w:pPr>
              <w:spacing w:after="0"/>
            </w:pPr>
            <w:r/>
            <w:r>
              <w:rPr>
                <w:rFonts w:ascii="Aptos" w:hAnsi="Aptos"/>
                <w:b/>
                <w:color w:val="FFFFFF"/>
                <w:sz w:val="14"/>
              </w:rPr>
              <w:t>Contoh</w:t>
            </w:r>
          </w:p>
        </w:tc>
        <w:tc>
          <w:tcPr>
            <w:tcW w:type="dxa" w:w="1800"/>
            <w:vAlign w:val="center"/>
            <w:tcMar>
              <w:top w:w="62" w:type="dxa"/>
              <w:start w:w="76" w:type="dxa"/>
              <w:bottom w:w="62" w:type="dxa"/>
              <w:end w:w="76" w:type="dxa"/>
            </w:tcMar>
            <w:shd w:fill="1766E8"/>
          </w:tcPr>
          <w:p>
            <w:pPr>
              <w:spacing w:after="0"/>
            </w:pPr>
            <w:r/>
            <w:r>
              <w:rPr>
                <w:rFonts w:ascii="Aptos" w:hAnsi="Aptos"/>
                <w:b/>
                <w:color w:val="FFFFFF"/>
                <w:sz w:val="14"/>
              </w:rPr>
              <w:t>User severity</w:t>
            </w:r>
          </w:p>
        </w:tc>
        <w:tc>
          <w:tcPr>
            <w:tcW w:type="dxa" w:w="2952"/>
            <w:vAlign w:val="center"/>
            <w:tcMar>
              <w:top w:w="62" w:type="dxa"/>
              <w:start w:w="76" w:type="dxa"/>
              <w:bottom w:w="62" w:type="dxa"/>
              <w:end w:w="76" w:type="dxa"/>
            </w:tcMar>
            <w:shd w:fill="1766E8"/>
          </w:tcPr>
          <w:p>
            <w:pPr>
              <w:spacing w:after="0"/>
            </w:pPr>
            <w:r/>
            <w:r>
              <w:rPr>
                <w:rFonts w:ascii="Aptos" w:hAnsi="Aptos"/>
                <w:b/>
                <w:color w:val="FFFFFF"/>
                <w:sz w:val="14"/>
              </w:rPr>
              <w:t>Default recovery</w:t>
            </w:r>
          </w:p>
        </w:tc>
      </w:tr>
      <w:tr>
        <w:trPr>
          <w:cantSplit/>
        </w:trPr>
        <w:tc>
          <w:tcPr>
            <w:tcW w:type="dxa" w:w="2232"/>
            <w:vAlign w:val="center"/>
            <w:tcMar>
              <w:top w:w="62" w:type="dxa"/>
              <w:start w:w="76" w:type="dxa"/>
              <w:bottom w:w="62" w:type="dxa"/>
              <w:end w:w="76" w:type="dxa"/>
            </w:tcMar>
          </w:tcPr>
          <w:p>
            <w:pPr>
              <w:spacing w:after="0"/>
            </w:pPr>
            <w:r/>
            <w:r>
              <w:rPr>
                <w:rFonts w:ascii="Aptos" w:hAnsi="Aptos"/>
                <w:b w:val="0"/>
                <w:color w:val="162033"/>
                <w:sz w:val="14"/>
              </w:rPr>
              <w:t>UserInputError</w:t>
            </w:r>
          </w:p>
        </w:tc>
        <w:tc>
          <w:tcPr>
            <w:tcW w:type="dxa" w:w="3096"/>
            <w:vAlign w:val="center"/>
            <w:tcMar>
              <w:top w:w="62" w:type="dxa"/>
              <w:start w:w="76" w:type="dxa"/>
              <w:bottom w:w="62" w:type="dxa"/>
              <w:end w:w="76" w:type="dxa"/>
            </w:tcMar>
          </w:tcPr>
          <w:p>
            <w:pPr>
              <w:spacing w:after="0"/>
            </w:pPr>
            <w:r/>
            <w:r>
              <w:rPr>
                <w:rFonts w:ascii="Aptos" w:hAnsi="Aptos"/>
                <w:b w:val="0"/>
                <w:color w:val="162033"/>
                <w:sz w:val="14"/>
              </w:rPr>
              <w:t>invalid number/path/selection</w:t>
            </w:r>
          </w:p>
        </w:tc>
        <w:tc>
          <w:tcPr>
            <w:tcW w:type="dxa" w:w="1800"/>
            <w:vAlign w:val="center"/>
            <w:tcMar>
              <w:top w:w="62" w:type="dxa"/>
              <w:start w:w="76" w:type="dxa"/>
              <w:bottom w:w="62" w:type="dxa"/>
              <w:end w:w="76" w:type="dxa"/>
            </w:tcMar>
          </w:tcPr>
          <w:p>
            <w:pPr>
              <w:spacing w:after="0"/>
            </w:pPr>
            <w:r/>
            <w:r>
              <w:rPr>
                <w:rFonts w:ascii="Aptos" w:hAnsi="Aptos"/>
                <w:b w:val="0"/>
                <w:color w:val="162033"/>
                <w:sz w:val="14"/>
              </w:rPr>
              <w:t>INFO/WARN</w:t>
            </w:r>
          </w:p>
        </w:tc>
        <w:tc>
          <w:tcPr>
            <w:tcW w:type="dxa" w:w="2952"/>
            <w:vAlign w:val="center"/>
            <w:tcMar>
              <w:top w:w="62" w:type="dxa"/>
              <w:start w:w="76" w:type="dxa"/>
              <w:bottom w:w="62" w:type="dxa"/>
              <w:end w:w="76" w:type="dxa"/>
            </w:tcMar>
          </w:tcPr>
          <w:p>
            <w:pPr>
              <w:spacing w:after="0"/>
            </w:pPr>
            <w:r/>
            <w:r>
              <w:rPr>
                <w:rFonts w:ascii="Aptos" w:hAnsi="Aptos"/>
                <w:b w:val="0"/>
                <w:color w:val="162033"/>
                <w:sz w:val="14"/>
              </w:rPr>
              <w:t>keep state; explain correction</w:t>
            </w:r>
          </w:p>
        </w:tc>
      </w:tr>
      <w:tr>
        <w:trPr>
          <w:cantSplit/>
        </w:trPr>
        <w:tc>
          <w:tcPr>
            <w:tcW w:type="dxa" w:w="2232"/>
            <w:vAlign w:val="center"/>
            <w:tcMar>
              <w:top w:w="62" w:type="dxa"/>
              <w:start w:w="76" w:type="dxa"/>
              <w:bottom w:w="62" w:type="dxa"/>
              <w:end w:w="76" w:type="dxa"/>
            </w:tcMar>
            <w:shd w:fill="F8FBFF"/>
          </w:tcPr>
          <w:p>
            <w:pPr>
              <w:spacing w:after="0"/>
            </w:pPr>
            <w:r/>
            <w:r>
              <w:rPr>
                <w:rFonts w:ascii="Aptos" w:hAnsi="Aptos"/>
                <w:b w:val="0"/>
                <w:color w:val="162033"/>
                <w:sz w:val="14"/>
              </w:rPr>
              <w:t>ValidationError</w:t>
            </w:r>
          </w:p>
        </w:tc>
        <w:tc>
          <w:tcPr>
            <w:tcW w:type="dxa" w:w="3096"/>
            <w:vAlign w:val="center"/>
            <w:tcMar>
              <w:top w:w="62" w:type="dxa"/>
              <w:start w:w="76" w:type="dxa"/>
              <w:bottom w:w="62" w:type="dxa"/>
              <w:end w:w="76" w:type="dxa"/>
            </w:tcMar>
            <w:shd w:fill="F8FBFF"/>
          </w:tcPr>
          <w:p>
            <w:pPr>
              <w:spacing w:after="0"/>
            </w:pPr>
            <w:r/>
            <w:r>
              <w:rPr>
                <w:rFonts w:ascii="Aptos" w:hAnsi="Aptos"/>
                <w:b w:val="0"/>
                <w:color w:val="162033"/>
                <w:sz w:val="14"/>
              </w:rPr>
              <w:t>timeline/schema/action invalid</w:t>
            </w:r>
          </w:p>
        </w:tc>
        <w:tc>
          <w:tcPr>
            <w:tcW w:type="dxa" w:w="1800"/>
            <w:vAlign w:val="center"/>
            <w:tcMar>
              <w:top w:w="62" w:type="dxa"/>
              <w:start w:w="76" w:type="dxa"/>
              <w:bottom w:w="62" w:type="dxa"/>
              <w:end w:w="76" w:type="dxa"/>
            </w:tcMar>
            <w:shd w:fill="F8FBFF"/>
          </w:tcPr>
          <w:p>
            <w:pPr>
              <w:spacing w:after="0"/>
            </w:pPr>
            <w:r/>
            <w:r>
              <w:rPr>
                <w:rFonts w:ascii="Aptos" w:hAnsi="Aptos"/>
                <w:b w:val="0"/>
                <w:color w:val="162033"/>
                <w:sz w:val="14"/>
              </w:rPr>
              <w:t>WARN/BLOCK</w:t>
            </w:r>
          </w:p>
        </w:tc>
        <w:tc>
          <w:tcPr>
            <w:tcW w:type="dxa" w:w="2952"/>
            <w:vAlign w:val="center"/>
            <w:tcMar>
              <w:top w:w="62" w:type="dxa"/>
              <w:start w:w="76" w:type="dxa"/>
              <w:bottom w:w="62" w:type="dxa"/>
              <w:end w:w="76" w:type="dxa"/>
            </w:tcMar>
            <w:shd w:fill="F8FBFF"/>
          </w:tcPr>
          <w:p>
            <w:pPr>
              <w:spacing w:after="0"/>
            </w:pPr>
            <w:r/>
            <w:r>
              <w:rPr>
                <w:rFonts w:ascii="Aptos" w:hAnsi="Aptos"/>
                <w:b w:val="0"/>
                <w:color w:val="162033"/>
                <w:sz w:val="14"/>
              </w:rPr>
              <w:t>0 mutation</w:t>
            </w:r>
          </w:p>
        </w:tc>
      </w:tr>
      <w:tr>
        <w:trPr>
          <w:cantSplit/>
        </w:trPr>
        <w:tc>
          <w:tcPr>
            <w:tcW w:type="dxa" w:w="2232"/>
            <w:vAlign w:val="center"/>
            <w:tcMar>
              <w:top w:w="62" w:type="dxa"/>
              <w:start w:w="76" w:type="dxa"/>
              <w:bottom w:w="62" w:type="dxa"/>
              <w:end w:w="76" w:type="dxa"/>
            </w:tcMar>
          </w:tcPr>
          <w:p>
            <w:pPr>
              <w:spacing w:after="0"/>
            </w:pPr>
            <w:r/>
            <w:r>
              <w:rPr>
                <w:rFonts w:ascii="Aptos" w:hAnsi="Aptos"/>
                <w:b w:val="0"/>
                <w:color w:val="162033"/>
                <w:sz w:val="14"/>
              </w:rPr>
              <w:t>RevisionConflict</w:t>
            </w:r>
          </w:p>
        </w:tc>
        <w:tc>
          <w:tcPr>
            <w:tcW w:type="dxa" w:w="3096"/>
            <w:vAlign w:val="center"/>
            <w:tcMar>
              <w:top w:w="62" w:type="dxa"/>
              <w:start w:w="76" w:type="dxa"/>
              <w:bottom w:w="62" w:type="dxa"/>
              <w:end w:w="76" w:type="dxa"/>
            </w:tcMar>
          </w:tcPr>
          <w:p>
            <w:pPr>
              <w:spacing w:after="0"/>
            </w:pPr>
            <w:r/>
            <w:r>
              <w:rPr>
                <w:rFonts w:ascii="Aptos" w:hAnsi="Aptos"/>
                <w:b w:val="0"/>
                <w:color w:val="162033"/>
                <w:sz w:val="14"/>
              </w:rPr>
              <w:t>stale AI/command</w:t>
            </w:r>
          </w:p>
        </w:tc>
        <w:tc>
          <w:tcPr>
            <w:tcW w:type="dxa" w:w="1800"/>
            <w:vAlign w:val="center"/>
            <w:tcMar>
              <w:top w:w="62" w:type="dxa"/>
              <w:start w:w="76" w:type="dxa"/>
              <w:bottom w:w="62" w:type="dxa"/>
              <w:end w:w="76" w:type="dxa"/>
            </w:tcMar>
          </w:tcPr>
          <w:p>
            <w:pPr>
              <w:spacing w:after="0"/>
            </w:pPr>
            <w:r/>
            <w:r>
              <w:rPr>
                <w:rFonts w:ascii="Aptos" w:hAnsi="Aptos"/>
                <w:b w:val="0"/>
                <w:color w:val="162033"/>
                <w:sz w:val="14"/>
              </w:rPr>
              <w:t>WARN</w:t>
            </w:r>
          </w:p>
        </w:tc>
        <w:tc>
          <w:tcPr>
            <w:tcW w:type="dxa" w:w="2952"/>
            <w:vAlign w:val="center"/>
            <w:tcMar>
              <w:top w:w="62" w:type="dxa"/>
              <w:start w:w="76" w:type="dxa"/>
              <w:bottom w:w="62" w:type="dxa"/>
              <w:end w:w="76" w:type="dxa"/>
            </w:tcMar>
          </w:tcPr>
          <w:p>
            <w:pPr>
              <w:spacing w:after="0"/>
            </w:pPr>
            <w:r/>
            <w:r>
              <w:rPr>
                <w:rFonts w:ascii="Aptos" w:hAnsi="Aptos"/>
                <w:b w:val="0"/>
                <w:color w:val="162033"/>
                <w:sz w:val="14"/>
              </w:rPr>
              <w:t>refresh + retry</w:t>
            </w:r>
          </w:p>
        </w:tc>
      </w:tr>
      <w:tr>
        <w:trPr>
          <w:cantSplit/>
        </w:trPr>
        <w:tc>
          <w:tcPr>
            <w:tcW w:type="dxa" w:w="2232"/>
            <w:vAlign w:val="center"/>
            <w:tcMar>
              <w:top w:w="62" w:type="dxa"/>
              <w:start w:w="76" w:type="dxa"/>
              <w:bottom w:w="62" w:type="dxa"/>
              <w:end w:w="76" w:type="dxa"/>
            </w:tcMar>
            <w:shd w:fill="F8FBFF"/>
          </w:tcPr>
          <w:p>
            <w:pPr>
              <w:spacing w:after="0"/>
            </w:pPr>
            <w:r/>
            <w:r>
              <w:rPr>
                <w:rFonts w:ascii="Aptos" w:hAnsi="Aptos"/>
                <w:b w:val="0"/>
                <w:color w:val="162033"/>
                <w:sz w:val="14"/>
              </w:rPr>
              <w:t>MediaUnavailableError</w:t>
            </w:r>
          </w:p>
        </w:tc>
        <w:tc>
          <w:tcPr>
            <w:tcW w:type="dxa" w:w="3096"/>
            <w:vAlign w:val="center"/>
            <w:tcMar>
              <w:top w:w="62" w:type="dxa"/>
              <w:start w:w="76" w:type="dxa"/>
              <w:bottom w:w="62" w:type="dxa"/>
              <w:end w:w="76" w:type="dxa"/>
            </w:tcMar>
            <w:shd w:fill="F8FBFF"/>
          </w:tcPr>
          <w:p>
            <w:pPr>
              <w:spacing w:after="0"/>
            </w:pPr>
            <w:r/>
            <w:r>
              <w:rPr>
                <w:rFonts w:ascii="Aptos" w:hAnsi="Aptos"/>
                <w:b w:val="0"/>
                <w:color w:val="162033"/>
                <w:sz w:val="14"/>
              </w:rPr>
              <w:t>missing/corrupt/changed media</w:t>
            </w:r>
          </w:p>
        </w:tc>
        <w:tc>
          <w:tcPr>
            <w:tcW w:type="dxa" w:w="1800"/>
            <w:vAlign w:val="center"/>
            <w:tcMar>
              <w:top w:w="62" w:type="dxa"/>
              <w:start w:w="76" w:type="dxa"/>
              <w:bottom w:w="62" w:type="dxa"/>
              <w:end w:w="76" w:type="dxa"/>
            </w:tcMar>
            <w:shd w:fill="F8FBFF"/>
          </w:tcPr>
          <w:p>
            <w:pPr>
              <w:spacing w:after="0"/>
            </w:pPr>
            <w:r/>
            <w:r>
              <w:rPr>
                <w:rFonts w:ascii="Aptos" w:hAnsi="Aptos"/>
                <w:b w:val="0"/>
                <w:color w:val="162033"/>
                <w:sz w:val="14"/>
              </w:rPr>
              <w:t>BLOCK dependent op</w:t>
            </w:r>
          </w:p>
        </w:tc>
        <w:tc>
          <w:tcPr>
            <w:tcW w:type="dxa" w:w="2952"/>
            <w:vAlign w:val="center"/>
            <w:tcMar>
              <w:top w:w="62" w:type="dxa"/>
              <w:start w:w="76" w:type="dxa"/>
              <w:bottom w:w="62" w:type="dxa"/>
              <w:end w:w="76" w:type="dxa"/>
            </w:tcMar>
            <w:shd w:fill="F8FBFF"/>
          </w:tcPr>
          <w:p>
            <w:pPr>
              <w:spacing w:after="0"/>
            </w:pPr>
            <w:r/>
            <w:r>
              <w:rPr>
                <w:rFonts w:ascii="Aptos" w:hAnsi="Aptos"/>
                <w:b w:val="0"/>
                <w:color w:val="162033"/>
                <w:sz w:val="14"/>
              </w:rPr>
              <w:t>relink/replace source</w:t>
            </w:r>
          </w:p>
        </w:tc>
      </w:tr>
      <w:tr>
        <w:trPr>
          <w:cantSplit/>
        </w:trPr>
        <w:tc>
          <w:tcPr>
            <w:tcW w:type="dxa" w:w="2232"/>
            <w:vAlign w:val="center"/>
            <w:tcMar>
              <w:top w:w="62" w:type="dxa"/>
              <w:start w:w="76" w:type="dxa"/>
              <w:bottom w:w="62" w:type="dxa"/>
              <w:end w:w="76" w:type="dxa"/>
            </w:tcMar>
          </w:tcPr>
          <w:p>
            <w:pPr>
              <w:spacing w:after="0"/>
            </w:pPr>
            <w:r/>
            <w:r>
              <w:rPr>
                <w:rFonts w:ascii="Aptos" w:hAnsi="Aptos"/>
                <w:b w:val="0"/>
                <w:color w:val="162033"/>
                <w:sz w:val="14"/>
              </w:rPr>
              <w:t>CapabilityError</w:t>
            </w:r>
          </w:p>
        </w:tc>
        <w:tc>
          <w:tcPr>
            <w:tcW w:type="dxa" w:w="3096"/>
            <w:vAlign w:val="center"/>
            <w:tcMar>
              <w:top w:w="62" w:type="dxa"/>
              <w:start w:w="76" w:type="dxa"/>
              <w:bottom w:w="62" w:type="dxa"/>
              <w:end w:w="76" w:type="dxa"/>
            </w:tcMar>
          </w:tcPr>
          <w:p>
            <w:pPr>
              <w:spacing w:after="0"/>
            </w:pPr>
            <w:r/>
            <w:r>
              <w:rPr>
                <w:rFonts w:ascii="Aptos" w:hAnsi="Aptos"/>
                <w:b w:val="0"/>
                <w:color w:val="162033"/>
                <w:sz w:val="14"/>
              </w:rPr>
              <w:t>FFmpeg/encoder/NumPy/AI unavailable</w:t>
            </w:r>
          </w:p>
        </w:tc>
        <w:tc>
          <w:tcPr>
            <w:tcW w:type="dxa" w:w="1800"/>
            <w:vAlign w:val="center"/>
            <w:tcMar>
              <w:top w:w="62" w:type="dxa"/>
              <w:start w:w="76" w:type="dxa"/>
              <w:bottom w:w="62" w:type="dxa"/>
              <w:end w:w="76" w:type="dxa"/>
            </w:tcMar>
          </w:tcPr>
          <w:p>
            <w:pPr>
              <w:spacing w:after="0"/>
            </w:pPr>
            <w:r/>
            <w:r>
              <w:rPr>
                <w:rFonts w:ascii="Aptos" w:hAnsi="Aptos"/>
                <w:b w:val="0"/>
                <w:color w:val="162033"/>
                <w:sz w:val="14"/>
              </w:rPr>
              <w:t>WARN/BLOCK</w:t>
            </w:r>
          </w:p>
        </w:tc>
        <w:tc>
          <w:tcPr>
            <w:tcW w:type="dxa" w:w="2952"/>
            <w:vAlign w:val="center"/>
            <w:tcMar>
              <w:top w:w="62" w:type="dxa"/>
              <w:start w:w="76" w:type="dxa"/>
              <w:bottom w:w="62" w:type="dxa"/>
              <w:end w:w="76" w:type="dxa"/>
            </w:tcMar>
          </w:tcPr>
          <w:p>
            <w:pPr>
              <w:spacing w:after="0"/>
            </w:pPr>
            <w:r/>
            <w:r>
              <w:rPr>
                <w:rFonts w:ascii="Aptos" w:hAnsi="Aptos"/>
                <w:b w:val="0"/>
                <w:color w:val="162033"/>
                <w:sz w:val="14"/>
              </w:rPr>
              <w:t>fallback or guide</w:t>
            </w:r>
          </w:p>
        </w:tc>
      </w:tr>
      <w:tr>
        <w:trPr>
          <w:cantSplit/>
        </w:trPr>
        <w:tc>
          <w:tcPr>
            <w:tcW w:type="dxa" w:w="2232"/>
            <w:vAlign w:val="center"/>
            <w:tcMar>
              <w:top w:w="62" w:type="dxa"/>
              <w:start w:w="76" w:type="dxa"/>
              <w:bottom w:w="62" w:type="dxa"/>
              <w:end w:w="76" w:type="dxa"/>
            </w:tcMar>
            <w:shd w:fill="F8FBFF"/>
          </w:tcPr>
          <w:p>
            <w:pPr>
              <w:spacing w:after="0"/>
            </w:pPr>
            <w:r/>
            <w:r>
              <w:rPr>
                <w:rFonts w:ascii="Aptos" w:hAnsi="Aptos"/>
                <w:b w:val="0"/>
                <w:color w:val="162033"/>
                <w:sz w:val="14"/>
              </w:rPr>
              <w:t>TaskCancelled</w:t>
            </w:r>
          </w:p>
        </w:tc>
        <w:tc>
          <w:tcPr>
            <w:tcW w:type="dxa" w:w="3096"/>
            <w:vAlign w:val="center"/>
            <w:tcMar>
              <w:top w:w="62" w:type="dxa"/>
              <w:start w:w="76" w:type="dxa"/>
              <w:bottom w:w="62" w:type="dxa"/>
              <w:end w:w="76" w:type="dxa"/>
            </w:tcMar>
            <w:shd w:fill="F8FBFF"/>
          </w:tcPr>
          <w:p>
            <w:pPr>
              <w:spacing w:after="0"/>
            </w:pPr>
            <w:r/>
            <w:r>
              <w:rPr>
                <w:rFonts w:ascii="Aptos" w:hAnsi="Aptos"/>
                <w:b w:val="0"/>
                <w:color w:val="162033"/>
                <w:sz w:val="14"/>
              </w:rPr>
              <w:t>user/app/project cancellation</w:t>
            </w:r>
          </w:p>
        </w:tc>
        <w:tc>
          <w:tcPr>
            <w:tcW w:type="dxa" w:w="1800"/>
            <w:vAlign w:val="center"/>
            <w:tcMar>
              <w:top w:w="62" w:type="dxa"/>
              <w:start w:w="76" w:type="dxa"/>
              <w:bottom w:w="62" w:type="dxa"/>
              <w:end w:w="76" w:type="dxa"/>
            </w:tcMar>
            <w:shd w:fill="F8FBFF"/>
          </w:tcPr>
          <w:p>
            <w:pPr>
              <w:spacing w:after="0"/>
            </w:pPr>
            <w:r/>
            <w:r>
              <w:rPr>
                <w:rFonts w:ascii="Aptos" w:hAnsi="Aptos"/>
                <w:b w:val="0"/>
                <w:color w:val="162033"/>
                <w:sz w:val="14"/>
              </w:rPr>
              <w:t>INFO</w:t>
            </w:r>
          </w:p>
        </w:tc>
        <w:tc>
          <w:tcPr>
            <w:tcW w:type="dxa" w:w="2952"/>
            <w:vAlign w:val="center"/>
            <w:tcMar>
              <w:top w:w="62" w:type="dxa"/>
              <w:start w:w="76" w:type="dxa"/>
              <w:bottom w:w="62" w:type="dxa"/>
              <w:end w:w="76" w:type="dxa"/>
            </w:tcMar>
            <w:shd w:fill="F8FBFF"/>
          </w:tcPr>
          <w:p>
            <w:pPr>
              <w:spacing w:after="0"/>
            </w:pPr>
            <w:r/>
            <w:r>
              <w:rPr>
                <w:rFonts w:ascii="Aptos" w:hAnsi="Aptos"/>
                <w:b w:val="0"/>
                <w:color w:val="162033"/>
                <w:sz w:val="14"/>
              </w:rPr>
              <w:t>no popup crash</w:t>
            </w:r>
          </w:p>
        </w:tc>
      </w:tr>
      <w:tr>
        <w:trPr>
          <w:cantSplit/>
        </w:trPr>
        <w:tc>
          <w:tcPr>
            <w:tcW w:type="dxa" w:w="2232"/>
            <w:vAlign w:val="center"/>
            <w:tcMar>
              <w:top w:w="62" w:type="dxa"/>
              <w:start w:w="76" w:type="dxa"/>
              <w:bottom w:w="62" w:type="dxa"/>
              <w:end w:w="76" w:type="dxa"/>
            </w:tcMar>
          </w:tcPr>
          <w:p>
            <w:pPr>
              <w:spacing w:after="0"/>
            </w:pPr>
            <w:r/>
            <w:r>
              <w:rPr>
                <w:rFonts w:ascii="Aptos" w:hAnsi="Aptos"/>
                <w:b w:val="0"/>
                <w:color w:val="162033"/>
                <w:sz w:val="14"/>
              </w:rPr>
              <w:t>TaskTimeout</w:t>
            </w:r>
          </w:p>
        </w:tc>
        <w:tc>
          <w:tcPr>
            <w:tcW w:type="dxa" w:w="3096"/>
            <w:vAlign w:val="center"/>
            <w:tcMar>
              <w:top w:w="62" w:type="dxa"/>
              <w:start w:w="76" w:type="dxa"/>
              <w:bottom w:w="62" w:type="dxa"/>
              <w:end w:w="76" w:type="dxa"/>
            </w:tcMar>
          </w:tcPr>
          <w:p>
            <w:pPr>
              <w:spacing w:after="0"/>
            </w:pPr>
            <w:r/>
            <w:r>
              <w:rPr>
                <w:rFonts w:ascii="Aptos" w:hAnsi="Aptos"/>
                <w:b w:val="0"/>
                <w:color w:val="162033"/>
                <w:sz w:val="14"/>
              </w:rPr>
              <w:t>worker/process exceeds bound</w:t>
            </w:r>
          </w:p>
        </w:tc>
        <w:tc>
          <w:tcPr>
            <w:tcW w:type="dxa" w:w="1800"/>
            <w:vAlign w:val="center"/>
            <w:tcMar>
              <w:top w:w="62" w:type="dxa"/>
              <w:start w:w="76" w:type="dxa"/>
              <w:bottom w:w="62" w:type="dxa"/>
              <w:end w:w="76" w:type="dxa"/>
            </w:tcMar>
          </w:tcPr>
          <w:p>
            <w:pPr>
              <w:spacing w:after="0"/>
            </w:pPr>
            <w:r/>
            <w:r>
              <w:rPr>
                <w:rFonts w:ascii="Aptos" w:hAnsi="Aptos"/>
                <w:b w:val="0"/>
                <w:color w:val="162033"/>
                <w:sz w:val="14"/>
              </w:rPr>
              <w:t>WARN/ERROR</w:t>
            </w:r>
          </w:p>
        </w:tc>
        <w:tc>
          <w:tcPr>
            <w:tcW w:type="dxa" w:w="2952"/>
            <w:vAlign w:val="center"/>
            <w:tcMar>
              <w:top w:w="62" w:type="dxa"/>
              <w:start w:w="76" w:type="dxa"/>
              <w:bottom w:w="62" w:type="dxa"/>
              <w:end w:w="76" w:type="dxa"/>
            </w:tcMar>
          </w:tcPr>
          <w:p>
            <w:pPr>
              <w:spacing w:after="0"/>
            </w:pPr>
            <w:r/>
            <w:r>
              <w:rPr>
                <w:rFonts w:ascii="Aptos" w:hAnsi="Aptos"/>
                <w:b w:val="0"/>
                <w:color w:val="162033"/>
                <w:sz w:val="14"/>
              </w:rPr>
              <w:t>cancel/kill + evidence</w:t>
            </w:r>
          </w:p>
        </w:tc>
      </w:tr>
      <w:tr>
        <w:trPr>
          <w:cantSplit/>
        </w:trPr>
        <w:tc>
          <w:tcPr>
            <w:tcW w:type="dxa" w:w="2232"/>
            <w:vAlign w:val="center"/>
            <w:tcMar>
              <w:top w:w="62" w:type="dxa"/>
              <w:start w:w="76" w:type="dxa"/>
              <w:bottom w:w="62" w:type="dxa"/>
              <w:end w:w="76" w:type="dxa"/>
            </w:tcMar>
            <w:shd w:fill="F8FBFF"/>
          </w:tcPr>
          <w:p>
            <w:pPr>
              <w:spacing w:after="0"/>
            </w:pPr>
            <w:r/>
            <w:r>
              <w:rPr>
                <w:rFonts w:ascii="Aptos" w:hAnsi="Aptos"/>
                <w:b w:val="0"/>
                <w:color w:val="162033"/>
                <w:sz w:val="14"/>
              </w:rPr>
              <w:t>ExternalProcessError</w:t>
            </w:r>
          </w:p>
        </w:tc>
        <w:tc>
          <w:tcPr>
            <w:tcW w:type="dxa" w:w="3096"/>
            <w:vAlign w:val="center"/>
            <w:tcMar>
              <w:top w:w="62" w:type="dxa"/>
              <w:start w:w="76" w:type="dxa"/>
              <w:bottom w:w="62" w:type="dxa"/>
              <w:end w:w="76" w:type="dxa"/>
            </w:tcMar>
            <w:shd w:fill="F8FBFF"/>
          </w:tcPr>
          <w:p>
            <w:pPr>
              <w:spacing w:after="0"/>
            </w:pPr>
            <w:r/>
            <w:r>
              <w:rPr>
                <w:rFonts w:ascii="Aptos" w:hAnsi="Aptos"/>
                <w:b w:val="0"/>
                <w:color w:val="162033"/>
                <w:sz w:val="14"/>
              </w:rPr>
              <w:t>FFmpeg/ffprobe non-zero</w:t>
            </w:r>
          </w:p>
        </w:tc>
        <w:tc>
          <w:tcPr>
            <w:tcW w:type="dxa" w:w="1800"/>
            <w:vAlign w:val="center"/>
            <w:tcMar>
              <w:top w:w="62" w:type="dxa"/>
              <w:start w:w="76" w:type="dxa"/>
              <w:bottom w:w="62" w:type="dxa"/>
              <w:end w:w="76" w:type="dxa"/>
            </w:tcMar>
            <w:shd w:fill="F8FBFF"/>
          </w:tcPr>
          <w:p>
            <w:pPr>
              <w:spacing w:after="0"/>
            </w:pPr>
            <w:r/>
            <w:r>
              <w:rPr>
                <w:rFonts w:ascii="Aptos" w:hAnsi="Aptos"/>
                <w:b w:val="0"/>
                <w:color w:val="162033"/>
                <w:sz w:val="14"/>
              </w:rPr>
              <w:t>ERROR</w:t>
            </w:r>
          </w:p>
        </w:tc>
        <w:tc>
          <w:tcPr>
            <w:tcW w:type="dxa" w:w="2952"/>
            <w:vAlign w:val="center"/>
            <w:tcMar>
              <w:top w:w="62" w:type="dxa"/>
              <w:start w:w="76" w:type="dxa"/>
              <w:bottom w:w="62" w:type="dxa"/>
              <w:end w:w="76" w:type="dxa"/>
            </w:tcMar>
            <w:shd w:fill="F8FBFF"/>
          </w:tcPr>
          <w:p>
            <w:pPr>
              <w:spacing w:after="0"/>
            </w:pPr>
            <w:r/>
            <w:r>
              <w:rPr>
                <w:rFonts w:ascii="Aptos" w:hAnsi="Aptos"/>
                <w:b w:val="0"/>
                <w:color w:val="162033"/>
                <w:sz w:val="14"/>
              </w:rPr>
              <w:t>preserve canonical output</w:t>
            </w:r>
          </w:p>
        </w:tc>
      </w:tr>
      <w:tr>
        <w:trPr>
          <w:cantSplit/>
        </w:trPr>
        <w:tc>
          <w:tcPr>
            <w:tcW w:type="dxa" w:w="2232"/>
            <w:vAlign w:val="center"/>
            <w:tcMar>
              <w:top w:w="62" w:type="dxa"/>
              <w:start w:w="76" w:type="dxa"/>
              <w:bottom w:w="62" w:type="dxa"/>
              <w:end w:w="76" w:type="dxa"/>
            </w:tcMar>
          </w:tcPr>
          <w:p>
            <w:pPr>
              <w:spacing w:after="0"/>
            </w:pPr>
            <w:r/>
            <w:r>
              <w:rPr>
                <w:rFonts w:ascii="Aptos" w:hAnsi="Aptos"/>
                <w:b w:val="0"/>
                <w:color w:val="162033"/>
                <w:sz w:val="14"/>
              </w:rPr>
              <w:t>PersistenceError</w:t>
            </w:r>
          </w:p>
        </w:tc>
        <w:tc>
          <w:tcPr>
            <w:tcW w:type="dxa" w:w="3096"/>
            <w:vAlign w:val="center"/>
            <w:tcMar>
              <w:top w:w="62" w:type="dxa"/>
              <w:start w:w="76" w:type="dxa"/>
              <w:bottom w:w="62" w:type="dxa"/>
              <w:end w:w="76" w:type="dxa"/>
            </w:tcMar>
          </w:tcPr>
          <w:p>
            <w:pPr>
              <w:spacing w:after="0"/>
            </w:pPr>
            <w:r/>
            <w:r>
              <w:rPr>
                <w:rFonts w:ascii="Aptos" w:hAnsi="Aptos"/>
                <w:b w:val="0"/>
                <w:color w:val="162033"/>
                <w:sz w:val="14"/>
              </w:rPr>
              <w:t>save/recovery/atomic publish failure</w:t>
            </w:r>
          </w:p>
        </w:tc>
        <w:tc>
          <w:tcPr>
            <w:tcW w:type="dxa" w:w="1800"/>
            <w:vAlign w:val="center"/>
            <w:tcMar>
              <w:top w:w="62" w:type="dxa"/>
              <w:start w:w="76" w:type="dxa"/>
              <w:bottom w:w="62" w:type="dxa"/>
              <w:end w:w="76" w:type="dxa"/>
            </w:tcMar>
          </w:tcPr>
          <w:p>
            <w:pPr>
              <w:spacing w:after="0"/>
            </w:pPr>
            <w:r/>
            <w:r>
              <w:rPr>
                <w:rFonts w:ascii="Aptos" w:hAnsi="Aptos"/>
                <w:b w:val="0"/>
                <w:color w:val="162033"/>
                <w:sz w:val="14"/>
              </w:rPr>
              <w:t>ERROR</w:t>
            </w:r>
          </w:p>
        </w:tc>
        <w:tc>
          <w:tcPr>
            <w:tcW w:type="dxa" w:w="2952"/>
            <w:vAlign w:val="center"/>
            <w:tcMar>
              <w:top w:w="62" w:type="dxa"/>
              <w:start w:w="76" w:type="dxa"/>
              <w:bottom w:w="62" w:type="dxa"/>
              <w:end w:w="76" w:type="dxa"/>
            </w:tcMar>
          </w:tcPr>
          <w:p>
            <w:pPr>
              <w:spacing w:after="0"/>
            </w:pPr>
            <w:r/>
            <w:r>
              <w:rPr>
                <w:rFonts w:ascii="Aptos" w:hAnsi="Aptos"/>
                <w:b w:val="0"/>
                <w:color w:val="162033"/>
                <w:sz w:val="14"/>
              </w:rPr>
              <w:t>dirty remains; preserve old file</w:t>
            </w:r>
          </w:p>
        </w:tc>
      </w:tr>
      <w:tr>
        <w:trPr>
          <w:cantSplit/>
        </w:trPr>
        <w:tc>
          <w:tcPr>
            <w:tcW w:type="dxa" w:w="2232"/>
            <w:vAlign w:val="center"/>
            <w:tcMar>
              <w:top w:w="62" w:type="dxa"/>
              <w:start w:w="76" w:type="dxa"/>
              <w:bottom w:w="62" w:type="dxa"/>
              <w:end w:w="76" w:type="dxa"/>
            </w:tcMar>
            <w:shd w:fill="F8FBFF"/>
          </w:tcPr>
          <w:p>
            <w:pPr>
              <w:spacing w:after="0"/>
            </w:pPr>
            <w:r/>
            <w:r>
              <w:rPr>
                <w:rFonts w:ascii="Aptos" w:hAnsi="Aptos"/>
                <w:b w:val="0"/>
                <w:color w:val="162033"/>
                <w:sz w:val="14"/>
              </w:rPr>
              <w:t>RecoveryError</w:t>
            </w:r>
          </w:p>
        </w:tc>
        <w:tc>
          <w:tcPr>
            <w:tcW w:type="dxa" w:w="3096"/>
            <w:vAlign w:val="center"/>
            <w:tcMar>
              <w:top w:w="62" w:type="dxa"/>
              <w:start w:w="76" w:type="dxa"/>
              <w:bottom w:w="62" w:type="dxa"/>
              <w:end w:w="76" w:type="dxa"/>
            </w:tcMar>
            <w:shd w:fill="F8FBFF"/>
          </w:tcPr>
          <w:p>
            <w:pPr>
              <w:spacing w:after="0"/>
            </w:pPr>
            <w:r/>
            <w:r>
              <w:rPr>
                <w:rFonts w:ascii="Aptos" w:hAnsi="Aptos"/>
                <w:b w:val="0"/>
                <w:color w:val="162033"/>
                <w:sz w:val="14"/>
              </w:rPr>
              <w:t>invalid recovery/journal</w:t>
            </w:r>
          </w:p>
        </w:tc>
        <w:tc>
          <w:tcPr>
            <w:tcW w:type="dxa" w:w="1800"/>
            <w:vAlign w:val="center"/>
            <w:tcMar>
              <w:top w:w="62" w:type="dxa"/>
              <w:start w:w="76" w:type="dxa"/>
              <w:bottom w:w="62" w:type="dxa"/>
              <w:end w:w="76" w:type="dxa"/>
            </w:tcMar>
            <w:shd w:fill="F8FBFF"/>
          </w:tcPr>
          <w:p>
            <w:pPr>
              <w:spacing w:after="0"/>
            </w:pPr>
            <w:r/>
            <w:r>
              <w:rPr>
                <w:rFonts w:ascii="Aptos" w:hAnsi="Aptos"/>
                <w:b w:val="0"/>
                <w:color w:val="162033"/>
                <w:sz w:val="14"/>
              </w:rPr>
              <w:t>ERROR</w:t>
            </w:r>
          </w:p>
        </w:tc>
        <w:tc>
          <w:tcPr>
            <w:tcW w:type="dxa" w:w="2952"/>
            <w:vAlign w:val="center"/>
            <w:tcMar>
              <w:top w:w="62" w:type="dxa"/>
              <w:start w:w="76" w:type="dxa"/>
              <w:bottom w:w="62" w:type="dxa"/>
              <w:end w:w="76" w:type="dxa"/>
            </w:tcMar>
            <w:shd w:fill="F8FBFF"/>
          </w:tcPr>
          <w:p>
            <w:pPr>
              <w:spacing w:after="0"/>
            </w:pPr>
            <w:r/>
            <w:r>
              <w:rPr>
                <w:rFonts w:ascii="Aptos" w:hAnsi="Aptos"/>
                <w:b w:val="0"/>
                <w:color w:val="162033"/>
                <w:sz w:val="14"/>
              </w:rPr>
              <w:t>quarantine evidence; no guess</w:t>
            </w:r>
          </w:p>
        </w:tc>
      </w:tr>
      <w:tr>
        <w:trPr>
          <w:cantSplit/>
        </w:trPr>
        <w:tc>
          <w:tcPr>
            <w:tcW w:type="dxa" w:w="2232"/>
            <w:vAlign w:val="center"/>
            <w:tcMar>
              <w:top w:w="62" w:type="dxa"/>
              <w:start w:w="76" w:type="dxa"/>
              <w:bottom w:w="62" w:type="dxa"/>
              <w:end w:w="76" w:type="dxa"/>
            </w:tcMar>
          </w:tcPr>
          <w:p>
            <w:pPr>
              <w:spacing w:after="0"/>
            </w:pPr>
            <w:r/>
            <w:r>
              <w:rPr>
                <w:rFonts w:ascii="Aptos" w:hAnsi="Aptos"/>
                <w:b w:val="0"/>
                <w:color w:val="162033"/>
                <w:sz w:val="14"/>
              </w:rPr>
              <w:t>CacheError</w:t>
            </w:r>
          </w:p>
        </w:tc>
        <w:tc>
          <w:tcPr>
            <w:tcW w:type="dxa" w:w="3096"/>
            <w:vAlign w:val="center"/>
            <w:tcMar>
              <w:top w:w="62" w:type="dxa"/>
              <w:start w:w="76" w:type="dxa"/>
              <w:bottom w:w="62" w:type="dxa"/>
              <w:end w:w="76" w:type="dxa"/>
            </w:tcMar>
          </w:tcPr>
          <w:p>
            <w:pPr>
              <w:spacing w:after="0"/>
            </w:pPr>
            <w:r/>
            <w:r>
              <w:rPr>
                <w:rFonts w:ascii="Aptos" w:hAnsi="Aptos"/>
                <w:b w:val="0"/>
                <w:color w:val="162033"/>
                <w:sz w:val="14"/>
              </w:rPr>
              <w:t>cache read/write/corrupt</w:t>
            </w:r>
          </w:p>
        </w:tc>
        <w:tc>
          <w:tcPr>
            <w:tcW w:type="dxa" w:w="1800"/>
            <w:vAlign w:val="center"/>
            <w:tcMar>
              <w:top w:w="62" w:type="dxa"/>
              <w:start w:w="76" w:type="dxa"/>
              <w:bottom w:w="62" w:type="dxa"/>
              <w:end w:w="76" w:type="dxa"/>
            </w:tcMar>
          </w:tcPr>
          <w:p>
            <w:pPr>
              <w:spacing w:after="0"/>
            </w:pPr>
            <w:r/>
            <w:r>
              <w:rPr>
                <w:rFonts w:ascii="Aptos" w:hAnsi="Aptos"/>
                <w:b w:val="0"/>
                <w:color w:val="162033"/>
                <w:sz w:val="14"/>
              </w:rPr>
              <w:t>WARN</w:t>
            </w:r>
          </w:p>
        </w:tc>
        <w:tc>
          <w:tcPr>
            <w:tcW w:type="dxa" w:w="2952"/>
            <w:vAlign w:val="center"/>
            <w:tcMar>
              <w:top w:w="62" w:type="dxa"/>
              <w:start w:w="76" w:type="dxa"/>
              <w:bottom w:w="62" w:type="dxa"/>
              <w:end w:w="76" w:type="dxa"/>
            </w:tcMar>
          </w:tcPr>
          <w:p>
            <w:pPr>
              <w:spacing w:after="0"/>
            </w:pPr>
            <w:r/>
            <w:r>
              <w:rPr>
                <w:rFonts w:ascii="Aptos" w:hAnsi="Aptos"/>
                <w:b w:val="0"/>
                <w:color w:val="162033"/>
                <w:sz w:val="14"/>
              </w:rPr>
              <w:t>treat as miss/regenerate</w:t>
            </w:r>
          </w:p>
        </w:tc>
      </w:tr>
      <w:tr>
        <w:trPr>
          <w:cantSplit/>
        </w:trPr>
        <w:tc>
          <w:tcPr>
            <w:tcW w:type="dxa" w:w="2232"/>
            <w:vAlign w:val="center"/>
            <w:tcMar>
              <w:top w:w="62" w:type="dxa"/>
              <w:start w:w="76" w:type="dxa"/>
              <w:bottom w:w="62" w:type="dxa"/>
              <w:end w:w="76" w:type="dxa"/>
            </w:tcMar>
            <w:shd w:fill="F8FBFF"/>
          </w:tcPr>
          <w:p>
            <w:pPr>
              <w:spacing w:after="0"/>
            </w:pPr>
            <w:r/>
            <w:r>
              <w:rPr>
                <w:rFonts w:ascii="Aptos" w:hAnsi="Aptos"/>
                <w:b w:val="0"/>
                <w:color w:val="162033"/>
                <w:sz w:val="14"/>
              </w:rPr>
              <w:t>NetworkProviderError</w:t>
            </w:r>
          </w:p>
        </w:tc>
        <w:tc>
          <w:tcPr>
            <w:tcW w:type="dxa" w:w="3096"/>
            <w:vAlign w:val="center"/>
            <w:tcMar>
              <w:top w:w="62" w:type="dxa"/>
              <w:start w:w="76" w:type="dxa"/>
              <w:bottom w:w="62" w:type="dxa"/>
              <w:end w:w="76" w:type="dxa"/>
            </w:tcMar>
            <w:shd w:fill="F8FBFF"/>
          </w:tcPr>
          <w:p>
            <w:pPr>
              <w:spacing w:after="0"/>
            </w:pPr>
            <w:r/>
            <w:r>
              <w:rPr>
                <w:rFonts w:ascii="Aptos" w:hAnsi="Aptos"/>
                <w:b w:val="0"/>
                <w:color w:val="162033"/>
                <w:sz w:val="14"/>
              </w:rPr>
              <w:t>Gemini HTTP/network</w:t>
            </w:r>
          </w:p>
        </w:tc>
        <w:tc>
          <w:tcPr>
            <w:tcW w:type="dxa" w:w="1800"/>
            <w:vAlign w:val="center"/>
            <w:tcMar>
              <w:top w:w="62" w:type="dxa"/>
              <w:start w:w="76" w:type="dxa"/>
              <w:bottom w:w="62" w:type="dxa"/>
              <w:end w:w="76" w:type="dxa"/>
            </w:tcMar>
            <w:shd w:fill="F8FBFF"/>
          </w:tcPr>
          <w:p>
            <w:pPr>
              <w:spacing w:after="0"/>
            </w:pPr>
            <w:r/>
            <w:r>
              <w:rPr>
                <w:rFonts w:ascii="Aptos" w:hAnsi="Aptos"/>
                <w:b w:val="0"/>
                <w:color w:val="162033"/>
                <w:sz w:val="14"/>
              </w:rPr>
              <w:t>WARN</w:t>
            </w:r>
          </w:p>
        </w:tc>
        <w:tc>
          <w:tcPr>
            <w:tcW w:type="dxa" w:w="2952"/>
            <w:vAlign w:val="center"/>
            <w:tcMar>
              <w:top w:w="62" w:type="dxa"/>
              <w:start w:w="76" w:type="dxa"/>
              <w:bottom w:w="62" w:type="dxa"/>
              <w:end w:w="76" w:type="dxa"/>
            </w:tcMar>
            <w:shd w:fill="F8FBFF"/>
          </w:tcPr>
          <w:p>
            <w:pPr>
              <w:spacing w:after="0"/>
            </w:pPr>
            <w:r/>
            <w:r>
              <w:rPr>
                <w:rFonts w:ascii="Aptos" w:hAnsi="Aptos"/>
                <w:b w:val="0"/>
                <w:color w:val="162033"/>
                <w:sz w:val="14"/>
              </w:rPr>
              <w:t>0 mutation; retry/failover</w:t>
            </w:r>
          </w:p>
        </w:tc>
      </w:tr>
      <w:tr>
        <w:trPr>
          <w:cantSplit/>
        </w:trPr>
        <w:tc>
          <w:tcPr>
            <w:tcW w:type="dxa" w:w="2232"/>
            <w:vAlign w:val="center"/>
            <w:tcMar>
              <w:top w:w="62" w:type="dxa"/>
              <w:start w:w="76" w:type="dxa"/>
              <w:bottom w:w="62" w:type="dxa"/>
              <w:end w:w="76" w:type="dxa"/>
            </w:tcMar>
          </w:tcPr>
          <w:p>
            <w:pPr>
              <w:spacing w:after="0"/>
            </w:pPr>
            <w:r/>
            <w:r>
              <w:rPr>
                <w:rFonts w:ascii="Aptos" w:hAnsi="Aptos"/>
                <w:b w:val="0"/>
                <w:color w:val="162033"/>
                <w:sz w:val="14"/>
              </w:rPr>
              <w:t>InternalInvariantError</w:t>
            </w:r>
          </w:p>
        </w:tc>
        <w:tc>
          <w:tcPr>
            <w:tcW w:type="dxa" w:w="3096"/>
            <w:vAlign w:val="center"/>
            <w:tcMar>
              <w:top w:w="62" w:type="dxa"/>
              <w:start w:w="76" w:type="dxa"/>
              <w:bottom w:w="62" w:type="dxa"/>
              <w:end w:w="76" w:type="dxa"/>
            </w:tcMar>
          </w:tcPr>
          <w:p>
            <w:pPr>
              <w:spacing w:after="0"/>
            </w:pPr>
            <w:r/>
            <w:r>
              <w:rPr>
                <w:rFonts w:ascii="Aptos" w:hAnsi="Aptos"/>
                <w:b w:val="0"/>
                <w:color w:val="162033"/>
                <w:sz w:val="14"/>
              </w:rPr>
              <w:t>impossible state/bug</w:t>
            </w:r>
          </w:p>
        </w:tc>
        <w:tc>
          <w:tcPr>
            <w:tcW w:type="dxa" w:w="1800"/>
            <w:vAlign w:val="center"/>
            <w:tcMar>
              <w:top w:w="62" w:type="dxa"/>
              <w:start w:w="76" w:type="dxa"/>
              <w:bottom w:w="62" w:type="dxa"/>
              <w:end w:w="76" w:type="dxa"/>
            </w:tcMar>
          </w:tcPr>
          <w:p>
            <w:pPr>
              <w:spacing w:after="0"/>
            </w:pPr>
            <w:r/>
            <w:r>
              <w:rPr>
                <w:rFonts w:ascii="Aptos" w:hAnsi="Aptos"/>
                <w:b w:val="0"/>
                <w:color w:val="162033"/>
                <w:sz w:val="14"/>
              </w:rPr>
              <w:t>ERROR</w:t>
            </w:r>
          </w:p>
        </w:tc>
        <w:tc>
          <w:tcPr>
            <w:tcW w:type="dxa" w:w="2952"/>
            <w:vAlign w:val="center"/>
            <w:tcMar>
              <w:top w:w="62" w:type="dxa"/>
              <w:start w:w="76" w:type="dxa"/>
              <w:bottom w:w="62" w:type="dxa"/>
              <w:end w:w="76" w:type="dxa"/>
            </w:tcMar>
          </w:tcPr>
          <w:p>
            <w:pPr>
              <w:spacing w:after="0"/>
            </w:pPr>
            <w:r/>
            <w:r>
              <w:rPr>
                <w:rFonts w:ascii="Aptos" w:hAnsi="Aptos"/>
                <w:b w:val="0"/>
                <w:color w:val="162033"/>
                <w:sz w:val="14"/>
              </w:rPr>
              <w:t>fail closed + diagnostic bundle</w:t>
            </w:r>
          </w:p>
        </w:tc>
      </w:tr>
    </w:tbl>
    <w:p>
      <w:pPr>
        <w:spacing w:after="0"/>
      </w:pPr>
    </w:p>
    <w:p>
      <w:pPr>
        <w:pStyle w:val="Heading2"/>
      </w:pPr>
      <w:r>
        <w:t>8.1 Error object contract</w:t>
      </w:r>
    </w:p>
    <w:p>
      <w:pPr>
        <w:pStyle w:val="CodeSmall"/>
      </w:pPr>
      <w:r>
        <w:t>AppError</w:t>
        <w:br/>
        <w:t xml:space="preserve">  code</w:t>
        <w:br/>
        <w:t xml:space="preserve">  category</w:t>
        <w:br/>
        <w:t xml:space="preserve">  user_message</w:t>
        <w:br/>
        <w:t xml:space="preserve">  technical_message</w:t>
        <w:br/>
        <w:t xml:space="preserve">  severity</w:t>
        <w:br/>
        <w:t xml:space="preserve">  retryable</w:t>
        <w:br/>
        <w:t xml:space="preserve">  recovery_action</w:t>
        <w:br/>
        <w:t xml:space="preserve">  task_id</w:t>
        <w:br/>
        <w:t xml:space="preserve">  project_token</w:t>
        <w:br/>
        <w:t xml:space="preserve">  revision</w:t>
        <w:br/>
        <w:t xml:space="preserve">  cause_type</w:t>
        <w:br/>
        <w:t xml:space="preserve">  evidence_refs</w:t>
      </w:r>
    </w:p>
    <w:p>
      <w:pPr>
        <w:pStyle w:val="ListBullet"/>
        <w:spacing w:after="36"/>
      </w:pPr>
      <w:r>
        <w:t>UI menampilkan user_message; technical detail masuk log/diagnostics.</w:t>
      </w:r>
    </w:p>
    <w:p>
      <w:pPr>
        <w:pStyle w:val="ListBullet"/>
        <w:spacing w:after="36"/>
      </w:pPr>
      <w:r>
        <w:t>Secret/path sensitivity mengikuti sanitization policy.</w:t>
      </w:r>
    </w:p>
    <w:p>
      <w:pPr>
        <w:pStyle w:val="ListBullet"/>
        <w:spacing w:after="36"/>
      </w:pPr>
      <w:r>
        <w:t>String matching error text untuk menentukan logic dilarang bila typed error tersedia.</w:t>
      </w:r>
    </w:p>
    <w:p>
      <w:pPr>
        <w:pStyle w:val="Heading1"/>
      </w:pPr>
      <w:r>
        <w:t>9. Retry, Backoff, dan Idempotency</w:t>
      </w:r>
    </w:p>
    <w:tbl>
      <w:tblPr>
        <w:tblStyle w:val="TableGrid"/>
        <w:tblW w:type="auto" w:w="0"/>
        <w:jc w:val="center"/>
        <w:tblLook w:firstColumn="1" w:firstRow="1" w:lastColumn="0" w:lastRow="0" w:noHBand="0" w:noVBand="1" w:val="04A0"/>
      </w:tblPr>
      <w:tblGrid>
        <w:gridCol w:w="5198"/>
        <w:gridCol w:w="5198"/>
      </w:tblGrid>
      <w:tr>
        <w:trPr>
          <w:cantSplit/>
        </w:trPr>
        <w:tc>
          <w:tcPr>
            <w:tcW w:type="dxa" w:w="2448"/>
            <w:vAlign w:val="center"/>
            <w:tcMar>
              <w:top w:w="62" w:type="dxa"/>
              <w:start w:w="76" w:type="dxa"/>
              <w:bottom w:w="62" w:type="dxa"/>
              <w:end w:w="76" w:type="dxa"/>
            </w:tcMar>
            <w:shd w:fill="1766E8"/>
          </w:tcPr>
          <w:p>
            <w:pPr>
              <w:spacing w:after="0"/>
            </w:pPr>
            <w:r/>
            <w:r>
              <w:rPr>
                <w:rFonts w:ascii="Aptos" w:hAnsi="Aptos"/>
                <w:b/>
                <w:color w:val="FFFFFF"/>
                <w:sz w:val="15"/>
              </w:rPr>
              <w:t>Operation</w:t>
            </w:r>
          </w:p>
        </w:tc>
        <w:tc>
          <w:tcPr>
            <w:tcW w:type="dxa" w:w="7344"/>
            <w:vAlign w:val="center"/>
            <w:tcMar>
              <w:top w:w="62" w:type="dxa"/>
              <w:start w:w="76" w:type="dxa"/>
              <w:bottom w:w="62" w:type="dxa"/>
              <w:end w:w="76" w:type="dxa"/>
            </w:tcMar>
            <w:shd w:fill="1766E8"/>
          </w:tcPr>
          <w:p>
            <w:pPr>
              <w:spacing w:after="0"/>
            </w:pPr>
            <w:r/>
            <w:r>
              <w:rPr>
                <w:rFonts w:ascii="Aptos" w:hAnsi="Aptos"/>
                <w:b/>
                <w:color w:val="FFFFFF"/>
                <w:sz w:val="15"/>
              </w:rPr>
              <w:t>Retry policy</w:t>
            </w:r>
          </w:p>
        </w:tc>
      </w:tr>
      <w:tr>
        <w:trPr>
          <w:cantSplit/>
        </w:trPr>
        <w:tc>
          <w:tcPr>
            <w:tcW w:type="dxa" w:w="2448"/>
            <w:vAlign w:val="center"/>
            <w:tcMar>
              <w:top w:w="62" w:type="dxa"/>
              <w:start w:w="76" w:type="dxa"/>
              <w:bottom w:w="62" w:type="dxa"/>
              <w:end w:w="76" w:type="dxa"/>
            </w:tcMar>
          </w:tcPr>
          <w:p>
            <w:pPr>
              <w:spacing w:after="0"/>
            </w:pPr>
            <w:r/>
            <w:r>
              <w:rPr>
                <w:rFonts w:ascii="Aptos" w:hAnsi="Aptos"/>
                <w:b w:val="0"/>
                <w:color w:val="162033"/>
                <w:sz w:val="15"/>
              </w:rPr>
              <w:t>FFmpeg render</w:t>
            </w:r>
          </w:p>
        </w:tc>
        <w:tc>
          <w:tcPr>
            <w:tcW w:type="dxa" w:w="7344"/>
            <w:vAlign w:val="center"/>
            <w:tcMar>
              <w:top w:w="62" w:type="dxa"/>
              <w:start w:w="76" w:type="dxa"/>
              <w:bottom w:w="62" w:type="dxa"/>
              <w:end w:w="76" w:type="dxa"/>
            </w:tcMar>
          </w:tcPr>
          <w:p>
            <w:pPr>
              <w:spacing w:after="0"/>
            </w:pPr>
            <w:r/>
            <w:r>
              <w:rPr>
                <w:rFonts w:ascii="Aptos" w:hAnsi="Aptos"/>
                <w:b w:val="0"/>
                <w:color w:val="162033"/>
                <w:sz w:val="15"/>
              </w:rPr>
              <w:t>tidak auto-retry penuh; user/manual retry setelah cause diketahui</w:t>
            </w:r>
          </w:p>
        </w:tc>
      </w:tr>
      <w:tr>
        <w:trPr>
          <w:cantSplit/>
        </w:trPr>
        <w:tc>
          <w:tcPr>
            <w:tcW w:type="dxa" w:w="2448"/>
            <w:vAlign w:val="center"/>
            <w:tcMar>
              <w:top w:w="62" w:type="dxa"/>
              <w:start w:w="76" w:type="dxa"/>
              <w:bottom w:w="62" w:type="dxa"/>
              <w:end w:w="76" w:type="dxa"/>
            </w:tcMar>
            <w:shd w:fill="F8FBFF"/>
          </w:tcPr>
          <w:p>
            <w:pPr>
              <w:spacing w:after="0"/>
            </w:pPr>
            <w:r/>
            <w:r>
              <w:rPr>
                <w:rFonts w:ascii="Aptos" w:hAnsi="Aptos"/>
                <w:b w:val="0"/>
                <w:color w:val="162033"/>
                <w:sz w:val="15"/>
              </w:rPr>
              <w:t>ffprobe small probe</w:t>
            </w:r>
          </w:p>
        </w:tc>
        <w:tc>
          <w:tcPr>
            <w:tcW w:type="dxa" w:w="7344"/>
            <w:vAlign w:val="center"/>
            <w:tcMar>
              <w:top w:w="62" w:type="dxa"/>
              <w:start w:w="76" w:type="dxa"/>
              <w:bottom w:w="62" w:type="dxa"/>
              <w:end w:w="76" w:type="dxa"/>
            </w:tcMar>
            <w:shd w:fill="F8FBFF"/>
          </w:tcPr>
          <w:p>
            <w:pPr>
              <w:spacing w:after="0"/>
            </w:pPr>
            <w:r/>
            <w:r>
              <w:rPr>
                <w:rFonts w:ascii="Aptos" w:hAnsi="Aptos"/>
                <w:b w:val="0"/>
                <w:color w:val="162033"/>
                <w:sz w:val="15"/>
              </w:rPr>
              <w:t>boleh 1 limited retry untuk transient spawn/IO</w:t>
            </w:r>
          </w:p>
        </w:tc>
      </w:tr>
      <w:tr>
        <w:trPr>
          <w:cantSplit/>
        </w:trPr>
        <w:tc>
          <w:tcPr>
            <w:tcW w:type="dxa" w:w="2448"/>
            <w:vAlign w:val="center"/>
            <w:tcMar>
              <w:top w:w="62" w:type="dxa"/>
              <w:start w:w="76" w:type="dxa"/>
              <w:bottom w:w="62" w:type="dxa"/>
              <w:end w:w="76" w:type="dxa"/>
            </w:tcMar>
          </w:tcPr>
          <w:p>
            <w:pPr>
              <w:spacing w:after="0"/>
            </w:pPr>
            <w:r/>
            <w:r>
              <w:rPr>
                <w:rFonts w:ascii="Aptos" w:hAnsi="Aptos"/>
                <w:b w:val="0"/>
                <w:color w:val="162033"/>
                <w:sz w:val="15"/>
              </w:rPr>
              <w:t>AI network</w:t>
            </w:r>
          </w:p>
        </w:tc>
        <w:tc>
          <w:tcPr>
            <w:tcW w:type="dxa" w:w="7344"/>
            <w:vAlign w:val="center"/>
            <w:tcMar>
              <w:top w:w="62" w:type="dxa"/>
              <w:start w:w="76" w:type="dxa"/>
              <w:bottom w:w="62" w:type="dxa"/>
              <w:end w:w="76" w:type="dxa"/>
            </w:tcMar>
          </w:tcPr>
          <w:p>
            <w:pPr>
              <w:spacing w:after="0"/>
            </w:pPr>
            <w:r/>
            <w:r>
              <w:rPr>
                <w:rFonts w:ascii="Aptos" w:hAnsi="Aptos"/>
                <w:b w:val="0"/>
                <w:color w:val="162033"/>
                <w:sz w:val="15"/>
              </w:rPr>
              <w:t>bounded retry/backoff sesuai current key pool; rotate key untuk quota/key-specific</w:t>
            </w:r>
          </w:p>
        </w:tc>
      </w:tr>
      <w:tr>
        <w:trPr>
          <w:cantSplit/>
        </w:trPr>
        <w:tc>
          <w:tcPr>
            <w:tcW w:type="dxa" w:w="2448"/>
            <w:vAlign w:val="center"/>
            <w:tcMar>
              <w:top w:w="62" w:type="dxa"/>
              <w:start w:w="76" w:type="dxa"/>
              <w:bottom w:w="62" w:type="dxa"/>
              <w:end w:w="76" w:type="dxa"/>
            </w:tcMar>
            <w:shd w:fill="F8FBFF"/>
          </w:tcPr>
          <w:p>
            <w:pPr>
              <w:spacing w:after="0"/>
            </w:pPr>
            <w:r/>
            <w:r>
              <w:rPr>
                <w:rFonts w:ascii="Aptos" w:hAnsi="Aptos"/>
                <w:b w:val="0"/>
                <w:color w:val="162033"/>
                <w:sz w:val="15"/>
              </w:rPr>
              <w:t>Autosave</w:t>
            </w:r>
          </w:p>
        </w:tc>
        <w:tc>
          <w:tcPr>
            <w:tcW w:type="dxa" w:w="7344"/>
            <w:vAlign w:val="center"/>
            <w:tcMar>
              <w:top w:w="62" w:type="dxa"/>
              <w:start w:w="76" w:type="dxa"/>
              <w:bottom w:w="62" w:type="dxa"/>
              <w:end w:w="76" w:type="dxa"/>
            </w:tcMar>
            <w:shd w:fill="F8FBFF"/>
          </w:tcPr>
          <w:p>
            <w:pPr>
              <w:spacing w:after="0"/>
            </w:pPr>
            <w:r/>
            <w:r>
              <w:rPr>
                <w:rFonts w:ascii="Aptos" w:hAnsi="Aptos"/>
                <w:b w:val="0"/>
                <w:color w:val="162033"/>
                <w:sz w:val="15"/>
              </w:rPr>
              <w:t>retry pada edit/timer berikut; tidak loop agresif</w:t>
            </w:r>
          </w:p>
        </w:tc>
      </w:tr>
      <w:tr>
        <w:trPr>
          <w:cantSplit/>
        </w:trPr>
        <w:tc>
          <w:tcPr>
            <w:tcW w:type="dxa" w:w="2448"/>
            <w:vAlign w:val="center"/>
            <w:tcMar>
              <w:top w:w="62" w:type="dxa"/>
              <w:start w:w="76" w:type="dxa"/>
              <w:bottom w:w="62" w:type="dxa"/>
              <w:end w:w="76" w:type="dxa"/>
            </w:tcMar>
          </w:tcPr>
          <w:p>
            <w:pPr>
              <w:spacing w:after="0"/>
            </w:pPr>
            <w:r/>
            <w:r>
              <w:rPr>
                <w:rFonts w:ascii="Aptos" w:hAnsi="Aptos"/>
                <w:b w:val="0"/>
                <w:color w:val="162033"/>
                <w:sz w:val="15"/>
              </w:rPr>
              <w:t>Cache write</w:t>
            </w:r>
          </w:p>
        </w:tc>
        <w:tc>
          <w:tcPr>
            <w:tcW w:type="dxa" w:w="7344"/>
            <w:vAlign w:val="center"/>
            <w:tcMar>
              <w:top w:w="62" w:type="dxa"/>
              <w:start w:w="76" w:type="dxa"/>
              <w:bottom w:w="62" w:type="dxa"/>
              <w:end w:w="76" w:type="dxa"/>
            </w:tcMar>
          </w:tcPr>
          <w:p>
            <w:pPr>
              <w:spacing w:after="0"/>
            </w:pPr>
            <w:r/>
            <w:r>
              <w:rPr>
                <w:rFonts w:ascii="Aptos" w:hAnsi="Aptos"/>
                <w:b w:val="0"/>
                <w:color w:val="162033"/>
                <w:sz w:val="15"/>
              </w:rPr>
              <w:t>best effort; cache miss allowed</w:t>
            </w:r>
          </w:p>
        </w:tc>
      </w:tr>
      <w:tr>
        <w:trPr>
          <w:cantSplit/>
        </w:trPr>
        <w:tc>
          <w:tcPr>
            <w:tcW w:type="dxa" w:w="2448"/>
            <w:vAlign w:val="center"/>
            <w:tcMar>
              <w:top w:w="62" w:type="dxa"/>
              <w:start w:w="76" w:type="dxa"/>
              <w:bottom w:w="62" w:type="dxa"/>
              <w:end w:w="76" w:type="dxa"/>
            </w:tcMar>
            <w:shd w:fill="F8FBFF"/>
          </w:tcPr>
          <w:p>
            <w:pPr>
              <w:spacing w:after="0"/>
            </w:pPr>
            <w:r/>
            <w:r>
              <w:rPr>
                <w:rFonts w:ascii="Aptos" w:hAnsi="Aptos"/>
                <w:b w:val="0"/>
                <w:color w:val="162033"/>
                <w:sz w:val="15"/>
              </w:rPr>
              <w:t>Media probe</w:t>
            </w:r>
          </w:p>
        </w:tc>
        <w:tc>
          <w:tcPr>
            <w:tcW w:type="dxa" w:w="7344"/>
            <w:vAlign w:val="center"/>
            <w:tcMar>
              <w:top w:w="62" w:type="dxa"/>
              <w:start w:w="76" w:type="dxa"/>
              <w:bottom w:w="62" w:type="dxa"/>
              <w:end w:w="76" w:type="dxa"/>
            </w:tcMar>
            <w:shd w:fill="F8FBFF"/>
          </w:tcPr>
          <w:p>
            <w:pPr>
              <w:spacing w:after="0"/>
            </w:pPr>
            <w:r/>
            <w:r>
              <w:rPr>
                <w:rFonts w:ascii="Aptos" w:hAnsi="Aptos"/>
                <w:b w:val="0"/>
                <w:color w:val="162033"/>
                <w:sz w:val="15"/>
              </w:rPr>
              <w:t>manual retry/relink; no infinite retry</w:t>
            </w:r>
          </w:p>
        </w:tc>
      </w:tr>
      <w:tr>
        <w:trPr>
          <w:cantSplit/>
        </w:trPr>
        <w:tc>
          <w:tcPr>
            <w:tcW w:type="dxa" w:w="2448"/>
            <w:vAlign w:val="center"/>
            <w:tcMar>
              <w:top w:w="62" w:type="dxa"/>
              <w:start w:w="76" w:type="dxa"/>
              <w:bottom w:w="62" w:type="dxa"/>
              <w:end w:w="76" w:type="dxa"/>
            </w:tcMar>
          </w:tcPr>
          <w:p>
            <w:pPr>
              <w:spacing w:after="0"/>
            </w:pPr>
            <w:r/>
            <w:r>
              <w:rPr>
                <w:rFonts w:ascii="Aptos" w:hAnsi="Aptos"/>
                <w:b w:val="0"/>
                <w:color w:val="162033"/>
                <w:sz w:val="15"/>
              </w:rPr>
              <w:t>Transactional publish</w:t>
            </w:r>
          </w:p>
        </w:tc>
        <w:tc>
          <w:tcPr>
            <w:tcW w:type="dxa" w:w="7344"/>
            <w:vAlign w:val="center"/>
            <w:tcMar>
              <w:top w:w="62" w:type="dxa"/>
              <w:start w:w="76" w:type="dxa"/>
              <w:bottom w:w="62" w:type="dxa"/>
              <w:end w:w="76" w:type="dxa"/>
            </w:tcMar>
          </w:tcPr>
          <w:p>
            <w:pPr>
              <w:spacing w:after="0"/>
            </w:pPr>
            <w:r/>
            <w:r>
              <w:rPr>
                <w:rFonts w:ascii="Aptos" w:hAnsi="Aptos"/>
                <w:b w:val="0"/>
                <w:color w:val="162033"/>
                <w:sz w:val="15"/>
              </w:rPr>
              <w:t>rollback, lalu fail; jangan auto-publish ulang tanpa revalidation</w:t>
            </w:r>
          </w:p>
        </w:tc>
      </w:tr>
    </w:tbl>
    <w:p>
      <w:pPr>
        <w:spacing w:after="0"/>
      </w:pPr>
    </w:p>
    <w:p>
      <w:pPr>
        <w:pStyle w:val="ListBullet"/>
        <w:spacing w:after="36"/>
      </w:pPr>
      <w:r>
        <w:t>Retry hanya untuk operation yang idempotent atau mempunyai idempotency token.</w:t>
      </w:r>
    </w:p>
    <w:p>
      <w:pPr>
        <w:pStyle w:val="ListBullet"/>
        <w:spacing w:after="36"/>
      </w:pPr>
      <w:r>
        <w:t>Retry tidak boleh mengulang project mutation yang mungkin sudah commit.</w:t>
      </w:r>
    </w:p>
    <w:p>
      <w:pPr>
        <w:pStyle w:val="ListBullet"/>
        <w:spacing w:after="36"/>
      </w:pPr>
      <w:r>
        <w:t>AI plan generation boleh retry network; AI execute tidak boleh auto-repeat setelah uncertain commit.</w:t>
      </w:r>
    </w:p>
    <w:tbl>
      <w:tblPr>
        <w:tblW w:type="auto" w:w="0"/>
        <w:jc w:val="center"/>
        <w:tblLook w:firstColumn="1" w:firstRow="1" w:lastColumn="0" w:lastRow="0" w:noHBand="0" w:noVBand="1" w:val="04A0"/>
      </w:tblPr>
      <w:tblGrid>
        <w:gridCol w:w="10396"/>
      </w:tblGrid>
      <w:tr>
        <w:trPr>
          <w:cantSplit/>
        </w:trPr>
        <w:tc>
          <w:tcPr>
            <w:tcW w:type="dxa" w:w="10396"/>
            <w:shd w:fill="EAF8F0"/>
            <w:tcMar>
              <w:top w:w="90" w:type="dxa"/>
              <w:start w:w="108" w:type="dxa"/>
              <w:bottom w:w="90" w:type="dxa"/>
              <w:end w:w="108" w:type="dxa"/>
            </w:tcMar>
          </w:tcPr>
          <w:p>
            <w:pPr>
              <w:spacing w:after="40"/>
            </w:pPr>
            <w:r>
              <w:rPr>
                <w:b/>
                <w:color w:val="157A4A"/>
                <w:sz w:val="18"/>
              </w:rPr>
              <w:t>D04-05</w:t>
            </w:r>
          </w:p>
          <w:p>
            <w:pPr>
              <w:spacing w:after="0"/>
            </w:pPr>
            <w:r>
              <w:rPr>
                <w:color w:val="162033"/>
                <w:sz w:val="16"/>
              </w:rPr>
              <w:t>Retry policy berada di service boundary; UI tidak membuat loop retry sendiri.</w:t>
            </w:r>
          </w:p>
        </w:tc>
      </w:tr>
    </w:tbl>
    <w:p>
      <w:pPr>
        <w:spacing w:after="0"/>
      </w:pPr>
    </w:p>
    <w:p>
      <w:pPr>
        <w:pStyle w:val="Heading1"/>
      </w:pPr>
      <w:r>
        <w:t>10. Canonical Save Hardening</w:t>
      </w:r>
    </w:p>
    <w:p>
      <w:r>
        <w:t>Current staged+semantic-verify save menjadi kontrak resmi ProjectPersistence.</w:t>
      </w:r>
    </w:p>
    <w:p>
      <w:pPr>
        <w:pStyle w:val="CodeSmall"/>
      </w:pPr>
      <w:r>
        <w:t>snapshot committed ProjectDocument</w:t>
        <w:br/>
        <w:t xml:space="preserve">  → serialize stage on same filesystem</w:t>
        <w:br/>
        <w:t xml:space="preserve">  → fsync stage</w:t>
        <w:br/>
        <w:t xml:space="preserve">  → deserialize stage</w:t>
        <w:br/>
        <w:t xml:space="preserve">  → validate schema</w:t>
        <w:br/>
        <w:t xml:space="preserve">  → normalized hash == expected</w:t>
        <w:br/>
        <w:t xml:space="preserve">  → atomic replace canonical</w:t>
        <w:br/>
        <w:t xml:space="preserve">  → mark saved ONLY after replace success</w:t>
        <w:br/>
      </w:r>
    </w:p>
    <w:p>
      <w:pPr>
        <w:pStyle w:val="ListBullet"/>
        <w:spacing w:after="36"/>
      </w:pPr>
      <w:r>
        <w:t>Save As path identity berubah hanya setelah publish sukses.</w:t>
      </w:r>
    </w:p>
    <w:p>
      <w:pPr>
        <w:pStyle w:val="ListBullet"/>
        <w:spacing w:after="36"/>
      </w:pPr>
      <w:r>
        <w:t>Disk full/permission denied/antivirus lock: canonical lama tetap ada, dirty tetap true.</w:t>
      </w:r>
    </w:p>
    <w:p>
      <w:pPr>
        <w:pStyle w:val="ListBullet"/>
        <w:spacing w:after="36"/>
      </w:pPr>
      <w:r>
        <w:t>Temp/stage cleanup best effort; debris dapat dibersihkan di startup maintenance.</w:t>
      </w:r>
    </w:p>
    <w:p>
      <w:pPr>
        <w:pStyle w:val="ListBullet"/>
        <w:spacing w:after="36"/>
      </w:pPr>
      <w:r>
        <w:t>Canonical save tidak bergantung pada autosave status.</w:t>
      </w:r>
    </w:p>
    <w:p>
      <w:pPr>
        <w:pStyle w:val="ListBullet"/>
        <w:spacing w:after="36"/>
      </w:pPr>
      <w:r>
        <w:t>Recent-project list diupdate setelah save success, bukan sebelum.</w:t>
      </w:r>
    </w:p>
    <w:tbl>
      <w:tblPr>
        <w:tblW w:type="auto" w:w="0"/>
        <w:jc w:val="center"/>
        <w:tblLook w:firstColumn="1" w:firstRow="1" w:lastColumn="0" w:lastRow="0" w:noHBand="0" w:noVBand="1" w:val="04A0"/>
      </w:tblPr>
      <w:tblGrid>
        <w:gridCol w:w="10396"/>
      </w:tblGrid>
      <w:tr>
        <w:trPr>
          <w:cantSplit/>
        </w:trPr>
        <w:tc>
          <w:tcPr>
            <w:tcW w:type="dxa" w:w="10396"/>
            <w:shd w:fill="EAF8F0"/>
            <w:tcMar>
              <w:top w:w="90" w:type="dxa"/>
              <w:start w:w="108" w:type="dxa"/>
              <w:bottom w:w="90" w:type="dxa"/>
              <w:end w:w="108" w:type="dxa"/>
            </w:tcMar>
          </w:tcPr>
          <w:p>
            <w:pPr>
              <w:spacing w:after="40"/>
            </w:pPr>
            <w:r>
              <w:rPr>
                <w:b/>
                <w:color w:val="157A4A"/>
                <w:sz w:val="18"/>
              </w:rPr>
              <w:t>D04-06</w:t>
            </w:r>
          </w:p>
          <w:p>
            <w:pPr>
              <w:spacing w:after="0"/>
            </w:pPr>
            <w:r>
              <w:rPr>
                <w:color w:val="162033"/>
                <w:sz w:val="16"/>
              </w:rPr>
              <w:t>Canonical save menggunakan immutable committed snapshot; tidak serialize live object yang masih dapat berubah di worker lain.</w:t>
            </w:r>
          </w:p>
        </w:tc>
      </w:tr>
    </w:tbl>
    <w:p>
      <w:pPr>
        <w:spacing w:after="0"/>
      </w:pPr>
    </w:p>
    <w:p>
      <w:pPr>
        <w:pStyle w:val="Heading1"/>
      </w:pPr>
      <w:r>
        <w:t>11. Autosave &amp; Recovery Hardening</w:t>
      </w:r>
    </w:p>
    <w:p>
      <w:r>
        <w:t>Autosave adalah crash-recovery convenience, bukan second save system. Current generation-coalescing design dipertahankan dan diperjelas.</w:t>
      </w:r>
    </w:p>
    <w:tbl>
      <w:tblPr>
        <w:tblStyle w:val="TableGrid"/>
        <w:tblW w:type="auto" w:w="0"/>
        <w:jc w:val="center"/>
        <w:tblLook w:firstColumn="1" w:firstRow="1" w:lastColumn="0" w:lastRow="0" w:noHBand="0" w:noVBand="1" w:val="04A0"/>
      </w:tblPr>
      <w:tblGrid>
        <w:gridCol w:w="5198"/>
        <w:gridCol w:w="5198"/>
      </w:tblGrid>
      <w:tr>
        <w:trPr>
          <w:cantSplit/>
        </w:trPr>
        <w:tc>
          <w:tcPr>
            <w:tcW w:type="dxa" w:w="2160"/>
            <w:vAlign w:val="center"/>
            <w:tcMar>
              <w:top w:w="62" w:type="dxa"/>
              <w:start w:w="76" w:type="dxa"/>
              <w:bottom w:w="62" w:type="dxa"/>
              <w:end w:w="76" w:type="dxa"/>
            </w:tcMar>
            <w:shd w:fill="1766E8"/>
          </w:tcPr>
          <w:p>
            <w:pPr>
              <w:spacing w:after="0"/>
            </w:pPr>
            <w:r/>
            <w:r>
              <w:rPr>
                <w:rFonts w:ascii="Aptos" w:hAnsi="Aptos"/>
                <w:b/>
                <w:color w:val="FFFFFF"/>
                <w:sz w:val="15"/>
              </w:rPr>
              <w:t>Rule</w:t>
            </w:r>
          </w:p>
        </w:tc>
        <w:tc>
          <w:tcPr>
            <w:tcW w:type="dxa" w:w="7704"/>
            <w:vAlign w:val="center"/>
            <w:tcMar>
              <w:top w:w="62" w:type="dxa"/>
              <w:start w:w="76" w:type="dxa"/>
              <w:bottom w:w="62" w:type="dxa"/>
              <w:end w:w="76" w:type="dxa"/>
            </w:tcMar>
            <w:shd w:fill="1766E8"/>
          </w:tcPr>
          <w:p>
            <w:pPr>
              <w:spacing w:after="0"/>
            </w:pPr>
            <w:r/>
            <w:r>
              <w:rPr>
                <w:rFonts w:ascii="Aptos" w:hAnsi="Aptos"/>
                <w:b/>
                <w:color w:val="FFFFFF"/>
                <w:sz w:val="15"/>
              </w:rPr>
              <w:t>Contract</w:t>
            </w:r>
          </w:p>
        </w:tc>
      </w:tr>
      <w:tr>
        <w:trPr>
          <w:cantSplit/>
        </w:trPr>
        <w:tc>
          <w:tcPr>
            <w:tcW w:type="dxa" w:w="2160"/>
            <w:vAlign w:val="center"/>
            <w:tcMar>
              <w:top w:w="62" w:type="dxa"/>
              <w:start w:w="76" w:type="dxa"/>
              <w:bottom w:w="62" w:type="dxa"/>
              <w:end w:w="76" w:type="dxa"/>
            </w:tcMar>
          </w:tcPr>
          <w:p>
            <w:pPr>
              <w:spacing w:after="0"/>
            </w:pPr>
            <w:r/>
            <w:r>
              <w:rPr>
                <w:rFonts w:ascii="Aptos" w:hAnsi="Aptos"/>
                <w:b w:val="0"/>
                <w:color w:val="162033"/>
                <w:sz w:val="15"/>
              </w:rPr>
              <w:t>Snapshot</w:t>
            </w:r>
          </w:p>
        </w:tc>
        <w:tc>
          <w:tcPr>
            <w:tcW w:type="dxa" w:w="7704"/>
            <w:vAlign w:val="center"/>
            <w:tcMar>
              <w:top w:w="62" w:type="dxa"/>
              <w:start w:w="76" w:type="dxa"/>
              <w:bottom w:w="62" w:type="dxa"/>
              <w:end w:w="76" w:type="dxa"/>
            </w:tcMar>
          </w:tcPr>
          <w:p>
            <w:pPr>
              <w:spacing w:after="0"/>
            </w:pPr>
            <w:r/>
            <w:r>
              <w:rPr>
                <w:rFonts w:ascii="Aptos" w:hAnsi="Aptos"/>
                <w:b w:val="0"/>
                <w:color w:val="162033"/>
                <w:sz w:val="15"/>
              </w:rPr>
              <w:t>hanya committed ProjectDocument revision</w:t>
            </w:r>
          </w:p>
        </w:tc>
      </w:tr>
      <w:tr>
        <w:trPr>
          <w:cantSplit/>
        </w:trPr>
        <w:tc>
          <w:tcPr>
            <w:tcW w:type="dxa" w:w="2160"/>
            <w:vAlign w:val="center"/>
            <w:tcMar>
              <w:top w:w="62" w:type="dxa"/>
              <w:start w:w="76" w:type="dxa"/>
              <w:bottom w:w="62" w:type="dxa"/>
              <w:end w:w="76" w:type="dxa"/>
            </w:tcMar>
            <w:shd w:fill="F8FBFF"/>
          </w:tcPr>
          <w:p>
            <w:pPr>
              <w:spacing w:after="0"/>
            </w:pPr>
            <w:r/>
            <w:r>
              <w:rPr>
                <w:rFonts w:ascii="Aptos" w:hAnsi="Aptos"/>
                <w:b w:val="0"/>
                <w:color w:val="162033"/>
                <w:sz w:val="15"/>
              </w:rPr>
              <w:t>Debounce</w:t>
            </w:r>
          </w:p>
        </w:tc>
        <w:tc>
          <w:tcPr>
            <w:tcW w:type="dxa" w:w="7704"/>
            <w:vAlign w:val="center"/>
            <w:tcMar>
              <w:top w:w="62" w:type="dxa"/>
              <w:start w:w="76" w:type="dxa"/>
              <w:bottom w:w="62" w:type="dxa"/>
              <w:end w:w="76" w:type="dxa"/>
            </w:tcMar>
            <w:shd w:fill="F8FBFF"/>
          </w:tcPr>
          <w:p>
            <w:pPr>
              <w:spacing w:after="0"/>
            </w:pPr>
            <w:r/>
            <w:r>
              <w:rPr>
                <w:rFonts w:ascii="Aptos" w:hAnsi="Aptos"/>
                <w:b w:val="0"/>
                <w:color w:val="162033"/>
                <w:sz w:val="15"/>
              </w:rPr>
              <w:t>coalesce cepat; latest revision wins</w:t>
            </w:r>
          </w:p>
        </w:tc>
      </w:tr>
      <w:tr>
        <w:trPr>
          <w:cantSplit/>
        </w:trPr>
        <w:tc>
          <w:tcPr>
            <w:tcW w:type="dxa" w:w="2160"/>
            <w:vAlign w:val="center"/>
            <w:tcMar>
              <w:top w:w="62" w:type="dxa"/>
              <w:start w:w="76" w:type="dxa"/>
              <w:bottom w:w="62" w:type="dxa"/>
              <w:end w:w="76" w:type="dxa"/>
            </w:tcMar>
          </w:tcPr>
          <w:p>
            <w:pPr>
              <w:spacing w:after="0"/>
            </w:pPr>
            <w:r/>
            <w:r>
              <w:rPr>
                <w:rFonts w:ascii="Aptos" w:hAnsi="Aptos"/>
                <w:b w:val="0"/>
                <w:color w:val="162033"/>
                <w:sz w:val="15"/>
              </w:rPr>
              <w:t>Writer</w:t>
            </w:r>
          </w:p>
        </w:tc>
        <w:tc>
          <w:tcPr>
            <w:tcW w:type="dxa" w:w="7704"/>
            <w:vAlign w:val="center"/>
            <w:tcMar>
              <w:top w:w="62" w:type="dxa"/>
              <w:start w:w="76" w:type="dxa"/>
              <w:bottom w:w="62" w:type="dxa"/>
              <w:end w:w="76" w:type="dxa"/>
            </w:tcMar>
          </w:tcPr>
          <w:p>
            <w:pPr>
              <w:spacing w:after="0"/>
            </w:pPr>
            <w:r/>
            <w:r>
              <w:rPr>
                <w:rFonts w:ascii="Aptos" w:hAnsi="Aptos"/>
                <w:b w:val="0"/>
                <w:color w:val="162033"/>
                <w:sz w:val="15"/>
              </w:rPr>
              <w:t>background task dengan project token</w:t>
            </w:r>
          </w:p>
        </w:tc>
      </w:tr>
      <w:tr>
        <w:trPr>
          <w:cantSplit/>
        </w:trPr>
        <w:tc>
          <w:tcPr>
            <w:tcW w:type="dxa" w:w="2160"/>
            <w:vAlign w:val="center"/>
            <w:tcMar>
              <w:top w:w="62" w:type="dxa"/>
              <w:start w:w="76" w:type="dxa"/>
              <w:bottom w:w="62" w:type="dxa"/>
              <w:end w:w="76" w:type="dxa"/>
            </w:tcMar>
            <w:shd w:fill="F8FBFF"/>
          </w:tcPr>
          <w:p>
            <w:pPr>
              <w:spacing w:after="0"/>
            </w:pPr>
            <w:r/>
            <w:r>
              <w:rPr>
                <w:rFonts w:ascii="Aptos" w:hAnsi="Aptos"/>
                <w:b w:val="0"/>
                <w:color w:val="162033"/>
                <w:sz w:val="15"/>
              </w:rPr>
              <w:t>File</w:t>
            </w:r>
          </w:p>
        </w:tc>
        <w:tc>
          <w:tcPr>
            <w:tcW w:type="dxa" w:w="7704"/>
            <w:vAlign w:val="center"/>
            <w:tcMar>
              <w:top w:w="62" w:type="dxa"/>
              <w:start w:w="76" w:type="dxa"/>
              <w:bottom w:w="62" w:type="dxa"/>
              <w:end w:w="76" w:type="dxa"/>
            </w:tcMar>
            <w:shd w:fill="F8FBFF"/>
          </w:tcPr>
          <w:p>
            <w:pPr>
              <w:spacing w:after="0"/>
            </w:pPr>
            <w:r/>
            <w:r>
              <w:rPr>
                <w:rFonts w:ascii="Aptos" w:hAnsi="Aptos"/>
                <w:b w:val="0"/>
                <w:color w:val="162033"/>
                <w:sz w:val="15"/>
              </w:rPr>
              <w:t>separate recovery envelope, atomic</w:t>
            </w:r>
          </w:p>
        </w:tc>
      </w:tr>
      <w:tr>
        <w:trPr>
          <w:cantSplit/>
        </w:trPr>
        <w:tc>
          <w:tcPr>
            <w:tcW w:type="dxa" w:w="2160"/>
            <w:vAlign w:val="center"/>
            <w:tcMar>
              <w:top w:w="62" w:type="dxa"/>
              <w:start w:w="76" w:type="dxa"/>
              <w:bottom w:w="62" w:type="dxa"/>
              <w:end w:w="76" w:type="dxa"/>
            </w:tcMar>
          </w:tcPr>
          <w:p>
            <w:pPr>
              <w:spacing w:after="0"/>
            </w:pPr>
            <w:r/>
            <w:r>
              <w:rPr>
                <w:rFonts w:ascii="Aptos" w:hAnsi="Aptos"/>
                <w:b w:val="0"/>
                <w:color w:val="162033"/>
                <w:sz w:val="15"/>
              </w:rPr>
              <w:t>Validation</w:t>
            </w:r>
          </w:p>
        </w:tc>
        <w:tc>
          <w:tcPr>
            <w:tcW w:type="dxa" w:w="7704"/>
            <w:vAlign w:val="center"/>
            <w:tcMar>
              <w:top w:w="62" w:type="dxa"/>
              <w:start w:w="76" w:type="dxa"/>
              <w:bottom w:w="62" w:type="dxa"/>
              <w:end w:w="76" w:type="dxa"/>
            </w:tcMar>
          </w:tcPr>
          <w:p>
            <w:pPr>
              <w:spacing w:after="0"/>
            </w:pPr>
            <w:r/>
            <w:r>
              <w:rPr>
                <w:rFonts w:ascii="Aptos" w:hAnsi="Aptos"/>
                <w:b w:val="0"/>
                <w:color w:val="162033"/>
                <w:sz w:val="15"/>
              </w:rPr>
              <w:t>format/version/token/revision/signature/document validation</w:t>
            </w:r>
          </w:p>
        </w:tc>
      </w:tr>
      <w:tr>
        <w:trPr>
          <w:cantSplit/>
        </w:trPr>
        <w:tc>
          <w:tcPr>
            <w:tcW w:type="dxa" w:w="2160"/>
            <w:vAlign w:val="center"/>
            <w:tcMar>
              <w:top w:w="62" w:type="dxa"/>
              <w:start w:w="76" w:type="dxa"/>
              <w:bottom w:w="62" w:type="dxa"/>
              <w:end w:w="76" w:type="dxa"/>
            </w:tcMar>
            <w:shd w:fill="F8FBFF"/>
          </w:tcPr>
          <w:p>
            <w:pPr>
              <w:spacing w:after="0"/>
            </w:pPr>
            <w:r/>
            <w:r>
              <w:rPr>
                <w:rFonts w:ascii="Aptos" w:hAnsi="Aptos"/>
                <w:b w:val="0"/>
                <w:color w:val="162033"/>
                <w:sz w:val="15"/>
              </w:rPr>
              <w:t>Success</w:t>
            </w:r>
          </w:p>
        </w:tc>
        <w:tc>
          <w:tcPr>
            <w:tcW w:type="dxa" w:w="7704"/>
            <w:vAlign w:val="center"/>
            <w:tcMar>
              <w:top w:w="62" w:type="dxa"/>
              <w:start w:w="76" w:type="dxa"/>
              <w:bottom w:w="62" w:type="dxa"/>
              <w:end w:w="76" w:type="dxa"/>
            </w:tcMar>
            <w:shd w:fill="F8FBFF"/>
          </w:tcPr>
          <w:p>
            <w:pPr>
              <w:spacing w:after="0"/>
            </w:pPr>
            <w:r/>
            <w:r>
              <w:rPr>
                <w:rFonts w:ascii="Aptos" w:hAnsi="Aptos"/>
                <w:b w:val="0"/>
                <w:color w:val="162033"/>
                <w:sz w:val="15"/>
              </w:rPr>
              <w:t>tidak clear canonical dirty</w:t>
            </w:r>
          </w:p>
        </w:tc>
      </w:tr>
      <w:tr>
        <w:trPr>
          <w:cantSplit/>
        </w:trPr>
        <w:tc>
          <w:tcPr>
            <w:tcW w:type="dxa" w:w="2160"/>
            <w:vAlign w:val="center"/>
            <w:tcMar>
              <w:top w:w="62" w:type="dxa"/>
              <w:start w:w="76" w:type="dxa"/>
              <w:bottom w:w="62" w:type="dxa"/>
              <w:end w:w="76" w:type="dxa"/>
            </w:tcMar>
          </w:tcPr>
          <w:p>
            <w:pPr>
              <w:spacing w:after="0"/>
            </w:pPr>
            <w:r/>
            <w:r>
              <w:rPr>
                <w:rFonts w:ascii="Aptos" w:hAnsi="Aptos"/>
                <w:b w:val="0"/>
                <w:color w:val="162033"/>
                <w:sz w:val="15"/>
              </w:rPr>
              <w:t>Failure</w:t>
            </w:r>
          </w:p>
        </w:tc>
        <w:tc>
          <w:tcPr>
            <w:tcW w:type="dxa" w:w="7704"/>
            <w:vAlign w:val="center"/>
            <w:tcMar>
              <w:top w:w="62" w:type="dxa"/>
              <w:start w:w="76" w:type="dxa"/>
              <w:bottom w:w="62" w:type="dxa"/>
              <w:end w:w="76" w:type="dxa"/>
            </w:tcMar>
          </w:tcPr>
          <w:p>
            <w:pPr>
              <w:spacing w:after="0"/>
            </w:pPr>
            <w:r/>
            <w:r>
              <w:rPr>
                <w:rFonts w:ascii="Aptos" w:hAnsi="Aptos"/>
                <w:b w:val="0"/>
                <w:color w:val="162033"/>
                <w:sz w:val="15"/>
              </w:rPr>
              <w:t>surface status; user tetap dapat manual Save</w:t>
            </w:r>
          </w:p>
        </w:tc>
      </w:tr>
      <w:tr>
        <w:trPr>
          <w:cantSplit/>
        </w:trPr>
        <w:tc>
          <w:tcPr>
            <w:tcW w:type="dxa" w:w="2160"/>
            <w:vAlign w:val="center"/>
            <w:tcMar>
              <w:top w:w="62" w:type="dxa"/>
              <w:start w:w="76" w:type="dxa"/>
              <w:bottom w:w="62" w:type="dxa"/>
              <w:end w:w="76" w:type="dxa"/>
            </w:tcMar>
            <w:shd w:fill="F8FBFF"/>
          </w:tcPr>
          <w:p>
            <w:pPr>
              <w:spacing w:after="0"/>
            </w:pPr>
            <w:r/>
            <w:r>
              <w:rPr>
                <w:rFonts w:ascii="Aptos" w:hAnsi="Aptos"/>
                <w:b w:val="0"/>
                <w:color w:val="162033"/>
                <w:sz w:val="15"/>
              </w:rPr>
              <w:t>Project switch</w:t>
            </w:r>
          </w:p>
        </w:tc>
        <w:tc>
          <w:tcPr>
            <w:tcW w:type="dxa" w:w="7704"/>
            <w:vAlign w:val="center"/>
            <w:tcMar>
              <w:top w:w="62" w:type="dxa"/>
              <w:start w:w="76" w:type="dxa"/>
              <w:bottom w:w="62" w:type="dxa"/>
              <w:end w:w="76" w:type="dxa"/>
            </w:tcMar>
            <w:shd w:fill="F8FBFF"/>
          </w:tcPr>
          <w:p>
            <w:pPr>
              <w:spacing w:after="0"/>
            </w:pPr>
            <w:r/>
            <w:r>
              <w:rPr>
                <w:rFonts w:ascii="Aptos" w:hAnsi="Aptos"/>
                <w:b w:val="0"/>
                <w:color w:val="162033"/>
                <w:sz w:val="15"/>
              </w:rPr>
              <w:t>old completion tidak mengubah current UI state</w:t>
            </w:r>
          </w:p>
        </w:tc>
      </w:tr>
      <w:tr>
        <w:trPr>
          <w:cantSplit/>
        </w:trPr>
        <w:tc>
          <w:tcPr>
            <w:tcW w:type="dxa" w:w="2160"/>
            <w:vAlign w:val="center"/>
            <w:tcMar>
              <w:top w:w="62" w:type="dxa"/>
              <w:start w:w="76" w:type="dxa"/>
              <w:bottom w:w="62" w:type="dxa"/>
              <w:end w:w="76" w:type="dxa"/>
            </w:tcMar>
          </w:tcPr>
          <w:p>
            <w:pPr>
              <w:spacing w:after="0"/>
            </w:pPr>
            <w:r/>
            <w:r>
              <w:rPr>
                <w:rFonts w:ascii="Aptos" w:hAnsi="Aptos"/>
                <w:b w:val="0"/>
                <w:color w:val="162033"/>
                <w:sz w:val="15"/>
              </w:rPr>
              <w:t>Discard</w:t>
            </w:r>
          </w:p>
        </w:tc>
        <w:tc>
          <w:tcPr>
            <w:tcW w:type="dxa" w:w="7704"/>
            <w:vAlign w:val="center"/>
            <w:tcMar>
              <w:top w:w="62" w:type="dxa"/>
              <w:start w:w="76" w:type="dxa"/>
              <w:bottom w:w="62" w:type="dxa"/>
              <w:end w:w="76" w:type="dxa"/>
            </w:tcMar>
          </w:tcPr>
          <w:p>
            <w:pPr>
              <w:spacing w:after="0"/>
            </w:pPr>
            <w:r/>
            <w:r>
              <w:rPr>
                <w:rFonts w:ascii="Aptos" w:hAnsi="Aptos"/>
                <w:b w:val="0"/>
                <w:color w:val="162033"/>
                <w:sz w:val="15"/>
              </w:rPr>
              <w:t>recovery untuk explicitly discarded changes dibersihkan</w:t>
            </w:r>
          </w:p>
        </w:tc>
      </w:tr>
    </w:tbl>
    <w:p>
      <w:pPr>
        <w:spacing w:after="0"/>
      </w:pPr>
    </w:p>
    <w:p>
      <w:pPr>
        <w:pStyle w:val="Heading2"/>
      </w:pPr>
      <w:r>
        <w:t>11.1 Recovery candidate policy</w:t>
      </w:r>
    </w:p>
    <w:p>
      <w:pPr>
        <w:pStyle w:val="ListNumber"/>
        <w:spacing w:after="36"/>
      </w:pPr>
      <w:r>
        <w:t>Read recovery envelope strictly.</w:t>
      </w:r>
    </w:p>
    <w:p>
      <w:pPr>
        <w:pStyle w:val="ListNumber"/>
        <w:spacing w:after="36"/>
      </w:pPr>
      <w:r>
        <w:t>If corrupt: quarantine/rename with timestamp; never auto-delete silently.</w:t>
      </w:r>
    </w:p>
    <w:p>
      <w:pPr>
        <w:pStyle w:val="ListNumber"/>
        <w:spacing w:after="36"/>
      </w:pPr>
      <w:r>
        <w:t>Compare project identity/token and normalized hash.</w:t>
      </w:r>
    </w:p>
    <w:p>
      <w:pPr>
        <w:pStyle w:val="ListNumber"/>
        <w:spacing w:after="36"/>
      </w:pPr>
      <w:r>
        <w:t>If same as canonical: cleanup recovery.</w:t>
      </w:r>
    </w:p>
    <w:p>
      <w:pPr>
        <w:pStyle w:val="ListNumber"/>
        <w:spacing w:after="36"/>
      </w:pPr>
      <w:r>
        <w:t>If older than canonical: do not auto-restore.</w:t>
      </w:r>
    </w:p>
    <w:p>
      <w:pPr>
        <w:pStyle w:val="ListNumber"/>
        <w:spacing w:after="36"/>
      </w:pPr>
      <w:r>
        <w:t>If newer/different: offer Restore / Ignore; display revision/time.</w:t>
      </w:r>
    </w:p>
    <w:p>
      <w:pPr>
        <w:pStyle w:val="ListNumber"/>
        <w:spacing w:after="36"/>
      </w:pPr>
      <w:r>
        <w:t>Restore loads to live session as dirty document; user must Save to make canonical.</w:t>
      </w:r>
    </w:p>
    <w:p>
      <w:pPr>
        <w:pStyle w:val="ListNumber"/>
        <w:spacing w:after="36"/>
      </w:pPr>
      <w:r>
        <w:t>After successful canonical Save, clear matching recovery.</w:t>
      </w:r>
    </w:p>
    <w:tbl>
      <w:tblPr>
        <w:tblW w:type="auto" w:w="0"/>
        <w:jc w:val="center"/>
        <w:tblLook w:firstColumn="1" w:firstRow="1" w:lastColumn="0" w:lastRow="0" w:noHBand="0" w:noVBand="1" w:val="04A0"/>
      </w:tblPr>
      <w:tblGrid>
        <w:gridCol w:w="10396"/>
      </w:tblGrid>
      <w:tr>
        <w:trPr>
          <w:cantSplit/>
        </w:trPr>
        <w:tc>
          <w:tcPr>
            <w:tcW w:type="dxa" w:w="10396"/>
            <w:shd w:fill="FFF6DD"/>
            <w:tcMar>
              <w:top w:w="90" w:type="dxa"/>
              <w:start w:w="108" w:type="dxa"/>
              <w:bottom w:w="90" w:type="dxa"/>
              <w:end w:w="108" w:type="dxa"/>
            </w:tcMar>
          </w:tcPr>
          <w:p>
            <w:pPr>
              <w:spacing w:after="40"/>
            </w:pPr>
            <w:r>
              <w:rPr>
                <w:b/>
                <w:color w:val="9A6500"/>
                <w:sz w:val="18"/>
              </w:rPr>
              <w:t>D04-07</w:t>
            </w:r>
          </w:p>
          <w:p>
            <w:pPr>
              <w:spacing w:after="0"/>
            </w:pPr>
            <w:r>
              <w:rPr>
                <w:color w:val="162033"/>
                <w:sz w:val="16"/>
              </w:rPr>
              <w:t>Recovery store must distinguish CORRUPT, STALE, SAME, NEWER, FOREIGN. Current discover()-&gt;None behavior for any invalid recovery is insufficient as final V2 observability policy.</w:t>
            </w:r>
          </w:p>
        </w:tc>
      </w:tr>
    </w:tbl>
    <w:p>
      <w:pPr>
        <w:spacing w:after="0"/>
      </w:pPr>
    </w:p>
    <w:p>
      <w:pPr>
        <w:pStyle w:val="Heading1"/>
      </w:pPr>
      <w:r>
        <w:t>12. Render Transaction Recovery</w:t>
      </w:r>
    </w:p>
    <w:p>
      <w:r>
        <w:t>Render output recovery tetap menggunakan journal transaction karena multi-file output tidak dapat dipublish atomically dalam satu syscall.</w:t>
      </w:r>
    </w:p>
    <w:tbl>
      <w:tblPr>
        <w:tblStyle w:val="TableGrid"/>
        <w:tblW w:type="auto" w:w="0"/>
        <w:jc w:val="center"/>
        <w:tblLook w:firstColumn="1" w:firstRow="1" w:lastColumn="0" w:lastRow="0" w:noHBand="0" w:noVBand="1" w:val="04A0"/>
      </w:tblPr>
      <w:tblGrid>
        <w:gridCol w:w="5198"/>
        <w:gridCol w:w="5198"/>
      </w:tblGrid>
      <w:tr>
        <w:trPr>
          <w:cantSplit/>
        </w:trPr>
        <w:tc>
          <w:tcPr>
            <w:tcW w:type="dxa" w:w="2016"/>
            <w:vAlign w:val="center"/>
            <w:tcMar>
              <w:top w:w="62" w:type="dxa"/>
              <w:start w:w="76" w:type="dxa"/>
              <w:bottom w:w="62" w:type="dxa"/>
              <w:end w:w="76" w:type="dxa"/>
            </w:tcMar>
            <w:shd w:fill="1766E8"/>
          </w:tcPr>
          <w:p>
            <w:pPr>
              <w:spacing w:after="0"/>
            </w:pPr>
            <w:r/>
            <w:r>
              <w:rPr>
                <w:rFonts w:ascii="Aptos" w:hAnsi="Aptos"/>
                <w:b/>
                <w:color w:val="FFFFFF"/>
                <w:sz w:val="15"/>
              </w:rPr>
              <w:t>Journal state</w:t>
            </w:r>
          </w:p>
        </w:tc>
        <w:tc>
          <w:tcPr>
            <w:tcW w:type="dxa" w:w="7848"/>
            <w:vAlign w:val="center"/>
            <w:tcMar>
              <w:top w:w="62" w:type="dxa"/>
              <w:start w:w="76" w:type="dxa"/>
              <w:bottom w:w="62" w:type="dxa"/>
              <w:end w:w="76" w:type="dxa"/>
            </w:tcMar>
            <w:shd w:fill="1766E8"/>
          </w:tcPr>
          <w:p>
            <w:pPr>
              <w:spacing w:after="0"/>
            </w:pPr>
            <w:r/>
            <w:r>
              <w:rPr>
                <w:rFonts w:ascii="Aptos" w:hAnsi="Aptos"/>
                <w:b/>
                <w:color w:val="FFFFFF"/>
                <w:sz w:val="15"/>
              </w:rPr>
              <w:t>Startup recovery action</w:t>
            </w:r>
          </w:p>
        </w:tc>
      </w:tr>
      <w:tr>
        <w:trPr>
          <w:cantSplit/>
        </w:trPr>
        <w:tc>
          <w:tcPr>
            <w:tcW w:type="dxa" w:w="2016"/>
            <w:vAlign w:val="center"/>
            <w:tcMar>
              <w:top w:w="62" w:type="dxa"/>
              <w:start w:w="76" w:type="dxa"/>
              <w:bottom w:w="62" w:type="dxa"/>
              <w:end w:w="76" w:type="dxa"/>
            </w:tcMar>
          </w:tcPr>
          <w:p>
            <w:pPr>
              <w:spacing w:after="0"/>
            </w:pPr>
            <w:r/>
            <w:r>
              <w:rPr>
                <w:rFonts w:ascii="Aptos" w:hAnsi="Aptos"/>
                <w:b w:val="0"/>
                <w:color w:val="162033"/>
                <w:sz w:val="15"/>
              </w:rPr>
              <w:t>preparing</w:t>
            </w:r>
          </w:p>
        </w:tc>
        <w:tc>
          <w:tcPr>
            <w:tcW w:type="dxa" w:w="7848"/>
            <w:vAlign w:val="center"/>
            <w:tcMar>
              <w:top w:w="62" w:type="dxa"/>
              <w:start w:w="76" w:type="dxa"/>
              <w:bottom w:w="62" w:type="dxa"/>
              <w:end w:w="76" w:type="dxa"/>
            </w:tcMar>
          </w:tcPr>
          <w:p>
            <w:pPr>
              <w:spacing w:after="0"/>
            </w:pPr>
            <w:r/>
            <w:r>
              <w:rPr>
                <w:rFonts w:ascii="Aptos" w:hAnsi="Aptos"/>
                <w:b w:val="0"/>
                <w:color w:val="162033"/>
                <w:sz w:val="15"/>
              </w:rPr>
              <w:t>no publish assumed; cleanup safe stages/backups if validated</w:t>
            </w:r>
          </w:p>
        </w:tc>
      </w:tr>
      <w:tr>
        <w:trPr>
          <w:cantSplit/>
        </w:trPr>
        <w:tc>
          <w:tcPr>
            <w:tcW w:type="dxa" w:w="2016"/>
            <w:vAlign w:val="center"/>
            <w:tcMar>
              <w:top w:w="62" w:type="dxa"/>
              <w:start w:w="76" w:type="dxa"/>
              <w:bottom w:w="62" w:type="dxa"/>
              <w:end w:w="76" w:type="dxa"/>
            </w:tcMar>
            <w:shd w:fill="F8FBFF"/>
          </w:tcPr>
          <w:p>
            <w:pPr>
              <w:spacing w:after="0"/>
            </w:pPr>
            <w:r/>
            <w:r>
              <w:rPr>
                <w:rFonts w:ascii="Aptos" w:hAnsi="Aptos"/>
                <w:b w:val="0"/>
                <w:color w:val="162033"/>
                <w:sz w:val="15"/>
              </w:rPr>
              <w:t>publishing</w:t>
            </w:r>
          </w:p>
        </w:tc>
        <w:tc>
          <w:tcPr>
            <w:tcW w:type="dxa" w:w="7848"/>
            <w:vAlign w:val="center"/>
            <w:tcMar>
              <w:top w:w="62" w:type="dxa"/>
              <w:start w:w="76" w:type="dxa"/>
              <w:bottom w:w="62" w:type="dxa"/>
              <w:end w:w="76" w:type="dxa"/>
            </w:tcMar>
            <w:shd w:fill="F8FBFF"/>
          </w:tcPr>
          <w:p>
            <w:pPr>
              <w:spacing w:after="0"/>
            </w:pPr>
            <w:r/>
            <w:r>
              <w:rPr>
                <w:rFonts w:ascii="Aptos" w:hAnsi="Aptos"/>
                <w:b w:val="0"/>
                <w:color w:val="162033"/>
                <w:sz w:val="15"/>
              </w:rPr>
              <w:t>rollback previous finals; remove new-only partial targets</w:t>
            </w:r>
          </w:p>
        </w:tc>
      </w:tr>
      <w:tr>
        <w:trPr>
          <w:cantSplit/>
        </w:trPr>
        <w:tc>
          <w:tcPr>
            <w:tcW w:type="dxa" w:w="2016"/>
            <w:vAlign w:val="center"/>
            <w:tcMar>
              <w:top w:w="62" w:type="dxa"/>
              <w:start w:w="76" w:type="dxa"/>
              <w:bottom w:w="62" w:type="dxa"/>
              <w:end w:w="76" w:type="dxa"/>
            </w:tcMar>
          </w:tcPr>
          <w:p>
            <w:pPr>
              <w:spacing w:after="0"/>
            </w:pPr>
            <w:r/>
            <w:r>
              <w:rPr>
                <w:rFonts w:ascii="Aptos" w:hAnsi="Aptos"/>
                <w:b w:val="0"/>
                <w:color w:val="162033"/>
                <w:sz w:val="15"/>
              </w:rPr>
              <w:t>committed</w:t>
            </w:r>
          </w:p>
        </w:tc>
        <w:tc>
          <w:tcPr>
            <w:tcW w:type="dxa" w:w="7848"/>
            <w:vAlign w:val="center"/>
            <w:tcMar>
              <w:top w:w="62" w:type="dxa"/>
              <w:start w:w="76" w:type="dxa"/>
              <w:bottom w:w="62" w:type="dxa"/>
              <w:end w:w="76" w:type="dxa"/>
            </w:tcMar>
          </w:tcPr>
          <w:p>
            <w:pPr>
              <w:spacing w:after="0"/>
            </w:pPr>
            <w:r/>
            <w:r>
              <w:rPr>
                <w:rFonts w:ascii="Aptos" w:hAnsi="Aptos"/>
                <w:b w:val="0"/>
                <w:color w:val="162033"/>
                <w:sz w:val="15"/>
              </w:rPr>
              <w:t>keep new finals; cleanup backup/journal debris</w:t>
            </w:r>
          </w:p>
        </w:tc>
      </w:tr>
      <w:tr>
        <w:trPr>
          <w:cantSplit/>
        </w:trPr>
        <w:tc>
          <w:tcPr>
            <w:tcW w:type="dxa" w:w="2016"/>
            <w:vAlign w:val="center"/>
            <w:tcMar>
              <w:top w:w="62" w:type="dxa"/>
              <w:start w:w="76" w:type="dxa"/>
              <w:bottom w:w="62" w:type="dxa"/>
              <w:end w:w="76" w:type="dxa"/>
            </w:tcMar>
            <w:shd w:fill="F8FBFF"/>
          </w:tcPr>
          <w:p>
            <w:pPr>
              <w:spacing w:after="0"/>
            </w:pPr>
            <w:r/>
            <w:r>
              <w:rPr>
                <w:rFonts w:ascii="Aptos" w:hAnsi="Aptos"/>
                <w:b w:val="0"/>
                <w:color w:val="162033"/>
                <w:sz w:val="15"/>
              </w:rPr>
              <w:t>invalid/corrupt journal</w:t>
            </w:r>
          </w:p>
        </w:tc>
        <w:tc>
          <w:tcPr>
            <w:tcW w:type="dxa" w:w="7848"/>
            <w:vAlign w:val="center"/>
            <w:tcMar>
              <w:top w:w="62" w:type="dxa"/>
              <w:start w:w="76" w:type="dxa"/>
              <w:bottom w:w="62" w:type="dxa"/>
              <w:end w:w="76" w:type="dxa"/>
            </w:tcMar>
            <w:shd w:fill="F8FBFF"/>
          </w:tcPr>
          <w:p>
            <w:pPr>
              <w:spacing w:after="0"/>
            </w:pPr>
            <w:r/>
            <w:r>
              <w:rPr>
                <w:rFonts w:ascii="Aptos" w:hAnsi="Aptos"/>
                <w:b w:val="0"/>
                <w:color w:val="162033"/>
                <w:sz w:val="15"/>
              </w:rPr>
              <w:t>do not guess; quarantine journal + backups; user-visible warning</w:t>
            </w:r>
          </w:p>
        </w:tc>
      </w:tr>
    </w:tbl>
    <w:p>
      <w:pPr>
        <w:spacing w:after="0"/>
      </w:pPr>
    </w:p>
    <w:p>
      <w:pPr>
        <w:pStyle w:val="ListBullet"/>
        <w:spacing w:after="36"/>
      </w:pPr>
      <w:r>
        <w:t>Journal payload versioned.</w:t>
      </w:r>
    </w:p>
    <w:p>
      <w:pPr>
        <w:pStyle w:val="ListBullet"/>
        <w:spacing w:after="36"/>
      </w:pPr>
      <w:r>
        <w:t>Target paths validated stay inside intended output directory.</w:t>
      </w:r>
    </w:p>
    <w:p>
      <w:pPr>
        <w:pStyle w:val="ListBullet"/>
        <w:spacing w:after="36"/>
      </w:pPr>
      <w:r>
        <w:t>Recovery process itself must be idempotent.</w:t>
      </w:r>
    </w:p>
    <w:p>
      <w:pPr>
        <w:pStyle w:val="ListBullet"/>
        <w:spacing w:after="36"/>
      </w:pPr>
      <w:r>
        <w:t>Rollback failure preserves evidence rather than deleting backups.</w:t>
      </w:r>
    </w:p>
    <w:p>
      <w:pPr>
        <w:pStyle w:val="ListBullet"/>
        <w:spacing w:after="36"/>
      </w:pPr>
      <w:r>
        <w:t>Output folder scan bounded to app-specific journal prefix.</w:t>
      </w:r>
    </w:p>
    <w:tbl>
      <w:tblPr>
        <w:tblW w:type="auto" w:w="0"/>
        <w:jc w:val="center"/>
        <w:tblLook w:firstColumn="1" w:firstRow="1" w:lastColumn="0" w:lastRow="0" w:noHBand="0" w:noVBand="1" w:val="04A0"/>
      </w:tblPr>
      <w:tblGrid>
        <w:gridCol w:w="10396"/>
      </w:tblGrid>
      <w:tr>
        <w:trPr>
          <w:cantSplit/>
        </w:trPr>
        <w:tc>
          <w:tcPr>
            <w:tcW w:type="dxa" w:w="10396"/>
            <w:shd w:fill="EAF8F0"/>
            <w:tcMar>
              <w:top w:w="90" w:type="dxa"/>
              <w:start w:w="108" w:type="dxa"/>
              <w:bottom w:w="90" w:type="dxa"/>
              <w:end w:w="108" w:type="dxa"/>
            </w:tcMar>
          </w:tcPr>
          <w:p>
            <w:pPr>
              <w:spacing w:after="40"/>
            </w:pPr>
            <w:r>
              <w:rPr>
                <w:b/>
                <w:color w:val="157A4A"/>
                <w:sz w:val="18"/>
              </w:rPr>
              <w:t>D04-08</w:t>
            </w:r>
          </w:p>
          <w:p>
            <w:pPr>
              <w:spacing w:after="0"/>
            </w:pPr>
            <w:r>
              <w:rPr>
                <w:color w:val="162033"/>
                <w:sz w:val="16"/>
              </w:rPr>
              <w:t>Render journal recovery menjadi TransactionRecoveryService dengan strict validation dan typed recovery result.</w:t>
            </w:r>
          </w:p>
        </w:tc>
      </w:tr>
    </w:tbl>
    <w:p>
      <w:pPr>
        <w:spacing w:after="0"/>
      </w:pPr>
    </w:p>
    <w:p>
      <w:pPr>
        <w:pStyle w:val="Heading1"/>
      </w:pPr>
      <w:r>
        <w:t>13. Cache Failure &amp; Recovery Policy</w:t>
      </w:r>
    </w:p>
    <w:tbl>
      <w:tblPr>
        <w:tblStyle w:val="TableGrid"/>
        <w:tblW w:type="auto" w:w="0"/>
        <w:jc w:val="center"/>
        <w:tblLook w:firstColumn="1" w:firstRow="1" w:lastColumn="0" w:lastRow="0" w:noHBand="0" w:noVBand="1" w:val="04A0"/>
      </w:tblPr>
      <w:tblGrid>
        <w:gridCol w:w="5198"/>
        <w:gridCol w:w="5198"/>
      </w:tblGrid>
      <w:tr>
        <w:trPr>
          <w:cantSplit/>
        </w:trPr>
        <w:tc>
          <w:tcPr>
            <w:tcW w:type="dxa" w:w="3096"/>
            <w:vAlign w:val="center"/>
            <w:tcMar>
              <w:top w:w="62" w:type="dxa"/>
              <w:start w:w="76" w:type="dxa"/>
              <w:bottom w:w="62" w:type="dxa"/>
              <w:end w:w="76" w:type="dxa"/>
            </w:tcMar>
            <w:shd w:fill="1766E8"/>
          </w:tcPr>
          <w:p>
            <w:pPr>
              <w:spacing w:after="0"/>
            </w:pPr>
            <w:r/>
            <w:r>
              <w:rPr>
                <w:rFonts w:ascii="Aptos" w:hAnsi="Aptos"/>
                <w:b/>
                <w:color w:val="FFFFFF"/>
                <w:sz w:val="15"/>
              </w:rPr>
              <w:t>Failure</w:t>
            </w:r>
          </w:p>
        </w:tc>
        <w:tc>
          <w:tcPr>
            <w:tcW w:type="dxa" w:w="6768"/>
            <w:vAlign w:val="center"/>
            <w:tcMar>
              <w:top w:w="62" w:type="dxa"/>
              <w:start w:w="76" w:type="dxa"/>
              <w:bottom w:w="62" w:type="dxa"/>
              <w:end w:w="76" w:type="dxa"/>
            </w:tcMar>
            <w:shd w:fill="1766E8"/>
          </w:tcPr>
          <w:p>
            <w:pPr>
              <w:spacing w:after="0"/>
            </w:pPr>
            <w:r/>
            <w:r>
              <w:rPr>
                <w:rFonts w:ascii="Aptos" w:hAnsi="Aptos"/>
                <w:b/>
                <w:color w:val="FFFFFF"/>
                <w:sz w:val="15"/>
              </w:rPr>
              <w:t>Behavior</w:t>
            </w:r>
          </w:p>
        </w:tc>
      </w:tr>
      <w:tr>
        <w:trPr>
          <w:cantSplit/>
        </w:trPr>
        <w:tc>
          <w:tcPr>
            <w:tcW w:type="dxa" w:w="3096"/>
            <w:vAlign w:val="center"/>
            <w:tcMar>
              <w:top w:w="62" w:type="dxa"/>
              <w:start w:w="76" w:type="dxa"/>
              <w:bottom w:w="62" w:type="dxa"/>
              <w:end w:w="76" w:type="dxa"/>
            </w:tcMar>
          </w:tcPr>
          <w:p>
            <w:pPr>
              <w:spacing w:after="0"/>
            </w:pPr>
            <w:r/>
            <w:r>
              <w:rPr>
                <w:rFonts w:ascii="Aptos" w:hAnsi="Aptos"/>
                <w:b w:val="0"/>
                <w:color w:val="162033"/>
                <w:sz w:val="15"/>
              </w:rPr>
              <w:t>cache file missing</w:t>
            </w:r>
          </w:p>
        </w:tc>
        <w:tc>
          <w:tcPr>
            <w:tcW w:type="dxa" w:w="6768"/>
            <w:vAlign w:val="center"/>
            <w:tcMar>
              <w:top w:w="62" w:type="dxa"/>
              <w:start w:w="76" w:type="dxa"/>
              <w:bottom w:w="62" w:type="dxa"/>
              <w:end w:w="76" w:type="dxa"/>
            </w:tcMar>
          </w:tcPr>
          <w:p>
            <w:pPr>
              <w:spacing w:after="0"/>
            </w:pPr>
            <w:r/>
            <w:r>
              <w:rPr>
                <w:rFonts w:ascii="Aptos" w:hAnsi="Aptos"/>
                <w:b w:val="0"/>
                <w:color w:val="162033"/>
                <w:sz w:val="15"/>
              </w:rPr>
              <w:t>MISS → regenerate</w:t>
            </w:r>
          </w:p>
        </w:tc>
      </w:tr>
      <w:tr>
        <w:trPr>
          <w:cantSplit/>
        </w:trPr>
        <w:tc>
          <w:tcPr>
            <w:tcW w:type="dxa" w:w="3096"/>
            <w:vAlign w:val="center"/>
            <w:tcMar>
              <w:top w:w="62" w:type="dxa"/>
              <w:start w:w="76" w:type="dxa"/>
              <w:bottom w:w="62" w:type="dxa"/>
              <w:end w:w="76" w:type="dxa"/>
            </w:tcMar>
            <w:shd w:fill="F8FBFF"/>
          </w:tcPr>
          <w:p>
            <w:pPr>
              <w:spacing w:after="0"/>
            </w:pPr>
            <w:r/>
            <w:r>
              <w:rPr>
                <w:rFonts w:ascii="Aptos" w:hAnsi="Aptos"/>
                <w:b w:val="0"/>
                <w:color w:val="162033"/>
                <w:sz w:val="15"/>
              </w:rPr>
              <w:t>cache file zero byte</w:t>
            </w:r>
          </w:p>
        </w:tc>
        <w:tc>
          <w:tcPr>
            <w:tcW w:type="dxa" w:w="6768"/>
            <w:vAlign w:val="center"/>
            <w:tcMar>
              <w:top w:w="62" w:type="dxa"/>
              <w:start w:w="76" w:type="dxa"/>
              <w:bottom w:w="62" w:type="dxa"/>
              <w:end w:w="76" w:type="dxa"/>
            </w:tcMar>
            <w:shd w:fill="F8FBFF"/>
          </w:tcPr>
          <w:p>
            <w:pPr>
              <w:spacing w:after="0"/>
            </w:pPr>
            <w:r/>
            <w:r>
              <w:rPr>
                <w:rFonts w:ascii="Aptos" w:hAnsi="Aptos"/>
                <w:b w:val="0"/>
                <w:color w:val="162033"/>
                <w:sz w:val="15"/>
              </w:rPr>
              <w:t>delete/quarantine → regenerate</w:t>
            </w:r>
          </w:p>
        </w:tc>
      </w:tr>
      <w:tr>
        <w:trPr>
          <w:cantSplit/>
        </w:trPr>
        <w:tc>
          <w:tcPr>
            <w:tcW w:type="dxa" w:w="3096"/>
            <w:vAlign w:val="center"/>
            <w:tcMar>
              <w:top w:w="62" w:type="dxa"/>
              <w:start w:w="76" w:type="dxa"/>
              <w:bottom w:w="62" w:type="dxa"/>
              <w:end w:w="76" w:type="dxa"/>
            </w:tcMar>
          </w:tcPr>
          <w:p>
            <w:pPr>
              <w:spacing w:after="0"/>
            </w:pPr>
            <w:r/>
            <w:r>
              <w:rPr>
                <w:rFonts w:ascii="Aptos" w:hAnsi="Aptos"/>
                <w:b w:val="0"/>
                <w:color w:val="162033"/>
                <w:sz w:val="15"/>
              </w:rPr>
              <w:t>metadata missing</w:t>
            </w:r>
          </w:p>
        </w:tc>
        <w:tc>
          <w:tcPr>
            <w:tcW w:type="dxa" w:w="6768"/>
            <w:vAlign w:val="center"/>
            <w:tcMar>
              <w:top w:w="62" w:type="dxa"/>
              <w:start w:w="76" w:type="dxa"/>
              <w:bottom w:w="62" w:type="dxa"/>
              <w:end w:w="76" w:type="dxa"/>
            </w:tcMar>
          </w:tcPr>
          <w:p>
            <w:pPr>
              <w:spacing w:after="0"/>
            </w:pPr>
            <w:r/>
            <w:r>
              <w:rPr>
                <w:rFonts w:ascii="Aptos" w:hAnsi="Aptos"/>
                <w:b w:val="0"/>
                <w:color w:val="162033"/>
                <w:sz w:val="15"/>
              </w:rPr>
              <w:t>MISS unless payload independently verifiable</w:t>
            </w:r>
          </w:p>
        </w:tc>
      </w:tr>
      <w:tr>
        <w:trPr>
          <w:cantSplit/>
        </w:trPr>
        <w:tc>
          <w:tcPr>
            <w:tcW w:type="dxa" w:w="3096"/>
            <w:vAlign w:val="center"/>
            <w:tcMar>
              <w:top w:w="62" w:type="dxa"/>
              <w:start w:w="76" w:type="dxa"/>
              <w:bottom w:w="62" w:type="dxa"/>
              <w:end w:w="76" w:type="dxa"/>
            </w:tcMar>
            <w:shd w:fill="F8FBFF"/>
          </w:tcPr>
          <w:p>
            <w:pPr>
              <w:spacing w:after="0"/>
            </w:pPr>
            <w:r/>
            <w:r>
              <w:rPr>
                <w:rFonts w:ascii="Aptos" w:hAnsi="Aptos"/>
                <w:b w:val="0"/>
                <w:color w:val="162033"/>
                <w:sz w:val="15"/>
              </w:rPr>
              <w:t>metadata parse error</w:t>
            </w:r>
          </w:p>
        </w:tc>
        <w:tc>
          <w:tcPr>
            <w:tcW w:type="dxa" w:w="6768"/>
            <w:vAlign w:val="center"/>
            <w:tcMar>
              <w:top w:w="62" w:type="dxa"/>
              <w:start w:w="76" w:type="dxa"/>
              <w:bottom w:w="62" w:type="dxa"/>
              <w:end w:w="76" w:type="dxa"/>
            </w:tcMar>
            <w:shd w:fill="F8FBFF"/>
          </w:tcPr>
          <w:p>
            <w:pPr>
              <w:spacing w:after="0"/>
            </w:pPr>
            <w:r/>
            <w:r>
              <w:rPr>
                <w:rFonts w:ascii="Aptos" w:hAnsi="Aptos"/>
                <w:b w:val="0"/>
                <w:color w:val="162033"/>
                <w:sz w:val="15"/>
              </w:rPr>
              <w:t>quarantine entry → regenerate</w:t>
            </w:r>
          </w:p>
        </w:tc>
      </w:tr>
      <w:tr>
        <w:trPr>
          <w:cantSplit/>
        </w:trPr>
        <w:tc>
          <w:tcPr>
            <w:tcW w:type="dxa" w:w="3096"/>
            <w:vAlign w:val="center"/>
            <w:tcMar>
              <w:top w:w="62" w:type="dxa"/>
              <w:start w:w="76" w:type="dxa"/>
              <w:bottom w:w="62" w:type="dxa"/>
              <w:end w:w="76" w:type="dxa"/>
            </w:tcMar>
          </w:tcPr>
          <w:p>
            <w:pPr>
              <w:spacing w:after="0"/>
            </w:pPr>
            <w:r/>
            <w:r>
              <w:rPr>
                <w:rFonts w:ascii="Aptos" w:hAnsi="Aptos"/>
                <w:b w:val="0"/>
                <w:color w:val="162033"/>
                <w:sz w:val="15"/>
              </w:rPr>
              <w:t>source fingerprint mismatch</w:t>
            </w:r>
          </w:p>
        </w:tc>
        <w:tc>
          <w:tcPr>
            <w:tcW w:type="dxa" w:w="6768"/>
            <w:vAlign w:val="center"/>
            <w:tcMar>
              <w:top w:w="62" w:type="dxa"/>
              <w:start w:w="76" w:type="dxa"/>
              <w:bottom w:w="62" w:type="dxa"/>
              <w:end w:w="76" w:type="dxa"/>
            </w:tcMar>
          </w:tcPr>
          <w:p>
            <w:pPr>
              <w:spacing w:after="0"/>
            </w:pPr>
            <w:r/>
            <w:r>
              <w:rPr>
                <w:rFonts w:ascii="Aptos" w:hAnsi="Aptos"/>
                <w:b w:val="0"/>
                <w:color w:val="162033"/>
                <w:sz w:val="15"/>
              </w:rPr>
              <w:t>MISS; never reuse</w:t>
            </w:r>
          </w:p>
        </w:tc>
      </w:tr>
      <w:tr>
        <w:trPr>
          <w:cantSplit/>
        </w:trPr>
        <w:tc>
          <w:tcPr>
            <w:tcW w:type="dxa" w:w="3096"/>
            <w:vAlign w:val="center"/>
            <w:tcMar>
              <w:top w:w="62" w:type="dxa"/>
              <w:start w:w="76" w:type="dxa"/>
              <w:bottom w:w="62" w:type="dxa"/>
              <w:end w:w="76" w:type="dxa"/>
            </w:tcMar>
            <w:shd w:fill="F8FBFF"/>
          </w:tcPr>
          <w:p>
            <w:pPr>
              <w:spacing w:after="0"/>
            </w:pPr>
            <w:r/>
            <w:r>
              <w:rPr>
                <w:rFonts w:ascii="Aptos" w:hAnsi="Aptos"/>
                <w:b w:val="0"/>
                <w:color w:val="162033"/>
                <w:sz w:val="15"/>
              </w:rPr>
              <w:t>cache directory not writable</w:t>
            </w:r>
          </w:p>
        </w:tc>
        <w:tc>
          <w:tcPr>
            <w:tcW w:type="dxa" w:w="6768"/>
            <w:vAlign w:val="center"/>
            <w:tcMar>
              <w:top w:w="62" w:type="dxa"/>
              <w:start w:w="76" w:type="dxa"/>
              <w:bottom w:w="62" w:type="dxa"/>
              <w:end w:w="76" w:type="dxa"/>
            </w:tcMar>
            <w:shd w:fill="F8FBFF"/>
          </w:tcPr>
          <w:p>
            <w:pPr>
              <w:spacing w:after="0"/>
            </w:pPr>
            <w:r/>
            <w:r>
              <w:rPr>
                <w:rFonts w:ascii="Aptos" w:hAnsi="Aptos"/>
                <w:b w:val="0"/>
                <w:color w:val="162033"/>
                <w:sz w:val="15"/>
              </w:rPr>
              <w:t>disable caching for session; feature still works if possible</w:t>
            </w:r>
          </w:p>
        </w:tc>
      </w:tr>
      <w:tr>
        <w:trPr>
          <w:cantSplit/>
        </w:trPr>
        <w:tc>
          <w:tcPr>
            <w:tcW w:type="dxa" w:w="3096"/>
            <w:vAlign w:val="center"/>
            <w:tcMar>
              <w:top w:w="62" w:type="dxa"/>
              <w:start w:w="76" w:type="dxa"/>
              <w:bottom w:w="62" w:type="dxa"/>
              <w:end w:w="76" w:type="dxa"/>
            </w:tcMar>
          </w:tcPr>
          <w:p>
            <w:pPr>
              <w:spacing w:after="0"/>
            </w:pPr>
            <w:r/>
            <w:r>
              <w:rPr>
                <w:rFonts w:ascii="Aptos" w:hAnsi="Aptos"/>
                <w:b w:val="0"/>
                <w:color w:val="162033"/>
                <w:sz w:val="15"/>
              </w:rPr>
              <w:t>cleanup failure</w:t>
            </w:r>
          </w:p>
        </w:tc>
        <w:tc>
          <w:tcPr>
            <w:tcW w:type="dxa" w:w="6768"/>
            <w:vAlign w:val="center"/>
            <w:tcMar>
              <w:top w:w="62" w:type="dxa"/>
              <w:start w:w="76" w:type="dxa"/>
              <w:bottom w:w="62" w:type="dxa"/>
              <w:end w:w="76" w:type="dxa"/>
            </w:tcMar>
          </w:tcPr>
          <w:p>
            <w:pPr>
              <w:spacing w:after="0"/>
            </w:pPr>
            <w:r/>
            <w:r>
              <w:rPr>
                <w:rFonts w:ascii="Aptos" w:hAnsi="Aptos"/>
                <w:b w:val="0"/>
                <w:color w:val="162033"/>
                <w:sz w:val="15"/>
              </w:rPr>
              <w:t>log warning; do not fail project</w:t>
            </w:r>
          </w:p>
        </w:tc>
      </w:tr>
      <w:tr>
        <w:trPr>
          <w:cantSplit/>
        </w:trPr>
        <w:tc>
          <w:tcPr>
            <w:tcW w:type="dxa" w:w="3096"/>
            <w:vAlign w:val="center"/>
            <w:tcMar>
              <w:top w:w="62" w:type="dxa"/>
              <w:start w:w="76" w:type="dxa"/>
              <w:bottom w:w="62" w:type="dxa"/>
              <w:end w:w="76" w:type="dxa"/>
            </w:tcMar>
            <w:shd w:fill="F8FBFF"/>
          </w:tcPr>
          <w:p>
            <w:pPr>
              <w:spacing w:after="0"/>
            </w:pPr>
            <w:r/>
            <w:r>
              <w:rPr>
                <w:rFonts w:ascii="Aptos" w:hAnsi="Aptos"/>
                <w:b w:val="0"/>
                <w:color w:val="162033"/>
                <w:sz w:val="15"/>
              </w:rPr>
              <w:t>cache full/quota exceeded</w:t>
            </w:r>
          </w:p>
        </w:tc>
        <w:tc>
          <w:tcPr>
            <w:tcW w:type="dxa" w:w="6768"/>
            <w:vAlign w:val="center"/>
            <w:tcMar>
              <w:top w:w="62" w:type="dxa"/>
              <w:start w:w="76" w:type="dxa"/>
              <w:bottom w:w="62" w:type="dxa"/>
              <w:end w:w="76" w:type="dxa"/>
            </w:tcMar>
            <w:shd w:fill="F8FBFF"/>
          </w:tcPr>
          <w:p>
            <w:pPr>
              <w:spacing w:after="0"/>
            </w:pPr>
            <w:r/>
            <w:r>
              <w:rPr>
                <w:rFonts w:ascii="Aptos" w:hAnsi="Aptos"/>
                <w:b w:val="0"/>
                <w:color w:val="162033"/>
                <w:sz w:val="15"/>
              </w:rPr>
              <w:t>LRU cleanup then retry once</w:t>
            </w:r>
          </w:p>
        </w:tc>
      </w:tr>
      <w:tr>
        <w:trPr>
          <w:cantSplit/>
        </w:trPr>
        <w:tc>
          <w:tcPr>
            <w:tcW w:type="dxa" w:w="3096"/>
            <w:vAlign w:val="center"/>
            <w:tcMar>
              <w:top w:w="62" w:type="dxa"/>
              <w:start w:w="76" w:type="dxa"/>
              <w:bottom w:w="62" w:type="dxa"/>
              <w:end w:w="76" w:type="dxa"/>
            </w:tcMar>
          </w:tcPr>
          <w:p>
            <w:pPr>
              <w:spacing w:after="0"/>
            </w:pPr>
            <w:r/>
            <w:r>
              <w:rPr>
                <w:rFonts w:ascii="Aptos" w:hAnsi="Aptos"/>
                <w:b w:val="0"/>
                <w:color w:val="162033"/>
                <w:sz w:val="15"/>
              </w:rPr>
              <w:t>analysis cache algorithm version mismatch</w:t>
            </w:r>
          </w:p>
        </w:tc>
        <w:tc>
          <w:tcPr>
            <w:tcW w:type="dxa" w:w="6768"/>
            <w:vAlign w:val="center"/>
            <w:tcMar>
              <w:top w:w="62" w:type="dxa"/>
              <w:start w:w="76" w:type="dxa"/>
              <w:bottom w:w="62" w:type="dxa"/>
              <w:end w:w="76" w:type="dxa"/>
            </w:tcMar>
          </w:tcPr>
          <w:p>
            <w:pPr>
              <w:spacing w:after="0"/>
            </w:pPr>
            <w:r/>
            <w:r>
              <w:rPr>
                <w:rFonts w:ascii="Aptos" w:hAnsi="Aptos"/>
                <w:b w:val="0"/>
                <w:color w:val="162033"/>
                <w:sz w:val="15"/>
              </w:rPr>
              <w:t>MISS → regenerate</w:t>
            </w:r>
          </w:p>
        </w:tc>
      </w:tr>
    </w:tbl>
    <w:p>
      <w:pPr>
        <w:spacing w:after="0"/>
      </w:pPr>
    </w:p>
    <w:tbl>
      <w:tblPr>
        <w:tblW w:type="auto" w:w="0"/>
        <w:jc w:val="center"/>
        <w:tblLook w:firstColumn="1" w:firstRow="1" w:lastColumn="0" w:lastRow="0" w:noHBand="0" w:noVBand="1" w:val="04A0"/>
      </w:tblPr>
      <w:tblGrid>
        <w:gridCol w:w="10396"/>
      </w:tblGrid>
      <w:tr>
        <w:trPr>
          <w:cantSplit/>
        </w:trPr>
        <w:tc>
          <w:tcPr>
            <w:tcW w:type="dxa" w:w="10396"/>
            <w:shd w:fill="EAF8F0"/>
            <w:tcMar>
              <w:top w:w="90" w:type="dxa"/>
              <w:start w:w="108" w:type="dxa"/>
              <w:bottom w:w="90" w:type="dxa"/>
              <w:end w:w="108" w:type="dxa"/>
            </w:tcMar>
          </w:tcPr>
          <w:p>
            <w:pPr>
              <w:spacing w:after="40"/>
            </w:pPr>
            <w:r>
              <w:rPr>
                <w:b/>
                <w:color w:val="157A4A"/>
                <w:sz w:val="18"/>
              </w:rPr>
              <w:t>D04-09</w:t>
            </w:r>
          </w:p>
          <w:p>
            <w:pPr>
              <w:spacing w:after="0"/>
            </w:pPr>
            <w:r>
              <w:rPr>
                <w:color w:val="162033"/>
                <w:sz w:val="16"/>
              </w:rPr>
              <w:t>Cache corruption is not a project corruption. Cache errors should degrade performance, not destroy editability.</w:t>
            </w:r>
          </w:p>
        </w:tc>
      </w:tr>
    </w:tbl>
    <w:p>
      <w:pPr>
        <w:spacing w:after="0"/>
      </w:pPr>
    </w:p>
    <w:p>
      <w:pPr>
        <w:pStyle w:val="Heading1"/>
      </w:pPr>
      <w:r>
        <w:t>14. Source Integrity &amp; Relink Policy</w:t>
      </w:r>
    </w:p>
    <w:p>
      <w:pPr>
        <w:pStyle w:val="ListBullet"/>
        <w:spacing w:after="36"/>
      </w:pPr>
      <w:r>
        <w:t>Required media source missing/unreadable blocks dependent preview/render but project remains open.</w:t>
      </w:r>
    </w:p>
    <w:p>
      <w:pPr>
        <w:pStyle w:val="ListBullet"/>
        <w:spacing w:after="36"/>
      </w:pPr>
      <w:r>
        <w:t>Fingerprint mismatch on queued render is BLOCK, not warning, when fingerprint is authoritative.</w:t>
      </w:r>
    </w:p>
    <w:p>
      <w:pPr>
        <w:pStyle w:val="ListBullet"/>
        <w:spacing w:after="36"/>
      </w:pPr>
      <w:r>
        <w:t>Relink must update source identity through explicit command/service and invalidate affected caches.</w:t>
      </w:r>
    </w:p>
    <w:p>
      <w:pPr>
        <w:pStyle w:val="ListBullet"/>
        <w:spacing w:after="36"/>
      </w:pPr>
      <w:r>
        <w:t>Changed source after render queue means job re-preflight fails; queued snapshot is not silently rebound.</w:t>
      </w:r>
    </w:p>
    <w:p>
      <w:pPr>
        <w:pStyle w:val="ListBullet"/>
        <w:spacing w:after="36"/>
      </w:pPr>
      <w:r>
        <w:t>Source path never overwritten by output.</w:t>
      </w:r>
    </w:p>
    <w:p>
      <w:pPr>
        <w:pStyle w:val="ListBullet"/>
        <w:spacing w:after="36"/>
      </w:pPr>
      <w:r>
        <w:t>No automatic destructive file repair.</w:t>
      </w:r>
    </w:p>
    <w:p>
      <w:pPr>
        <w:pStyle w:val="Heading1"/>
      </w:pPr>
      <w:r>
        <w:t>15. AI/Network Failure Policy</w:t>
      </w:r>
    </w:p>
    <w:tbl>
      <w:tblPr>
        <w:tblStyle w:val="TableGrid"/>
        <w:tblW w:type="auto" w:w="0"/>
        <w:jc w:val="center"/>
        <w:tblLook w:firstColumn="1" w:firstRow="1" w:lastColumn="0" w:lastRow="0" w:noHBand="0" w:noVBand="1" w:val="04A0"/>
      </w:tblPr>
      <w:tblGrid>
        <w:gridCol w:w="5198"/>
        <w:gridCol w:w="5198"/>
      </w:tblGrid>
      <w:tr>
        <w:trPr>
          <w:cantSplit/>
        </w:trPr>
        <w:tc>
          <w:tcPr>
            <w:tcW w:type="dxa" w:w="3096"/>
            <w:vAlign w:val="center"/>
            <w:tcMar>
              <w:top w:w="62" w:type="dxa"/>
              <w:start w:w="76" w:type="dxa"/>
              <w:bottom w:w="62" w:type="dxa"/>
              <w:end w:w="76" w:type="dxa"/>
            </w:tcMar>
            <w:shd w:fill="1766E8"/>
          </w:tcPr>
          <w:p>
            <w:pPr>
              <w:spacing w:after="0"/>
            </w:pPr>
            <w:r/>
            <w:r>
              <w:rPr>
                <w:rFonts w:ascii="Aptos" w:hAnsi="Aptos"/>
                <w:b/>
                <w:color w:val="FFFFFF"/>
                <w:sz w:val="15"/>
              </w:rPr>
              <w:t>Failure</w:t>
            </w:r>
          </w:p>
        </w:tc>
        <w:tc>
          <w:tcPr>
            <w:tcW w:type="dxa" w:w="6768"/>
            <w:vAlign w:val="center"/>
            <w:tcMar>
              <w:top w:w="62" w:type="dxa"/>
              <w:start w:w="76" w:type="dxa"/>
              <w:bottom w:w="62" w:type="dxa"/>
              <w:end w:w="76" w:type="dxa"/>
            </w:tcMar>
            <w:shd w:fill="1766E8"/>
          </w:tcPr>
          <w:p>
            <w:pPr>
              <w:spacing w:after="0"/>
            </w:pPr>
            <w:r/>
            <w:r>
              <w:rPr>
                <w:rFonts w:ascii="Aptos" w:hAnsi="Aptos"/>
                <w:b/>
                <w:color w:val="FFFFFF"/>
                <w:sz w:val="15"/>
              </w:rPr>
              <w:t>Behavior</w:t>
            </w:r>
          </w:p>
        </w:tc>
      </w:tr>
      <w:tr>
        <w:trPr>
          <w:cantSplit/>
        </w:trPr>
        <w:tc>
          <w:tcPr>
            <w:tcW w:type="dxa" w:w="3096"/>
            <w:vAlign w:val="center"/>
            <w:tcMar>
              <w:top w:w="62" w:type="dxa"/>
              <w:start w:w="76" w:type="dxa"/>
              <w:bottom w:w="62" w:type="dxa"/>
              <w:end w:w="76" w:type="dxa"/>
            </w:tcMar>
          </w:tcPr>
          <w:p>
            <w:pPr>
              <w:spacing w:after="0"/>
            </w:pPr>
            <w:r/>
            <w:r>
              <w:rPr>
                <w:rFonts w:ascii="Aptos" w:hAnsi="Aptos"/>
                <w:b w:val="0"/>
                <w:color w:val="162033"/>
                <w:sz w:val="15"/>
              </w:rPr>
              <w:t>No API key</w:t>
            </w:r>
          </w:p>
        </w:tc>
        <w:tc>
          <w:tcPr>
            <w:tcW w:type="dxa" w:w="6768"/>
            <w:vAlign w:val="center"/>
            <w:tcMar>
              <w:top w:w="62" w:type="dxa"/>
              <w:start w:w="76" w:type="dxa"/>
              <w:bottom w:w="62" w:type="dxa"/>
              <w:end w:w="76" w:type="dxa"/>
            </w:tcMar>
          </w:tcPr>
          <w:p>
            <w:pPr>
              <w:spacing w:after="0"/>
            </w:pPr>
            <w:r/>
            <w:r>
              <w:rPr>
                <w:rFonts w:ascii="Aptos" w:hAnsi="Aptos"/>
                <w:b w:val="0"/>
                <w:color w:val="162033"/>
                <w:sz w:val="15"/>
              </w:rPr>
              <w:t>AI unavailable; manual app remains fully usable</w:t>
            </w:r>
          </w:p>
        </w:tc>
      </w:tr>
      <w:tr>
        <w:trPr>
          <w:cantSplit/>
        </w:trPr>
        <w:tc>
          <w:tcPr>
            <w:tcW w:type="dxa" w:w="3096"/>
            <w:vAlign w:val="center"/>
            <w:tcMar>
              <w:top w:w="62" w:type="dxa"/>
              <w:start w:w="76" w:type="dxa"/>
              <w:bottom w:w="62" w:type="dxa"/>
              <w:end w:w="76" w:type="dxa"/>
            </w:tcMar>
            <w:shd w:fill="F8FBFF"/>
          </w:tcPr>
          <w:p>
            <w:pPr>
              <w:spacing w:after="0"/>
            </w:pPr>
            <w:r/>
            <w:r>
              <w:rPr>
                <w:rFonts w:ascii="Aptos" w:hAnsi="Aptos"/>
                <w:b w:val="0"/>
                <w:color w:val="162033"/>
                <w:sz w:val="15"/>
              </w:rPr>
              <w:t>Invalid/revoked key</w:t>
            </w:r>
          </w:p>
        </w:tc>
        <w:tc>
          <w:tcPr>
            <w:tcW w:type="dxa" w:w="6768"/>
            <w:vAlign w:val="center"/>
            <w:tcMar>
              <w:top w:w="62" w:type="dxa"/>
              <w:start w:w="76" w:type="dxa"/>
              <w:bottom w:w="62" w:type="dxa"/>
              <w:end w:w="76" w:type="dxa"/>
            </w:tcMar>
            <w:shd w:fill="F8FBFF"/>
          </w:tcPr>
          <w:p>
            <w:pPr>
              <w:spacing w:after="0"/>
            </w:pPr>
            <w:r/>
            <w:r>
              <w:rPr>
                <w:rFonts w:ascii="Aptos" w:hAnsi="Aptos"/>
                <w:b w:val="0"/>
                <w:color w:val="162033"/>
                <w:sz w:val="15"/>
              </w:rPr>
              <w:t>disable/quarantine key per existing policy; try next</w:t>
            </w:r>
          </w:p>
        </w:tc>
      </w:tr>
      <w:tr>
        <w:trPr>
          <w:cantSplit/>
        </w:trPr>
        <w:tc>
          <w:tcPr>
            <w:tcW w:type="dxa" w:w="3096"/>
            <w:vAlign w:val="center"/>
            <w:tcMar>
              <w:top w:w="62" w:type="dxa"/>
              <w:start w:w="76" w:type="dxa"/>
              <w:bottom w:w="62" w:type="dxa"/>
              <w:end w:w="76" w:type="dxa"/>
            </w:tcMar>
          </w:tcPr>
          <w:p>
            <w:pPr>
              <w:spacing w:after="0"/>
            </w:pPr>
            <w:r/>
            <w:r>
              <w:rPr>
                <w:rFonts w:ascii="Aptos" w:hAnsi="Aptos"/>
                <w:b w:val="0"/>
                <w:color w:val="162033"/>
                <w:sz w:val="15"/>
              </w:rPr>
              <w:t>429/quota</w:t>
            </w:r>
          </w:p>
        </w:tc>
        <w:tc>
          <w:tcPr>
            <w:tcW w:type="dxa" w:w="6768"/>
            <w:vAlign w:val="center"/>
            <w:tcMar>
              <w:top w:w="62" w:type="dxa"/>
              <w:start w:w="76" w:type="dxa"/>
              <w:bottom w:w="62" w:type="dxa"/>
              <w:end w:w="76" w:type="dxa"/>
            </w:tcMar>
          </w:tcPr>
          <w:p>
            <w:pPr>
              <w:spacing w:after="0"/>
            </w:pPr>
            <w:r/>
            <w:r>
              <w:rPr>
                <w:rFonts w:ascii="Aptos" w:hAnsi="Aptos"/>
                <w:b w:val="0"/>
                <w:color w:val="162033"/>
                <w:sz w:val="15"/>
              </w:rPr>
              <w:t>cooldown; rotate when available</w:t>
            </w:r>
          </w:p>
        </w:tc>
      </w:tr>
      <w:tr>
        <w:trPr>
          <w:cantSplit/>
        </w:trPr>
        <w:tc>
          <w:tcPr>
            <w:tcW w:type="dxa" w:w="3096"/>
            <w:vAlign w:val="center"/>
            <w:tcMar>
              <w:top w:w="62" w:type="dxa"/>
              <w:start w:w="76" w:type="dxa"/>
              <w:bottom w:w="62" w:type="dxa"/>
              <w:end w:w="76" w:type="dxa"/>
            </w:tcMar>
            <w:shd w:fill="F8FBFF"/>
          </w:tcPr>
          <w:p>
            <w:pPr>
              <w:spacing w:after="0"/>
            </w:pPr>
            <w:r/>
            <w:r>
              <w:rPr>
                <w:rFonts w:ascii="Aptos" w:hAnsi="Aptos"/>
                <w:b w:val="0"/>
                <w:color w:val="162033"/>
                <w:sz w:val="15"/>
              </w:rPr>
              <w:t>403 account/quota</w:t>
            </w:r>
          </w:p>
        </w:tc>
        <w:tc>
          <w:tcPr>
            <w:tcW w:type="dxa" w:w="6768"/>
            <w:vAlign w:val="center"/>
            <w:tcMar>
              <w:top w:w="62" w:type="dxa"/>
              <w:start w:w="76" w:type="dxa"/>
              <w:bottom w:w="62" w:type="dxa"/>
              <w:end w:w="76" w:type="dxa"/>
            </w:tcMar>
            <w:shd w:fill="F8FBFF"/>
          </w:tcPr>
          <w:p>
            <w:pPr>
              <w:spacing w:after="0"/>
            </w:pPr>
            <w:r/>
            <w:r>
              <w:rPr>
                <w:rFonts w:ascii="Aptos" w:hAnsi="Aptos"/>
                <w:b w:val="0"/>
                <w:color w:val="162033"/>
                <w:sz w:val="15"/>
              </w:rPr>
              <w:t>cooldown key/account-specific; no project mutation</w:t>
            </w:r>
          </w:p>
        </w:tc>
      </w:tr>
      <w:tr>
        <w:trPr>
          <w:cantSplit/>
        </w:trPr>
        <w:tc>
          <w:tcPr>
            <w:tcW w:type="dxa" w:w="3096"/>
            <w:vAlign w:val="center"/>
            <w:tcMar>
              <w:top w:w="62" w:type="dxa"/>
              <w:start w:w="76" w:type="dxa"/>
              <w:bottom w:w="62" w:type="dxa"/>
              <w:end w:w="76" w:type="dxa"/>
            </w:tcMar>
          </w:tcPr>
          <w:p>
            <w:pPr>
              <w:spacing w:after="0"/>
            </w:pPr>
            <w:r/>
            <w:r>
              <w:rPr>
                <w:rFonts w:ascii="Aptos" w:hAnsi="Aptos"/>
                <w:b w:val="0"/>
                <w:color w:val="162033"/>
                <w:sz w:val="15"/>
              </w:rPr>
              <w:t>5xx/network</w:t>
            </w:r>
          </w:p>
        </w:tc>
        <w:tc>
          <w:tcPr>
            <w:tcW w:type="dxa" w:w="6768"/>
            <w:vAlign w:val="center"/>
            <w:tcMar>
              <w:top w:w="62" w:type="dxa"/>
              <w:start w:w="76" w:type="dxa"/>
              <w:bottom w:w="62" w:type="dxa"/>
              <w:end w:w="76" w:type="dxa"/>
            </w:tcMar>
          </w:tcPr>
          <w:p>
            <w:pPr>
              <w:spacing w:after="0"/>
            </w:pPr>
            <w:r/>
            <w:r>
              <w:rPr>
                <w:rFonts w:ascii="Aptos" w:hAnsi="Aptos"/>
                <w:b w:val="0"/>
                <w:color w:val="162033"/>
                <w:sz w:val="15"/>
              </w:rPr>
              <w:t>bounded retry/backoff</w:t>
            </w:r>
          </w:p>
        </w:tc>
      </w:tr>
      <w:tr>
        <w:trPr>
          <w:cantSplit/>
        </w:trPr>
        <w:tc>
          <w:tcPr>
            <w:tcW w:type="dxa" w:w="3096"/>
            <w:vAlign w:val="center"/>
            <w:tcMar>
              <w:top w:w="62" w:type="dxa"/>
              <w:start w:w="76" w:type="dxa"/>
              <w:bottom w:w="62" w:type="dxa"/>
              <w:end w:w="76" w:type="dxa"/>
            </w:tcMar>
            <w:shd w:fill="F8FBFF"/>
          </w:tcPr>
          <w:p>
            <w:pPr>
              <w:spacing w:after="0"/>
            </w:pPr>
            <w:r/>
            <w:r>
              <w:rPr>
                <w:rFonts w:ascii="Aptos" w:hAnsi="Aptos"/>
                <w:b w:val="0"/>
                <w:color w:val="162033"/>
                <w:sz w:val="15"/>
              </w:rPr>
              <w:t>Malformed provider response</w:t>
            </w:r>
          </w:p>
        </w:tc>
        <w:tc>
          <w:tcPr>
            <w:tcW w:type="dxa" w:w="6768"/>
            <w:vAlign w:val="center"/>
            <w:tcMar>
              <w:top w:w="62" w:type="dxa"/>
              <w:start w:w="76" w:type="dxa"/>
              <w:bottom w:w="62" w:type="dxa"/>
              <w:end w:w="76" w:type="dxa"/>
            </w:tcMar>
            <w:shd w:fill="F8FBFF"/>
          </w:tcPr>
          <w:p>
            <w:pPr>
              <w:spacing w:after="0"/>
            </w:pPr>
            <w:r/>
            <w:r>
              <w:rPr>
                <w:rFonts w:ascii="Aptos" w:hAnsi="Aptos"/>
                <w:b w:val="0"/>
                <w:color w:val="162033"/>
                <w:sz w:val="15"/>
              </w:rPr>
              <w:t>reject plan; 0 mutation</w:t>
            </w:r>
          </w:p>
        </w:tc>
      </w:tr>
      <w:tr>
        <w:trPr>
          <w:cantSplit/>
        </w:trPr>
        <w:tc>
          <w:tcPr>
            <w:tcW w:type="dxa" w:w="3096"/>
            <w:vAlign w:val="center"/>
            <w:tcMar>
              <w:top w:w="62" w:type="dxa"/>
              <w:start w:w="76" w:type="dxa"/>
              <w:bottom w:w="62" w:type="dxa"/>
              <w:end w:w="76" w:type="dxa"/>
            </w:tcMar>
          </w:tcPr>
          <w:p>
            <w:pPr>
              <w:spacing w:after="0"/>
            </w:pPr>
            <w:r/>
            <w:r>
              <w:rPr>
                <w:rFonts w:ascii="Aptos" w:hAnsi="Aptos"/>
                <w:b w:val="0"/>
                <w:color w:val="162033"/>
                <w:sz w:val="15"/>
              </w:rPr>
              <w:t>Unknown action</w:t>
            </w:r>
          </w:p>
        </w:tc>
        <w:tc>
          <w:tcPr>
            <w:tcW w:type="dxa" w:w="6768"/>
            <w:vAlign w:val="center"/>
            <w:tcMar>
              <w:top w:w="62" w:type="dxa"/>
              <w:start w:w="76" w:type="dxa"/>
              <w:bottom w:w="62" w:type="dxa"/>
              <w:end w:w="76" w:type="dxa"/>
            </w:tcMar>
          </w:tcPr>
          <w:p>
            <w:pPr>
              <w:spacing w:after="0"/>
            </w:pPr>
            <w:r/>
            <w:r>
              <w:rPr>
                <w:rFonts w:ascii="Aptos" w:hAnsi="Aptos"/>
                <w:b w:val="0"/>
                <w:color w:val="162033"/>
                <w:sz w:val="15"/>
              </w:rPr>
              <w:t>reject; 0 mutation</w:t>
            </w:r>
          </w:p>
        </w:tc>
      </w:tr>
      <w:tr>
        <w:trPr>
          <w:cantSplit/>
        </w:trPr>
        <w:tc>
          <w:tcPr>
            <w:tcW w:type="dxa" w:w="3096"/>
            <w:vAlign w:val="center"/>
            <w:tcMar>
              <w:top w:w="62" w:type="dxa"/>
              <w:start w:w="76" w:type="dxa"/>
              <w:bottom w:w="62" w:type="dxa"/>
              <w:end w:w="76" w:type="dxa"/>
            </w:tcMar>
            <w:shd w:fill="F8FBFF"/>
          </w:tcPr>
          <w:p>
            <w:pPr>
              <w:spacing w:after="0"/>
            </w:pPr>
            <w:r/>
            <w:r>
              <w:rPr>
                <w:rFonts w:ascii="Aptos" w:hAnsi="Aptos"/>
                <w:b w:val="0"/>
                <w:color w:val="162033"/>
                <w:sz w:val="15"/>
              </w:rPr>
              <w:t>Stale revision/project</w:t>
            </w:r>
          </w:p>
        </w:tc>
        <w:tc>
          <w:tcPr>
            <w:tcW w:type="dxa" w:w="6768"/>
            <w:vAlign w:val="center"/>
            <w:tcMar>
              <w:top w:w="62" w:type="dxa"/>
              <w:start w:w="76" w:type="dxa"/>
              <w:bottom w:w="62" w:type="dxa"/>
              <w:end w:w="76" w:type="dxa"/>
            </w:tcMar>
            <w:shd w:fill="F8FBFF"/>
          </w:tcPr>
          <w:p>
            <w:pPr>
              <w:spacing w:after="0"/>
            </w:pPr>
            <w:r/>
            <w:r>
              <w:rPr>
                <w:rFonts w:ascii="Aptos" w:hAnsi="Aptos"/>
                <w:b w:val="0"/>
                <w:color w:val="162033"/>
                <w:sz w:val="15"/>
              </w:rPr>
              <w:t>discard/replan required</w:t>
            </w:r>
          </w:p>
        </w:tc>
      </w:tr>
      <w:tr>
        <w:trPr>
          <w:cantSplit/>
        </w:trPr>
        <w:tc>
          <w:tcPr>
            <w:tcW w:type="dxa" w:w="3096"/>
            <w:vAlign w:val="center"/>
            <w:tcMar>
              <w:top w:w="62" w:type="dxa"/>
              <w:start w:w="76" w:type="dxa"/>
              <w:bottom w:w="62" w:type="dxa"/>
              <w:end w:w="76" w:type="dxa"/>
            </w:tcMar>
          </w:tcPr>
          <w:p>
            <w:pPr>
              <w:spacing w:after="0"/>
            </w:pPr>
            <w:r/>
            <w:r>
              <w:rPr>
                <w:rFonts w:ascii="Aptos" w:hAnsi="Aptos"/>
                <w:b w:val="0"/>
                <w:color w:val="162033"/>
                <w:sz w:val="15"/>
              </w:rPr>
              <w:t>User cancels request</w:t>
            </w:r>
          </w:p>
        </w:tc>
        <w:tc>
          <w:tcPr>
            <w:tcW w:type="dxa" w:w="6768"/>
            <w:vAlign w:val="center"/>
            <w:tcMar>
              <w:top w:w="62" w:type="dxa"/>
              <w:start w:w="76" w:type="dxa"/>
              <w:bottom w:w="62" w:type="dxa"/>
              <w:end w:w="76" w:type="dxa"/>
            </w:tcMar>
          </w:tcPr>
          <w:p>
            <w:pPr>
              <w:spacing w:after="0"/>
            </w:pPr>
            <w:r/>
            <w:r>
              <w:rPr>
                <w:rFonts w:ascii="Aptos" w:hAnsi="Aptos"/>
                <w:b w:val="0"/>
                <w:color w:val="162033"/>
                <w:sz w:val="15"/>
              </w:rPr>
              <w:t>generation invalidation; late response ignored</w:t>
            </w:r>
          </w:p>
        </w:tc>
      </w:tr>
    </w:tbl>
    <w:p>
      <w:pPr>
        <w:spacing w:after="0"/>
      </w:pPr>
    </w:p>
    <w:p>
      <w:pPr>
        <w:pStyle w:val="ListBullet"/>
        <w:spacing w:after="36"/>
      </w:pPr>
      <w:r>
        <w:t>Provider cannot access EditorController directly.</w:t>
      </w:r>
    </w:p>
    <w:p>
      <w:pPr>
        <w:pStyle w:val="ListBullet"/>
        <w:spacing w:after="36"/>
      </w:pPr>
      <w:r>
        <w:t>Network timeout/cancel does not imply provider request was physically aborted; stale guard is authoritative.</w:t>
      </w:r>
    </w:p>
    <w:p>
      <w:pPr>
        <w:pStyle w:val="ListBullet"/>
        <w:spacing w:after="36"/>
      </w:pPr>
      <w:r>
        <w:t>AI execution result must distinguish plan generation failure vs command validation vs commit failure.</w:t>
      </w:r>
    </w:p>
    <w:tbl>
      <w:tblPr>
        <w:tblW w:type="auto" w:w="0"/>
        <w:jc w:val="center"/>
        <w:tblLook w:firstColumn="1" w:firstRow="1" w:lastColumn="0" w:lastRow="0" w:noHBand="0" w:noVBand="1" w:val="04A0"/>
      </w:tblPr>
      <w:tblGrid>
        <w:gridCol w:w="10396"/>
      </w:tblGrid>
      <w:tr>
        <w:trPr>
          <w:cantSplit/>
        </w:trPr>
        <w:tc>
          <w:tcPr>
            <w:tcW w:type="dxa" w:w="10396"/>
            <w:shd w:fill="EAF8F0"/>
            <w:tcMar>
              <w:top w:w="90" w:type="dxa"/>
              <w:start w:w="108" w:type="dxa"/>
              <w:bottom w:w="90" w:type="dxa"/>
              <w:end w:w="108" w:type="dxa"/>
            </w:tcMar>
          </w:tcPr>
          <w:p>
            <w:pPr>
              <w:spacing w:after="40"/>
            </w:pPr>
            <w:r>
              <w:rPr>
                <w:b/>
                <w:color w:val="157A4A"/>
                <w:sz w:val="18"/>
              </w:rPr>
              <w:t>D04-10</w:t>
            </w:r>
          </w:p>
          <w:p>
            <w:pPr>
              <w:spacing w:after="0"/>
            </w:pPr>
            <w:r>
              <w:rPr>
                <w:color w:val="162033"/>
                <w:sz w:val="16"/>
              </w:rPr>
              <w:t>AI failure never blocks manual editing, save, preview, or render.</w:t>
            </w:r>
          </w:p>
        </w:tc>
      </w:tr>
    </w:tbl>
    <w:p>
      <w:pPr>
        <w:spacing w:after="0"/>
      </w:pPr>
    </w:p>
    <w:p>
      <w:pPr>
        <w:pStyle w:val="Heading1"/>
      </w:pPr>
      <w:r>
        <w:t>16. Resource Pressure Policy</w:t>
      </w:r>
    </w:p>
    <w:p>
      <w:pPr>
        <w:pStyle w:val="Heading2"/>
      </w:pPr>
      <w:r>
        <w:t>16.1 Disk</w:t>
      </w:r>
    </w:p>
    <w:p>
      <w:pPr>
        <w:pStyle w:val="ListBullet"/>
        <w:spacing w:after="36"/>
      </w:pPr>
      <w:r>
        <w:t>Preflight estimates render output + staging + safety margin before starting.</w:t>
      </w:r>
    </w:p>
    <w:p>
      <w:pPr>
        <w:pStyle w:val="ListBullet"/>
        <w:spacing w:after="36"/>
      </w:pPr>
      <w:r>
        <w:t>Save checks target parent existence/writability; disk-full failure preserves canonical.</w:t>
      </w:r>
    </w:p>
    <w:p>
      <w:pPr>
        <w:pStyle w:val="ListBullet"/>
        <w:spacing w:after="36"/>
      </w:pPr>
      <w:r>
        <w:t>Caches have quota and may be evicted.</w:t>
      </w:r>
    </w:p>
    <w:p>
      <w:pPr>
        <w:pStyle w:val="ListBullet"/>
        <w:spacing w:after="36"/>
      </w:pPr>
      <w:r>
        <w:t>Temp/work directories cleaned after job; old debris maintenance runs bounded at startup.</w:t>
      </w:r>
    </w:p>
    <w:p>
      <w:pPr>
        <w:pStyle w:val="ListBullet"/>
        <w:spacing w:after="36"/>
      </w:pPr>
      <w:r>
        <w:t>Never delete unknown files in output/temp directories.</w:t>
      </w:r>
    </w:p>
    <w:p>
      <w:pPr>
        <w:pStyle w:val="Heading2"/>
      </w:pPr>
      <w:r>
        <w:t>16.2 Memory</w:t>
      </w:r>
    </w:p>
    <w:p>
      <w:pPr>
        <w:pStyle w:val="ListBullet"/>
        <w:spacing w:after="36"/>
      </w:pPr>
      <w:r>
        <w:t>Do not load full album PCM/video frames into memory.</w:t>
      </w:r>
    </w:p>
    <w:p>
      <w:pPr>
        <w:pStyle w:val="ListBullet"/>
        <w:spacing w:after="36"/>
      </w:pPr>
      <w:r>
        <w:t>Beat analysis streams/chunks PCM and stores reduced envelopes, not raw full-length PCM.</w:t>
      </w:r>
    </w:p>
    <w:p>
      <w:pPr>
        <w:pStyle w:val="ListBullet"/>
        <w:spacing w:after="36"/>
      </w:pPr>
      <w:r>
        <w:t>Preview cache workers bounded.</w:t>
      </w:r>
    </w:p>
    <w:p>
      <w:pPr>
        <w:pStyle w:val="ListBullet"/>
        <w:spacing w:after="36"/>
      </w:pPr>
      <w:r>
        <w:t>Log buffers bounded.</w:t>
      </w:r>
    </w:p>
    <w:p>
      <w:pPr>
        <w:pStyle w:val="ListBullet"/>
        <w:spacing w:after="36"/>
      </w:pPr>
      <w:r>
        <w:t>Huge project data operations prefer immutable snapshots with awareness of clone cost; optimize only after benchmark.</w:t>
      </w:r>
    </w:p>
    <w:p>
      <w:pPr>
        <w:pStyle w:val="Heading1"/>
      </w:pPr>
      <w:r>
        <w:t>17. Stale-Result Protection Matrix</w:t>
      </w:r>
    </w:p>
    <w:tbl>
      <w:tblPr>
        <w:tblStyle w:val="TableGrid"/>
        <w:tblW w:type="auto" w:w="0"/>
        <w:jc w:val="center"/>
        <w:tblLook w:firstColumn="1" w:firstRow="1" w:lastColumn="0" w:lastRow="0" w:noHBand="0" w:noVBand="1" w:val="04A0"/>
      </w:tblPr>
      <w:tblGrid>
        <w:gridCol w:w="3465"/>
        <w:gridCol w:w="3465"/>
        <w:gridCol w:w="3465"/>
      </w:tblGrid>
      <w:tr>
        <w:trPr>
          <w:cantSplit/>
        </w:trPr>
        <w:tc>
          <w:tcPr>
            <w:tcW w:type="dxa" w:w="2088"/>
            <w:vAlign w:val="center"/>
            <w:tcMar>
              <w:top w:w="62" w:type="dxa"/>
              <w:start w:w="76" w:type="dxa"/>
              <w:bottom w:w="62" w:type="dxa"/>
              <w:end w:w="76" w:type="dxa"/>
            </w:tcMar>
            <w:shd w:fill="1766E8"/>
          </w:tcPr>
          <w:p>
            <w:pPr>
              <w:spacing w:after="0"/>
            </w:pPr>
            <w:r/>
            <w:r>
              <w:rPr>
                <w:rFonts w:ascii="Aptos" w:hAnsi="Aptos"/>
                <w:b/>
                <w:color w:val="FFFFFF"/>
                <w:sz w:val="14"/>
              </w:rPr>
              <w:t>Operation</w:t>
            </w:r>
          </w:p>
        </w:tc>
        <w:tc>
          <w:tcPr>
            <w:tcW w:type="dxa" w:w="4680"/>
            <w:vAlign w:val="center"/>
            <w:tcMar>
              <w:top w:w="62" w:type="dxa"/>
              <w:start w:w="76" w:type="dxa"/>
              <w:bottom w:w="62" w:type="dxa"/>
              <w:end w:w="76" w:type="dxa"/>
            </w:tcMar>
            <w:shd w:fill="1766E8"/>
          </w:tcPr>
          <w:p>
            <w:pPr>
              <w:spacing w:after="0"/>
            </w:pPr>
            <w:r/>
            <w:r>
              <w:rPr>
                <w:rFonts w:ascii="Aptos" w:hAnsi="Aptos"/>
                <w:b/>
                <w:color w:val="FFFFFF"/>
                <w:sz w:val="14"/>
              </w:rPr>
              <w:t>Identity guard</w:t>
            </w:r>
          </w:p>
        </w:tc>
        <w:tc>
          <w:tcPr>
            <w:tcW w:type="dxa" w:w="3240"/>
            <w:vAlign w:val="center"/>
            <w:tcMar>
              <w:top w:w="62" w:type="dxa"/>
              <w:start w:w="76" w:type="dxa"/>
              <w:bottom w:w="62" w:type="dxa"/>
              <w:end w:w="76" w:type="dxa"/>
            </w:tcMar>
            <w:shd w:fill="1766E8"/>
          </w:tcPr>
          <w:p>
            <w:pPr>
              <w:spacing w:after="0"/>
            </w:pPr>
            <w:r/>
            <w:r>
              <w:rPr>
                <w:rFonts w:ascii="Aptos" w:hAnsi="Aptos"/>
                <w:b/>
                <w:color w:val="FFFFFF"/>
                <w:sz w:val="14"/>
              </w:rPr>
              <w:t>If stale</w:t>
            </w:r>
          </w:p>
        </w:tc>
      </w:tr>
      <w:tr>
        <w:trPr>
          <w:cantSplit/>
        </w:trPr>
        <w:tc>
          <w:tcPr>
            <w:tcW w:type="dxa" w:w="2088"/>
            <w:vAlign w:val="center"/>
            <w:tcMar>
              <w:top w:w="62" w:type="dxa"/>
              <w:start w:w="76" w:type="dxa"/>
              <w:bottom w:w="62" w:type="dxa"/>
              <w:end w:w="76" w:type="dxa"/>
            </w:tcMar>
          </w:tcPr>
          <w:p>
            <w:pPr>
              <w:spacing w:after="0"/>
            </w:pPr>
            <w:r/>
            <w:r>
              <w:rPr>
                <w:rFonts w:ascii="Aptos" w:hAnsi="Aptos"/>
                <w:b w:val="0"/>
                <w:color w:val="162033"/>
                <w:sz w:val="14"/>
              </w:rPr>
              <w:t>Media import</w:t>
            </w:r>
          </w:p>
        </w:tc>
        <w:tc>
          <w:tcPr>
            <w:tcW w:type="dxa" w:w="4680"/>
            <w:vAlign w:val="center"/>
            <w:tcMar>
              <w:top w:w="62" w:type="dxa"/>
              <w:start w:w="76" w:type="dxa"/>
              <w:bottom w:w="62" w:type="dxa"/>
              <w:end w:w="76" w:type="dxa"/>
            </w:tcMar>
          </w:tcPr>
          <w:p>
            <w:pPr>
              <w:spacing w:after="0"/>
            </w:pPr>
            <w:r/>
            <w:r>
              <w:rPr>
                <w:rFonts w:ascii="Aptos" w:hAnsi="Aptos"/>
                <w:b w:val="0"/>
                <w:color w:val="162033"/>
                <w:sz w:val="14"/>
              </w:rPr>
              <w:t>project_token + generation + source request ID</w:t>
            </w:r>
          </w:p>
        </w:tc>
        <w:tc>
          <w:tcPr>
            <w:tcW w:type="dxa" w:w="3240"/>
            <w:vAlign w:val="center"/>
            <w:tcMar>
              <w:top w:w="62" w:type="dxa"/>
              <w:start w:w="76" w:type="dxa"/>
              <w:bottom w:w="62" w:type="dxa"/>
              <w:end w:w="76" w:type="dxa"/>
            </w:tcMar>
          </w:tcPr>
          <w:p>
            <w:pPr>
              <w:spacing w:after="0"/>
            </w:pPr>
            <w:r/>
            <w:r>
              <w:rPr>
                <w:rFonts w:ascii="Aptos" w:hAnsi="Aptos"/>
                <w:b w:val="0"/>
                <w:color w:val="162033"/>
                <w:sz w:val="14"/>
              </w:rPr>
              <w:t>discard result; cleanup temp</w:t>
            </w:r>
          </w:p>
        </w:tc>
      </w:tr>
      <w:tr>
        <w:trPr>
          <w:cantSplit/>
        </w:trPr>
        <w:tc>
          <w:tcPr>
            <w:tcW w:type="dxa" w:w="2088"/>
            <w:vAlign w:val="center"/>
            <w:tcMar>
              <w:top w:w="62" w:type="dxa"/>
              <w:start w:w="76" w:type="dxa"/>
              <w:bottom w:w="62" w:type="dxa"/>
              <w:end w:w="76" w:type="dxa"/>
            </w:tcMar>
            <w:shd w:fill="F8FBFF"/>
          </w:tcPr>
          <w:p>
            <w:pPr>
              <w:spacing w:after="0"/>
            </w:pPr>
            <w:r/>
            <w:r>
              <w:rPr>
                <w:rFonts w:ascii="Aptos" w:hAnsi="Aptos"/>
                <w:b w:val="0"/>
                <w:color w:val="162033"/>
                <w:sz w:val="14"/>
              </w:rPr>
              <w:t>Media preview</w:t>
            </w:r>
          </w:p>
        </w:tc>
        <w:tc>
          <w:tcPr>
            <w:tcW w:type="dxa" w:w="4680"/>
            <w:vAlign w:val="center"/>
            <w:tcMar>
              <w:top w:w="62" w:type="dxa"/>
              <w:start w:w="76" w:type="dxa"/>
              <w:bottom w:w="62" w:type="dxa"/>
              <w:end w:w="76" w:type="dxa"/>
            </w:tcMar>
            <w:shd w:fill="F8FBFF"/>
          </w:tcPr>
          <w:p>
            <w:pPr>
              <w:spacing w:after="0"/>
            </w:pPr>
            <w:r/>
            <w:r>
              <w:rPr>
                <w:rFonts w:ascii="Aptos" w:hAnsi="Aptos"/>
                <w:b w:val="0"/>
                <w:color w:val="162033"/>
                <w:sz w:val="14"/>
              </w:rPr>
              <w:t>project generation + asset fingerprint</w:t>
            </w:r>
          </w:p>
        </w:tc>
        <w:tc>
          <w:tcPr>
            <w:tcW w:type="dxa" w:w="3240"/>
            <w:vAlign w:val="center"/>
            <w:tcMar>
              <w:top w:w="62" w:type="dxa"/>
              <w:start w:w="76" w:type="dxa"/>
              <w:bottom w:w="62" w:type="dxa"/>
              <w:end w:w="76" w:type="dxa"/>
            </w:tcMar>
            <w:shd w:fill="F8FBFF"/>
          </w:tcPr>
          <w:p>
            <w:pPr>
              <w:spacing w:after="0"/>
            </w:pPr>
            <w:r/>
            <w:r>
              <w:rPr>
                <w:rFonts w:ascii="Aptos" w:hAnsi="Aptos"/>
                <w:b w:val="0"/>
                <w:color w:val="162033"/>
                <w:sz w:val="14"/>
              </w:rPr>
              <w:t>do not emit/apply</w:t>
            </w:r>
          </w:p>
        </w:tc>
      </w:tr>
      <w:tr>
        <w:trPr>
          <w:cantSplit/>
        </w:trPr>
        <w:tc>
          <w:tcPr>
            <w:tcW w:type="dxa" w:w="2088"/>
            <w:vAlign w:val="center"/>
            <w:tcMar>
              <w:top w:w="62" w:type="dxa"/>
              <w:start w:w="76" w:type="dxa"/>
              <w:bottom w:w="62" w:type="dxa"/>
              <w:end w:w="76" w:type="dxa"/>
            </w:tcMar>
          </w:tcPr>
          <w:p>
            <w:pPr>
              <w:spacing w:after="0"/>
            </w:pPr>
            <w:r/>
            <w:r>
              <w:rPr>
                <w:rFonts w:ascii="Aptos" w:hAnsi="Aptos"/>
                <w:b w:val="0"/>
                <w:color w:val="162033"/>
                <w:sz w:val="14"/>
              </w:rPr>
              <w:t>Accurate preview</w:t>
            </w:r>
          </w:p>
        </w:tc>
        <w:tc>
          <w:tcPr>
            <w:tcW w:type="dxa" w:w="4680"/>
            <w:vAlign w:val="center"/>
            <w:tcMar>
              <w:top w:w="62" w:type="dxa"/>
              <w:start w:w="76" w:type="dxa"/>
              <w:bottom w:w="62" w:type="dxa"/>
              <w:end w:w="76" w:type="dxa"/>
            </w:tcMar>
          </w:tcPr>
          <w:p>
            <w:pPr>
              <w:spacing w:after="0"/>
            </w:pPr>
            <w:r/>
            <w:r>
              <w:rPr>
                <w:rFonts w:ascii="Aptos" w:hAnsi="Aptos"/>
                <w:b w:val="0"/>
                <w:color w:val="162033"/>
                <w:sz w:val="14"/>
              </w:rPr>
              <w:t>project token + revision + request generation</w:t>
            </w:r>
          </w:p>
        </w:tc>
        <w:tc>
          <w:tcPr>
            <w:tcW w:type="dxa" w:w="3240"/>
            <w:vAlign w:val="center"/>
            <w:tcMar>
              <w:top w:w="62" w:type="dxa"/>
              <w:start w:w="76" w:type="dxa"/>
              <w:bottom w:w="62" w:type="dxa"/>
              <w:end w:w="76" w:type="dxa"/>
            </w:tcMar>
          </w:tcPr>
          <w:p>
            <w:pPr>
              <w:spacing w:after="0"/>
            </w:pPr>
            <w:r/>
            <w:r>
              <w:rPr>
                <w:rFonts w:ascii="Aptos" w:hAnsi="Aptos"/>
                <w:b w:val="0"/>
                <w:color w:val="162033"/>
                <w:sz w:val="14"/>
              </w:rPr>
              <w:t>discard artifact reference; cache may remain reusable</w:t>
            </w:r>
          </w:p>
        </w:tc>
      </w:tr>
      <w:tr>
        <w:trPr>
          <w:cantSplit/>
        </w:trPr>
        <w:tc>
          <w:tcPr>
            <w:tcW w:type="dxa" w:w="2088"/>
            <w:vAlign w:val="center"/>
            <w:tcMar>
              <w:top w:w="62" w:type="dxa"/>
              <w:start w:w="76" w:type="dxa"/>
              <w:bottom w:w="62" w:type="dxa"/>
              <w:end w:w="76" w:type="dxa"/>
            </w:tcMar>
            <w:shd w:fill="F8FBFF"/>
          </w:tcPr>
          <w:p>
            <w:pPr>
              <w:spacing w:after="0"/>
            </w:pPr>
            <w:r/>
            <w:r>
              <w:rPr>
                <w:rFonts w:ascii="Aptos" w:hAnsi="Aptos"/>
                <w:b w:val="0"/>
                <w:color w:val="162033"/>
                <w:sz w:val="14"/>
              </w:rPr>
              <w:t>Spectrum preview</w:t>
            </w:r>
          </w:p>
        </w:tc>
        <w:tc>
          <w:tcPr>
            <w:tcW w:type="dxa" w:w="4680"/>
            <w:vAlign w:val="center"/>
            <w:tcMar>
              <w:top w:w="62" w:type="dxa"/>
              <w:start w:w="76" w:type="dxa"/>
              <w:bottom w:w="62" w:type="dxa"/>
              <w:end w:w="76" w:type="dxa"/>
            </w:tcMar>
            <w:shd w:fill="F8FBFF"/>
          </w:tcPr>
          <w:p>
            <w:pPr>
              <w:spacing w:after="0"/>
            </w:pPr>
            <w:r/>
            <w:r>
              <w:rPr>
                <w:rFonts w:ascii="Aptos" w:hAnsi="Aptos"/>
                <w:b w:val="0"/>
                <w:color w:val="162033"/>
                <w:sz w:val="14"/>
              </w:rPr>
              <w:t>document signature + request generation</w:t>
            </w:r>
          </w:p>
        </w:tc>
        <w:tc>
          <w:tcPr>
            <w:tcW w:type="dxa" w:w="3240"/>
            <w:vAlign w:val="center"/>
            <w:tcMar>
              <w:top w:w="62" w:type="dxa"/>
              <w:start w:w="76" w:type="dxa"/>
              <w:bottom w:w="62" w:type="dxa"/>
              <w:end w:w="76" w:type="dxa"/>
            </w:tcMar>
            <w:shd w:fill="F8FBFF"/>
          </w:tcPr>
          <w:p>
            <w:pPr>
              <w:spacing w:after="0"/>
            </w:pPr>
            <w:r/>
            <w:r>
              <w:rPr>
                <w:rFonts w:ascii="Aptos" w:hAnsi="Aptos"/>
                <w:b w:val="0"/>
                <w:color w:val="162033"/>
                <w:sz w:val="14"/>
              </w:rPr>
              <w:t>discard UI result</w:t>
            </w:r>
          </w:p>
        </w:tc>
      </w:tr>
      <w:tr>
        <w:trPr>
          <w:cantSplit/>
        </w:trPr>
        <w:tc>
          <w:tcPr>
            <w:tcW w:type="dxa" w:w="2088"/>
            <w:vAlign w:val="center"/>
            <w:tcMar>
              <w:top w:w="62" w:type="dxa"/>
              <w:start w:w="76" w:type="dxa"/>
              <w:bottom w:w="62" w:type="dxa"/>
              <w:end w:w="76" w:type="dxa"/>
            </w:tcMar>
          </w:tcPr>
          <w:p>
            <w:pPr>
              <w:spacing w:after="0"/>
            </w:pPr>
            <w:r/>
            <w:r>
              <w:rPr>
                <w:rFonts w:ascii="Aptos" w:hAnsi="Aptos"/>
                <w:b w:val="0"/>
                <w:color w:val="162033"/>
                <w:sz w:val="14"/>
              </w:rPr>
              <w:t>AI provider</w:t>
            </w:r>
          </w:p>
        </w:tc>
        <w:tc>
          <w:tcPr>
            <w:tcW w:type="dxa" w:w="4680"/>
            <w:vAlign w:val="center"/>
            <w:tcMar>
              <w:top w:w="62" w:type="dxa"/>
              <w:start w:w="76" w:type="dxa"/>
              <w:bottom w:w="62" w:type="dxa"/>
              <w:end w:w="76" w:type="dxa"/>
            </w:tcMar>
          </w:tcPr>
          <w:p>
            <w:pPr>
              <w:spacing w:after="0"/>
            </w:pPr>
            <w:r/>
            <w:r>
              <w:rPr>
                <w:rFonts w:ascii="Aptos" w:hAnsi="Aptos"/>
                <w:b w:val="0"/>
                <w:color w:val="162033"/>
                <w:sz w:val="14"/>
              </w:rPr>
              <w:t>project ID + revision + context fingerprint + request generation</w:t>
            </w:r>
          </w:p>
        </w:tc>
        <w:tc>
          <w:tcPr>
            <w:tcW w:type="dxa" w:w="3240"/>
            <w:vAlign w:val="center"/>
            <w:tcMar>
              <w:top w:w="62" w:type="dxa"/>
              <w:start w:w="76" w:type="dxa"/>
              <w:bottom w:w="62" w:type="dxa"/>
              <w:end w:w="76" w:type="dxa"/>
            </w:tcMar>
          </w:tcPr>
          <w:p>
            <w:pPr>
              <w:spacing w:after="0"/>
            </w:pPr>
            <w:r/>
            <w:r>
              <w:rPr>
                <w:rFonts w:ascii="Aptos" w:hAnsi="Aptos"/>
                <w:b w:val="0"/>
                <w:color w:val="162033"/>
                <w:sz w:val="14"/>
              </w:rPr>
              <w:t>discard; 0 mutation</w:t>
            </w:r>
          </w:p>
        </w:tc>
      </w:tr>
      <w:tr>
        <w:trPr>
          <w:cantSplit/>
        </w:trPr>
        <w:tc>
          <w:tcPr>
            <w:tcW w:type="dxa" w:w="2088"/>
            <w:vAlign w:val="center"/>
            <w:tcMar>
              <w:top w:w="62" w:type="dxa"/>
              <w:start w:w="76" w:type="dxa"/>
              <w:bottom w:w="62" w:type="dxa"/>
              <w:end w:w="76" w:type="dxa"/>
            </w:tcMar>
            <w:shd w:fill="F8FBFF"/>
          </w:tcPr>
          <w:p>
            <w:pPr>
              <w:spacing w:after="0"/>
            </w:pPr>
            <w:r/>
            <w:r>
              <w:rPr>
                <w:rFonts w:ascii="Aptos" w:hAnsi="Aptos"/>
                <w:b w:val="0"/>
                <w:color w:val="162033"/>
                <w:sz w:val="14"/>
              </w:rPr>
              <w:t>Autosave</w:t>
            </w:r>
          </w:p>
        </w:tc>
        <w:tc>
          <w:tcPr>
            <w:tcW w:type="dxa" w:w="4680"/>
            <w:vAlign w:val="center"/>
            <w:tcMar>
              <w:top w:w="62" w:type="dxa"/>
              <w:start w:w="76" w:type="dxa"/>
              <w:bottom w:w="62" w:type="dxa"/>
              <w:end w:w="76" w:type="dxa"/>
            </w:tcMar>
            <w:shd w:fill="F8FBFF"/>
          </w:tcPr>
          <w:p>
            <w:pPr>
              <w:spacing w:after="0"/>
            </w:pPr>
            <w:r/>
            <w:r>
              <w:rPr>
                <w:rFonts w:ascii="Aptos" w:hAnsi="Aptos"/>
                <w:b w:val="0"/>
                <w:color w:val="162033"/>
                <w:sz w:val="14"/>
              </w:rPr>
              <w:t>project token + autosave generation</w:t>
            </w:r>
          </w:p>
        </w:tc>
        <w:tc>
          <w:tcPr>
            <w:tcW w:type="dxa" w:w="3240"/>
            <w:vAlign w:val="center"/>
            <w:tcMar>
              <w:top w:w="62" w:type="dxa"/>
              <w:start w:w="76" w:type="dxa"/>
              <w:bottom w:w="62" w:type="dxa"/>
              <w:end w:w="76" w:type="dxa"/>
            </w:tcMar>
            <w:shd w:fill="F8FBFF"/>
          </w:tcPr>
          <w:p>
            <w:pPr>
              <w:spacing w:after="0"/>
            </w:pPr>
            <w:r/>
            <w:r>
              <w:rPr>
                <w:rFonts w:ascii="Aptos" w:hAnsi="Aptos"/>
                <w:b w:val="0"/>
                <w:color w:val="162033"/>
                <w:sz w:val="14"/>
              </w:rPr>
              <w:t>may keep valid file but do not update latest UI status</w:t>
            </w:r>
          </w:p>
        </w:tc>
      </w:tr>
      <w:tr>
        <w:trPr>
          <w:cantSplit/>
        </w:trPr>
        <w:tc>
          <w:tcPr>
            <w:tcW w:type="dxa" w:w="2088"/>
            <w:vAlign w:val="center"/>
            <w:tcMar>
              <w:top w:w="62" w:type="dxa"/>
              <w:start w:w="76" w:type="dxa"/>
              <w:bottom w:w="62" w:type="dxa"/>
              <w:end w:w="76" w:type="dxa"/>
            </w:tcMar>
          </w:tcPr>
          <w:p>
            <w:pPr>
              <w:spacing w:after="0"/>
            </w:pPr>
            <w:r/>
            <w:r>
              <w:rPr>
                <w:rFonts w:ascii="Aptos" w:hAnsi="Aptos"/>
                <w:b w:val="0"/>
                <w:color w:val="162033"/>
                <w:sz w:val="14"/>
              </w:rPr>
              <w:t>Render preflight</w:t>
            </w:r>
          </w:p>
        </w:tc>
        <w:tc>
          <w:tcPr>
            <w:tcW w:type="dxa" w:w="4680"/>
            <w:vAlign w:val="center"/>
            <w:tcMar>
              <w:top w:w="62" w:type="dxa"/>
              <w:start w:w="76" w:type="dxa"/>
              <w:bottom w:w="62" w:type="dxa"/>
              <w:end w:w="76" w:type="dxa"/>
            </w:tcMar>
          </w:tcPr>
          <w:p>
            <w:pPr>
              <w:spacing w:after="0"/>
            </w:pPr>
            <w:r/>
            <w:r>
              <w:rPr>
                <w:rFonts w:ascii="Aptos" w:hAnsi="Aptos"/>
                <w:b w:val="0"/>
                <w:color w:val="162033"/>
                <w:sz w:val="14"/>
              </w:rPr>
              <w:t>settings signature + request generation + document snapshot</w:t>
            </w:r>
          </w:p>
        </w:tc>
        <w:tc>
          <w:tcPr>
            <w:tcW w:type="dxa" w:w="3240"/>
            <w:vAlign w:val="center"/>
            <w:tcMar>
              <w:top w:w="62" w:type="dxa"/>
              <w:start w:w="76" w:type="dxa"/>
              <w:bottom w:w="62" w:type="dxa"/>
              <w:end w:w="76" w:type="dxa"/>
            </w:tcMar>
          </w:tcPr>
          <w:p>
            <w:pPr>
              <w:spacing w:after="0"/>
            </w:pPr>
            <w:r/>
            <w:r>
              <w:rPr>
                <w:rFonts w:ascii="Aptos" w:hAnsi="Aptos"/>
                <w:b w:val="0"/>
                <w:color w:val="162033"/>
                <w:sz w:val="14"/>
              </w:rPr>
              <w:t>discard report</w:t>
            </w:r>
          </w:p>
        </w:tc>
      </w:tr>
      <w:tr>
        <w:trPr>
          <w:cantSplit/>
        </w:trPr>
        <w:tc>
          <w:tcPr>
            <w:tcW w:type="dxa" w:w="2088"/>
            <w:vAlign w:val="center"/>
            <w:tcMar>
              <w:top w:w="62" w:type="dxa"/>
              <w:start w:w="76" w:type="dxa"/>
              <w:bottom w:w="62" w:type="dxa"/>
              <w:end w:w="76" w:type="dxa"/>
            </w:tcMar>
            <w:shd w:fill="F8FBFF"/>
          </w:tcPr>
          <w:p>
            <w:pPr>
              <w:spacing w:after="0"/>
            </w:pPr>
            <w:r/>
            <w:r>
              <w:rPr>
                <w:rFonts w:ascii="Aptos" w:hAnsi="Aptos"/>
                <w:b w:val="0"/>
                <w:color w:val="162033"/>
                <w:sz w:val="14"/>
              </w:rPr>
              <w:t>Render execution</w:t>
            </w:r>
          </w:p>
        </w:tc>
        <w:tc>
          <w:tcPr>
            <w:tcW w:type="dxa" w:w="4680"/>
            <w:vAlign w:val="center"/>
            <w:tcMar>
              <w:top w:w="62" w:type="dxa"/>
              <w:start w:w="76" w:type="dxa"/>
              <w:bottom w:w="62" w:type="dxa"/>
              <w:end w:w="76" w:type="dxa"/>
            </w:tcMar>
            <w:shd w:fill="F8FBFF"/>
          </w:tcPr>
          <w:p>
            <w:pPr>
              <w:spacing w:after="0"/>
            </w:pPr>
            <w:r/>
            <w:r>
              <w:rPr>
                <w:rFonts w:ascii="Aptos" w:hAnsi="Aptos"/>
                <w:b w:val="0"/>
                <w:color w:val="162033"/>
                <w:sz w:val="14"/>
              </w:rPr>
              <w:t>immutable RenderJob attempt_id</w:t>
            </w:r>
          </w:p>
        </w:tc>
        <w:tc>
          <w:tcPr>
            <w:tcW w:type="dxa" w:w="3240"/>
            <w:vAlign w:val="center"/>
            <w:tcMar>
              <w:top w:w="62" w:type="dxa"/>
              <w:start w:w="76" w:type="dxa"/>
              <w:bottom w:w="62" w:type="dxa"/>
              <w:end w:w="76" w:type="dxa"/>
            </w:tcMar>
            <w:shd w:fill="F8FBFF"/>
          </w:tcPr>
          <w:p>
            <w:pPr>
              <w:spacing w:after="0"/>
            </w:pPr>
            <w:r/>
            <w:r>
              <w:rPr>
                <w:rFonts w:ascii="Aptos" w:hAnsi="Aptos"/>
                <w:b w:val="0"/>
                <w:color w:val="162033"/>
                <w:sz w:val="14"/>
              </w:rPr>
              <w:t>result belongs only to queued job</w:t>
            </w:r>
          </w:p>
        </w:tc>
      </w:tr>
      <w:tr>
        <w:trPr>
          <w:cantSplit/>
        </w:trPr>
        <w:tc>
          <w:tcPr>
            <w:tcW w:type="dxa" w:w="2088"/>
            <w:vAlign w:val="center"/>
            <w:tcMar>
              <w:top w:w="62" w:type="dxa"/>
              <w:start w:w="76" w:type="dxa"/>
              <w:bottom w:w="62" w:type="dxa"/>
              <w:end w:w="76" w:type="dxa"/>
            </w:tcMar>
          </w:tcPr>
          <w:p>
            <w:pPr>
              <w:spacing w:after="0"/>
            </w:pPr>
            <w:r/>
            <w:r>
              <w:rPr>
                <w:rFonts w:ascii="Aptos" w:hAnsi="Aptos"/>
                <w:b w:val="0"/>
                <w:color w:val="162033"/>
                <w:sz w:val="14"/>
              </w:rPr>
              <w:t>Beat analysis</w:t>
            </w:r>
          </w:p>
        </w:tc>
        <w:tc>
          <w:tcPr>
            <w:tcW w:type="dxa" w:w="4680"/>
            <w:vAlign w:val="center"/>
            <w:tcMar>
              <w:top w:w="62" w:type="dxa"/>
              <w:start w:w="76" w:type="dxa"/>
              <w:bottom w:w="62" w:type="dxa"/>
              <w:end w:w="76" w:type="dxa"/>
            </w:tcMar>
          </w:tcPr>
          <w:p>
            <w:pPr>
              <w:spacing w:after="0"/>
            </w:pPr>
            <w:r/>
            <w:r>
              <w:rPr>
                <w:rFonts w:ascii="Aptos" w:hAnsi="Aptos"/>
                <w:b w:val="0"/>
                <w:color w:val="162033"/>
                <w:sz w:val="14"/>
              </w:rPr>
              <w:t>source fingerprint + profile/algorithm version + generation</w:t>
            </w:r>
          </w:p>
        </w:tc>
        <w:tc>
          <w:tcPr>
            <w:tcW w:type="dxa" w:w="3240"/>
            <w:vAlign w:val="center"/>
            <w:tcMar>
              <w:top w:w="62" w:type="dxa"/>
              <w:start w:w="76" w:type="dxa"/>
              <w:bottom w:w="62" w:type="dxa"/>
              <w:end w:w="76" w:type="dxa"/>
            </w:tcMar>
          </w:tcPr>
          <w:p>
            <w:pPr>
              <w:spacing w:after="0"/>
            </w:pPr>
            <w:r/>
            <w:r>
              <w:rPr>
                <w:rFonts w:ascii="Aptos" w:hAnsi="Aptos"/>
                <w:b w:val="0"/>
                <w:color w:val="162033"/>
                <w:sz w:val="14"/>
              </w:rPr>
              <w:t>cache result only if valid; no live UI mutation</w:t>
            </w:r>
          </w:p>
        </w:tc>
      </w:tr>
    </w:tbl>
    <w:p>
      <w:pPr>
        <w:spacing w:after="0"/>
      </w:pPr>
    </w:p>
    <w:tbl>
      <w:tblPr>
        <w:tblW w:type="auto" w:w="0"/>
        <w:jc w:val="center"/>
        <w:tblLook w:firstColumn="1" w:firstRow="1" w:lastColumn="0" w:lastRow="0" w:noHBand="0" w:noVBand="1" w:val="04A0"/>
      </w:tblPr>
      <w:tblGrid>
        <w:gridCol w:w="10396"/>
      </w:tblGrid>
      <w:tr>
        <w:trPr>
          <w:cantSplit/>
        </w:trPr>
        <w:tc>
          <w:tcPr>
            <w:tcW w:type="dxa" w:w="10396"/>
            <w:shd w:fill="EAF8F0"/>
            <w:tcMar>
              <w:top w:w="90" w:type="dxa"/>
              <w:start w:w="108" w:type="dxa"/>
              <w:bottom w:w="90" w:type="dxa"/>
              <w:end w:w="108" w:type="dxa"/>
            </w:tcMar>
          </w:tcPr>
          <w:p>
            <w:pPr>
              <w:spacing w:after="40"/>
            </w:pPr>
            <w:r>
              <w:rPr>
                <w:b/>
                <w:color w:val="157A4A"/>
                <w:sz w:val="18"/>
              </w:rPr>
              <w:t>D04-11</w:t>
            </w:r>
          </w:p>
          <w:p>
            <w:pPr>
              <w:spacing w:after="0"/>
            </w:pPr>
            <w:r>
              <w:rPr>
                <w:color w:val="162033"/>
                <w:sz w:val="16"/>
              </w:rPr>
              <w:t>Object identity checks seperti `self.project is project_ref` boleh tetap sebagai legacy guard, tetapi target V2 memakai stable project token + generation agar tidak bergantung Python object lifetime.</w:t>
            </w:r>
          </w:p>
        </w:tc>
      </w:tr>
    </w:tbl>
    <w:p>
      <w:pPr>
        <w:spacing w:after="0"/>
      </w:pPr>
    </w:p>
    <w:p>
      <w:pPr>
        <w:pStyle w:val="Heading1"/>
      </w:pPr>
      <w:r>
        <w:t>18. Diagnostics &amp; Evidence Bundle</w:t>
      </w:r>
    </w:p>
    <w:p>
      <w:r>
        <w:t>Tujuan diagnostics bukan mengumpulkan semua data pengguna, tetapi membuat bug dapat direproduksi tanpa membocorkan credential.</w:t>
      </w:r>
    </w:p>
    <w:tbl>
      <w:tblPr>
        <w:tblStyle w:val="TableGrid"/>
        <w:tblW w:type="auto" w:w="0"/>
        <w:jc w:val="center"/>
        <w:tblLook w:firstColumn="1" w:firstRow="1" w:lastColumn="0" w:lastRow="0" w:noHBand="0" w:noVBand="1" w:val="04A0"/>
      </w:tblPr>
      <w:tblGrid>
        <w:gridCol w:w="5198"/>
        <w:gridCol w:w="5198"/>
      </w:tblGrid>
      <w:tr>
        <w:trPr>
          <w:cantSplit/>
        </w:trPr>
        <w:tc>
          <w:tcPr>
            <w:tcW w:type="dxa" w:w="3024"/>
            <w:vAlign w:val="center"/>
            <w:tcMar>
              <w:top w:w="62" w:type="dxa"/>
              <w:start w:w="76" w:type="dxa"/>
              <w:bottom w:w="62" w:type="dxa"/>
              <w:end w:w="76" w:type="dxa"/>
            </w:tcMar>
            <w:shd w:fill="1766E8"/>
          </w:tcPr>
          <w:p>
            <w:pPr>
              <w:spacing w:after="0"/>
            </w:pPr>
            <w:r/>
            <w:r>
              <w:rPr>
                <w:rFonts w:ascii="Aptos" w:hAnsi="Aptos"/>
                <w:b/>
                <w:color w:val="FFFFFF"/>
                <w:sz w:val="15"/>
              </w:rPr>
              <w:t>Included</w:t>
            </w:r>
          </w:p>
        </w:tc>
        <w:tc>
          <w:tcPr>
            <w:tcW w:type="dxa" w:w="6840"/>
            <w:vAlign w:val="center"/>
            <w:tcMar>
              <w:top w:w="62" w:type="dxa"/>
              <w:start w:w="76" w:type="dxa"/>
              <w:bottom w:w="62" w:type="dxa"/>
              <w:end w:w="76" w:type="dxa"/>
            </w:tcMar>
            <w:shd w:fill="1766E8"/>
          </w:tcPr>
          <w:p>
            <w:pPr>
              <w:spacing w:after="0"/>
            </w:pPr>
            <w:r/>
            <w:r>
              <w:rPr>
                <w:rFonts w:ascii="Aptos" w:hAnsi="Aptos"/>
                <w:b/>
                <w:color w:val="FFFFFF"/>
                <w:sz w:val="15"/>
              </w:rPr>
              <w:t>Policy</w:t>
            </w:r>
          </w:p>
        </w:tc>
      </w:tr>
      <w:tr>
        <w:trPr>
          <w:cantSplit/>
        </w:trPr>
        <w:tc>
          <w:tcPr>
            <w:tcW w:type="dxa" w:w="3024"/>
            <w:vAlign w:val="center"/>
            <w:tcMar>
              <w:top w:w="62" w:type="dxa"/>
              <w:start w:w="76" w:type="dxa"/>
              <w:bottom w:w="62" w:type="dxa"/>
              <w:end w:w="76" w:type="dxa"/>
            </w:tcMar>
          </w:tcPr>
          <w:p>
            <w:pPr>
              <w:spacing w:after="0"/>
            </w:pPr>
            <w:r/>
            <w:r>
              <w:rPr>
                <w:rFonts w:ascii="Aptos" w:hAnsi="Aptos"/>
                <w:b w:val="0"/>
                <w:color w:val="162033"/>
                <w:sz w:val="15"/>
              </w:rPr>
              <w:t>App version/commit</w:t>
            </w:r>
          </w:p>
        </w:tc>
        <w:tc>
          <w:tcPr>
            <w:tcW w:type="dxa" w:w="6840"/>
            <w:vAlign w:val="center"/>
            <w:tcMar>
              <w:top w:w="62" w:type="dxa"/>
              <w:start w:w="76" w:type="dxa"/>
              <w:bottom w:w="62" w:type="dxa"/>
              <w:end w:w="76" w:type="dxa"/>
            </w:tcMar>
          </w:tcPr>
          <w:p>
            <w:pPr>
              <w:spacing w:after="0"/>
            </w:pPr>
            <w:r/>
            <w:r>
              <w:rPr>
                <w:rFonts w:ascii="Aptos" w:hAnsi="Aptos"/>
                <w:b w:val="0"/>
                <w:color w:val="162033"/>
                <w:sz w:val="15"/>
              </w:rPr>
              <w:t>ya</w:t>
            </w:r>
          </w:p>
        </w:tc>
      </w:tr>
      <w:tr>
        <w:trPr>
          <w:cantSplit/>
        </w:trPr>
        <w:tc>
          <w:tcPr>
            <w:tcW w:type="dxa" w:w="3024"/>
            <w:vAlign w:val="center"/>
            <w:tcMar>
              <w:top w:w="62" w:type="dxa"/>
              <w:start w:w="76" w:type="dxa"/>
              <w:bottom w:w="62" w:type="dxa"/>
              <w:end w:w="76" w:type="dxa"/>
            </w:tcMar>
            <w:shd w:fill="F8FBFF"/>
          </w:tcPr>
          <w:p>
            <w:pPr>
              <w:spacing w:after="0"/>
            </w:pPr>
            <w:r/>
            <w:r>
              <w:rPr>
                <w:rFonts w:ascii="Aptos" w:hAnsi="Aptos"/>
                <w:b w:val="0"/>
                <w:color w:val="162033"/>
                <w:sz w:val="15"/>
              </w:rPr>
              <w:t>OS/Python/PySide6</w:t>
            </w:r>
          </w:p>
        </w:tc>
        <w:tc>
          <w:tcPr>
            <w:tcW w:type="dxa" w:w="6840"/>
            <w:vAlign w:val="center"/>
            <w:tcMar>
              <w:top w:w="62" w:type="dxa"/>
              <w:start w:w="76" w:type="dxa"/>
              <w:bottom w:w="62" w:type="dxa"/>
              <w:end w:w="76" w:type="dxa"/>
            </w:tcMar>
            <w:shd w:fill="F8FBFF"/>
          </w:tcPr>
          <w:p>
            <w:pPr>
              <w:spacing w:after="0"/>
            </w:pPr>
            <w:r/>
            <w:r>
              <w:rPr>
                <w:rFonts w:ascii="Aptos" w:hAnsi="Aptos"/>
                <w:b w:val="0"/>
                <w:color w:val="162033"/>
                <w:sz w:val="15"/>
              </w:rPr>
              <w:t>ya</w:t>
            </w:r>
          </w:p>
        </w:tc>
      </w:tr>
      <w:tr>
        <w:trPr>
          <w:cantSplit/>
        </w:trPr>
        <w:tc>
          <w:tcPr>
            <w:tcW w:type="dxa" w:w="3024"/>
            <w:vAlign w:val="center"/>
            <w:tcMar>
              <w:top w:w="62" w:type="dxa"/>
              <w:start w:w="76" w:type="dxa"/>
              <w:bottom w:w="62" w:type="dxa"/>
              <w:end w:w="76" w:type="dxa"/>
            </w:tcMar>
          </w:tcPr>
          <w:p>
            <w:pPr>
              <w:spacing w:after="0"/>
            </w:pPr>
            <w:r/>
            <w:r>
              <w:rPr>
                <w:rFonts w:ascii="Aptos" w:hAnsi="Aptos"/>
                <w:b w:val="0"/>
                <w:color w:val="162033"/>
                <w:sz w:val="15"/>
              </w:rPr>
              <w:t>FFmpeg/ffprobe version + capability source</w:t>
            </w:r>
          </w:p>
        </w:tc>
        <w:tc>
          <w:tcPr>
            <w:tcW w:type="dxa" w:w="6840"/>
            <w:vAlign w:val="center"/>
            <w:tcMar>
              <w:top w:w="62" w:type="dxa"/>
              <w:start w:w="76" w:type="dxa"/>
              <w:bottom w:w="62" w:type="dxa"/>
              <w:end w:w="76" w:type="dxa"/>
            </w:tcMar>
          </w:tcPr>
          <w:p>
            <w:pPr>
              <w:spacing w:after="0"/>
            </w:pPr>
            <w:r/>
            <w:r>
              <w:rPr>
                <w:rFonts w:ascii="Aptos" w:hAnsi="Aptos"/>
                <w:b w:val="0"/>
                <w:color w:val="162033"/>
                <w:sz w:val="15"/>
              </w:rPr>
              <w:t>ya</w:t>
            </w:r>
          </w:p>
        </w:tc>
      </w:tr>
      <w:tr>
        <w:trPr>
          <w:cantSplit/>
        </w:trPr>
        <w:tc>
          <w:tcPr>
            <w:tcW w:type="dxa" w:w="3024"/>
            <w:vAlign w:val="center"/>
            <w:tcMar>
              <w:top w:w="62" w:type="dxa"/>
              <w:start w:w="76" w:type="dxa"/>
              <w:bottom w:w="62" w:type="dxa"/>
              <w:end w:w="76" w:type="dxa"/>
            </w:tcMar>
            <w:shd w:fill="F8FBFF"/>
          </w:tcPr>
          <w:p>
            <w:pPr>
              <w:spacing w:after="0"/>
            </w:pPr>
            <w:r/>
            <w:r>
              <w:rPr>
                <w:rFonts w:ascii="Aptos" w:hAnsi="Aptos"/>
                <w:b w:val="0"/>
                <w:color w:val="162033"/>
                <w:sz w:val="15"/>
              </w:rPr>
              <w:t>Project schema/revision/hash</w:t>
            </w:r>
          </w:p>
        </w:tc>
        <w:tc>
          <w:tcPr>
            <w:tcW w:type="dxa" w:w="6840"/>
            <w:vAlign w:val="center"/>
            <w:tcMar>
              <w:top w:w="62" w:type="dxa"/>
              <w:start w:w="76" w:type="dxa"/>
              <w:bottom w:w="62" w:type="dxa"/>
              <w:end w:w="76" w:type="dxa"/>
            </w:tcMar>
            <w:shd w:fill="F8FBFF"/>
          </w:tcPr>
          <w:p>
            <w:pPr>
              <w:spacing w:after="0"/>
            </w:pPr>
            <w:r/>
            <w:r>
              <w:rPr>
                <w:rFonts w:ascii="Aptos" w:hAnsi="Aptos"/>
                <w:b w:val="0"/>
                <w:color w:val="162033"/>
                <w:sz w:val="15"/>
              </w:rPr>
              <w:t>hash/IDs saja; tidak harus full project</w:t>
            </w:r>
          </w:p>
        </w:tc>
      </w:tr>
      <w:tr>
        <w:trPr>
          <w:cantSplit/>
        </w:trPr>
        <w:tc>
          <w:tcPr>
            <w:tcW w:type="dxa" w:w="3024"/>
            <w:vAlign w:val="center"/>
            <w:tcMar>
              <w:top w:w="62" w:type="dxa"/>
              <w:start w:w="76" w:type="dxa"/>
              <w:bottom w:w="62" w:type="dxa"/>
              <w:end w:w="76" w:type="dxa"/>
            </w:tcMar>
          </w:tcPr>
          <w:p>
            <w:pPr>
              <w:spacing w:after="0"/>
            </w:pPr>
            <w:r/>
            <w:r>
              <w:rPr>
                <w:rFonts w:ascii="Aptos" w:hAnsi="Aptos"/>
                <w:b w:val="0"/>
                <w:color w:val="162033"/>
                <w:sz w:val="15"/>
              </w:rPr>
              <w:t>Task/process state</w:t>
            </w:r>
          </w:p>
        </w:tc>
        <w:tc>
          <w:tcPr>
            <w:tcW w:type="dxa" w:w="6840"/>
            <w:vAlign w:val="center"/>
            <w:tcMar>
              <w:top w:w="62" w:type="dxa"/>
              <w:start w:w="76" w:type="dxa"/>
              <w:bottom w:w="62" w:type="dxa"/>
              <w:end w:w="76" w:type="dxa"/>
            </w:tcMar>
          </w:tcPr>
          <w:p>
            <w:pPr>
              <w:spacing w:after="0"/>
            </w:pPr>
            <w:r/>
            <w:r>
              <w:rPr>
                <w:rFonts w:ascii="Aptos" w:hAnsi="Aptos"/>
                <w:b w:val="0"/>
                <w:color w:val="162033"/>
                <w:sz w:val="15"/>
              </w:rPr>
              <w:t>task IDs, kind, state, elapsed, PID if relevant</w:t>
            </w:r>
          </w:p>
        </w:tc>
      </w:tr>
      <w:tr>
        <w:trPr>
          <w:cantSplit/>
        </w:trPr>
        <w:tc>
          <w:tcPr>
            <w:tcW w:type="dxa" w:w="3024"/>
            <w:vAlign w:val="center"/>
            <w:tcMar>
              <w:top w:w="62" w:type="dxa"/>
              <w:start w:w="76" w:type="dxa"/>
              <w:bottom w:w="62" w:type="dxa"/>
              <w:end w:w="76" w:type="dxa"/>
            </w:tcMar>
            <w:shd w:fill="F8FBFF"/>
          </w:tcPr>
          <w:p>
            <w:pPr>
              <w:spacing w:after="0"/>
            </w:pPr>
            <w:r/>
            <w:r>
              <w:rPr>
                <w:rFonts w:ascii="Aptos" w:hAnsi="Aptos"/>
                <w:b w:val="0"/>
                <w:color w:val="162033"/>
                <w:sz w:val="15"/>
              </w:rPr>
              <w:t>Last sanitized logs</w:t>
            </w:r>
          </w:p>
        </w:tc>
        <w:tc>
          <w:tcPr>
            <w:tcW w:type="dxa" w:w="6840"/>
            <w:vAlign w:val="center"/>
            <w:tcMar>
              <w:top w:w="62" w:type="dxa"/>
              <w:start w:w="76" w:type="dxa"/>
              <w:bottom w:w="62" w:type="dxa"/>
              <w:end w:w="76" w:type="dxa"/>
            </w:tcMar>
            <w:shd w:fill="F8FBFF"/>
          </w:tcPr>
          <w:p>
            <w:pPr>
              <w:spacing w:after="0"/>
            </w:pPr>
            <w:r/>
            <w:r>
              <w:rPr>
                <w:rFonts w:ascii="Aptos" w:hAnsi="Aptos"/>
                <w:b w:val="0"/>
                <w:color w:val="162033"/>
                <w:sz w:val="15"/>
              </w:rPr>
              <w:t>bounded</w:t>
            </w:r>
          </w:p>
        </w:tc>
      </w:tr>
      <w:tr>
        <w:trPr>
          <w:cantSplit/>
        </w:trPr>
        <w:tc>
          <w:tcPr>
            <w:tcW w:type="dxa" w:w="3024"/>
            <w:vAlign w:val="center"/>
            <w:tcMar>
              <w:top w:w="62" w:type="dxa"/>
              <w:start w:w="76" w:type="dxa"/>
              <w:bottom w:w="62" w:type="dxa"/>
              <w:end w:w="76" w:type="dxa"/>
            </w:tcMar>
          </w:tcPr>
          <w:p>
            <w:pPr>
              <w:spacing w:after="0"/>
            </w:pPr>
            <w:r/>
            <w:r>
              <w:rPr>
                <w:rFonts w:ascii="Aptos" w:hAnsi="Aptos"/>
                <w:b w:val="0"/>
                <w:color w:val="162033"/>
                <w:sz w:val="15"/>
              </w:rPr>
              <w:t>Recent typed errors</w:t>
            </w:r>
          </w:p>
        </w:tc>
        <w:tc>
          <w:tcPr>
            <w:tcW w:type="dxa" w:w="6840"/>
            <w:vAlign w:val="center"/>
            <w:tcMar>
              <w:top w:w="62" w:type="dxa"/>
              <w:start w:w="76" w:type="dxa"/>
              <w:bottom w:w="62" w:type="dxa"/>
              <w:end w:w="76" w:type="dxa"/>
            </w:tcMar>
          </w:tcPr>
          <w:p>
            <w:pPr>
              <w:spacing w:after="0"/>
            </w:pPr>
            <w:r/>
            <w:r>
              <w:rPr>
                <w:rFonts w:ascii="Aptos" w:hAnsi="Aptos"/>
                <w:b w:val="0"/>
                <w:color w:val="162033"/>
                <w:sz w:val="15"/>
              </w:rPr>
              <w:t>bounded</w:t>
            </w:r>
          </w:p>
        </w:tc>
      </w:tr>
      <w:tr>
        <w:trPr>
          <w:cantSplit/>
        </w:trPr>
        <w:tc>
          <w:tcPr>
            <w:tcW w:type="dxa" w:w="3024"/>
            <w:vAlign w:val="center"/>
            <w:tcMar>
              <w:top w:w="62" w:type="dxa"/>
              <w:start w:w="76" w:type="dxa"/>
              <w:bottom w:w="62" w:type="dxa"/>
              <w:end w:w="76" w:type="dxa"/>
            </w:tcMar>
            <w:shd w:fill="F8FBFF"/>
          </w:tcPr>
          <w:p>
            <w:pPr>
              <w:spacing w:after="0"/>
            </w:pPr>
            <w:r/>
            <w:r>
              <w:rPr>
                <w:rFonts w:ascii="Aptos" w:hAnsi="Aptos"/>
                <w:b w:val="0"/>
                <w:color w:val="162033"/>
                <w:sz w:val="15"/>
              </w:rPr>
              <w:t>Cache stats</w:t>
            </w:r>
          </w:p>
        </w:tc>
        <w:tc>
          <w:tcPr>
            <w:tcW w:type="dxa" w:w="6840"/>
            <w:vAlign w:val="center"/>
            <w:tcMar>
              <w:top w:w="62" w:type="dxa"/>
              <w:start w:w="76" w:type="dxa"/>
              <w:bottom w:w="62" w:type="dxa"/>
              <w:end w:w="76" w:type="dxa"/>
            </w:tcMar>
            <w:shd w:fill="F8FBFF"/>
          </w:tcPr>
          <w:p>
            <w:pPr>
              <w:spacing w:after="0"/>
            </w:pPr>
            <w:r/>
            <w:r>
              <w:rPr>
                <w:rFonts w:ascii="Aptos" w:hAnsi="Aptos"/>
                <w:b w:val="0"/>
                <w:color w:val="162033"/>
                <w:sz w:val="15"/>
              </w:rPr>
              <w:t>counts/size/hit-miss; no source bytes</w:t>
            </w:r>
          </w:p>
        </w:tc>
      </w:tr>
      <w:tr>
        <w:trPr>
          <w:cantSplit/>
        </w:trPr>
        <w:tc>
          <w:tcPr>
            <w:tcW w:type="dxa" w:w="3024"/>
            <w:vAlign w:val="center"/>
            <w:tcMar>
              <w:top w:w="62" w:type="dxa"/>
              <w:start w:w="76" w:type="dxa"/>
              <w:bottom w:w="62" w:type="dxa"/>
              <w:end w:w="76" w:type="dxa"/>
            </w:tcMar>
          </w:tcPr>
          <w:p>
            <w:pPr>
              <w:spacing w:after="0"/>
            </w:pPr>
            <w:r/>
            <w:r>
              <w:rPr>
                <w:rFonts w:ascii="Aptos" w:hAnsi="Aptos"/>
                <w:b w:val="0"/>
                <w:color w:val="162033"/>
                <w:sz w:val="15"/>
              </w:rPr>
              <w:t>Render verification facts</w:t>
            </w:r>
          </w:p>
        </w:tc>
        <w:tc>
          <w:tcPr>
            <w:tcW w:type="dxa" w:w="6840"/>
            <w:vAlign w:val="center"/>
            <w:tcMar>
              <w:top w:w="62" w:type="dxa"/>
              <w:start w:w="76" w:type="dxa"/>
              <w:bottom w:w="62" w:type="dxa"/>
              <w:end w:w="76" w:type="dxa"/>
            </w:tcMar>
          </w:tcPr>
          <w:p>
            <w:pPr>
              <w:spacing w:after="0"/>
            </w:pPr>
            <w:r/>
            <w:r>
              <w:rPr>
                <w:rFonts w:ascii="Aptos" w:hAnsi="Aptos"/>
                <w:b w:val="0"/>
                <w:color w:val="162033"/>
                <w:sz w:val="15"/>
              </w:rPr>
              <w:t>codec/resolution/fps/duration</w:t>
            </w:r>
          </w:p>
        </w:tc>
      </w:tr>
      <w:tr>
        <w:trPr>
          <w:cantSplit/>
        </w:trPr>
        <w:tc>
          <w:tcPr>
            <w:tcW w:type="dxa" w:w="3024"/>
            <w:vAlign w:val="center"/>
            <w:tcMar>
              <w:top w:w="62" w:type="dxa"/>
              <w:start w:w="76" w:type="dxa"/>
              <w:bottom w:w="62" w:type="dxa"/>
              <w:end w:w="76" w:type="dxa"/>
            </w:tcMar>
            <w:shd w:fill="F8FBFF"/>
          </w:tcPr>
          <w:p>
            <w:pPr>
              <w:spacing w:after="0"/>
            </w:pPr>
            <w:r/>
            <w:r>
              <w:rPr>
                <w:rFonts w:ascii="Aptos" w:hAnsi="Aptos"/>
                <w:b w:val="0"/>
                <w:color w:val="162033"/>
                <w:sz w:val="15"/>
              </w:rPr>
              <w:t>API keys/tokens</w:t>
            </w:r>
          </w:p>
        </w:tc>
        <w:tc>
          <w:tcPr>
            <w:tcW w:type="dxa" w:w="6840"/>
            <w:vAlign w:val="center"/>
            <w:tcMar>
              <w:top w:w="62" w:type="dxa"/>
              <w:start w:w="76" w:type="dxa"/>
              <w:bottom w:w="62" w:type="dxa"/>
              <w:end w:w="76" w:type="dxa"/>
            </w:tcMar>
            <w:shd w:fill="F8FBFF"/>
          </w:tcPr>
          <w:p>
            <w:pPr>
              <w:spacing w:after="0"/>
            </w:pPr>
            <w:r/>
            <w:r>
              <w:rPr>
                <w:rFonts w:ascii="Aptos" w:hAnsi="Aptos"/>
                <w:b w:val="0"/>
                <w:color w:val="162033"/>
                <w:sz w:val="15"/>
              </w:rPr>
              <w:t>NEVER</w:t>
            </w:r>
          </w:p>
        </w:tc>
      </w:tr>
      <w:tr>
        <w:trPr>
          <w:cantSplit/>
        </w:trPr>
        <w:tc>
          <w:tcPr>
            <w:tcW w:type="dxa" w:w="3024"/>
            <w:vAlign w:val="center"/>
            <w:tcMar>
              <w:top w:w="62" w:type="dxa"/>
              <w:start w:w="76" w:type="dxa"/>
              <w:bottom w:w="62" w:type="dxa"/>
              <w:end w:w="76" w:type="dxa"/>
            </w:tcMar>
          </w:tcPr>
          <w:p>
            <w:pPr>
              <w:spacing w:after="0"/>
            </w:pPr>
            <w:r/>
            <w:r>
              <w:rPr>
                <w:rFonts w:ascii="Aptos" w:hAnsi="Aptos"/>
                <w:b w:val="0"/>
                <w:color w:val="162033"/>
                <w:sz w:val="15"/>
              </w:rPr>
              <w:t>Raw private media</w:t>
            </w:r>
          </w:p>
        </w:tc>
        <w:tc>
          <w:tcPr>
            <w:tcW w:type="dxa" w:w="6840"/>
            <w:vAlign w:val="center"/>
            <w:tcMar>
              <w:top w:w="62" w:type="dxa"/>
              <w:start w:w="76" w:type="dxa"/>
              <w:bottom w:w="62" w:type="dxa"/>
              <w:end w:w="76" w:type="dxa"/>
            </w:tcMar>
          </w:tcPr>
          <w:p>
            <w:pPr>
              <w:spacing w:after="0"/>
            </w:pPr>
            <w:r/>
            <w:r>
              <w:rPr>
                <w:rFonts w:ascii="Aptos" w:hAnsi="Aptos"/>
                <w:b w:val="0"/>
                <w:color w:val="162033"/>
                <w:sz w:val="15"/>
              </w:rPr>
              <w:t>NEVER</w:t>
            </w:r>
          </w:p>
        </w:tc>
      </w:tr>
    </w:tbl>
    <w:p>
      <w:pPr>
        <w:spacing w:after="0"/>
      </w:pPr>
    </w:p>
    <w:p>
      <w:pPr>
        <w:pStyle w:val="ListBullet"/>
        <w:spacing w:after="36"/>
      </w:pPr>
      <w:r>
        <w:t>Filesystem paths dapat dimask/relativized pada diagnostic export mode.</w:t>
      </w:r>
    </w:p>
    <w:p>
      <w:pPr>
        <w:pStyle w:val="ListBullet"/>
        <w:spacing w:after="36"/>
      </w:pPr>
      <w:r>
        <w:t>Diagnostic bundle generation best effort; tidak boleh memblok close.</w:t>
      </w:r>
    </w:p>
    <w:p>
      <w:pPr>
        <w:pStyle w:val="ListBullet"/>
        <w:spacing w:after="36"/>
      </w:pPr>
      <w:r>
        <w:t>User controls explicit export of diagnostics.</w:t>
      </w:r>
    </w:p>
    <w:tbl>
      <w:tblPr>
        <w:tblW w:type="auto" w:w="0"/>
        <w:jc w:val="center"/>
        <w:tblLook w:firstColumn="1" w:firstRow="1" w:lastColumn="0" w:lastRow="0" w:noHBand="0" w:noVBand="1" w:val="04A0"/>
      </w:tblPr>
      <w:tblGrid>
        <w:gridCol w:w="10396"/>
      </w:tblGrid>
      <w:tr>
        <w:trPr>
          <w:cantSplit/>
        </w:trPr>
        <w:tc>
          <w:tcPr>
            <w:tcW w:type="dxa" w:w="10396"/>
            <w:shd w:fill="EAF8F0"/>
            <w:tcMar>
              <w:top w:w="90" w:type="dxa"/>
              <w:start w:w="108" w:type="dxa"/>
              <w:bottom w:w="90" w:type="dxa"/>
              <w:end w:w="108" w:type="dxa"/>
            </w:tcMar>
          </w:tcPr>
          <w:p>
            <w:pPr>
              <w:spacing w:after="40"/>
            </w:pPr>
            <w:r>
              <w:rPr>
                <w:b/>
                <w:color w:val="157A4A"/>
                <w:sz w:val="18"/>
              </w:rPr>
              <w:t>D04-12</w:t>
            </w:r>
          </w:p>
          <w:p>
            <w:pPr>
              <w:spacing w:after="0"/>
            </w:pPr>
            <w:r>
              <w:rPr>
                <w:color w:val="162033"/>
                <w:sz w:val="16"/>
              </w:rPr>
              <w:t>Sanitization policy diperluas dari render log ke seluruh diagnostic pipeline.</w:t>
            </w:r>
          </w:p>
        </w:tc>
      </w:tr>
    </w:tbl>
    <w:p>
      <w:pPr>
        <w:spacing w:after="0"/>
      </w:pPr>
    </w:p>
    <w:p>
      <w:pPr>
        <w:pStyle w:val="Heading1"/>
      </w:pPr>
      <w:r>
        <w:t>19. Startup Recovery Sequence</w:t>
      </w:r>
    </w:p>
    <w:p>
      <w:pPr>
        <w:pStyle w:val="CodeSmall"/>
      </w:pPr>
      <w:r>
        <w:t>App bootstrap</w:t>
        <w:br/>
        <w:t xml:space="preserve">  1. verify portable directories / capabilities (bounded)</w:t>
        <w:br/>
        <w:t xml:space="preserve">  2. recover known render transaction journals</w:t>
        <w:br/>
        <w:t xml:space="preserve">  3. quarantine invalid app-specific journals</w:t>
        <w:br/>
        <w:t xml:space="preserve">  4. scan limited temp debris / stale session markers</w:t>
        <w:br/>
        <w:t xml:space="preserve">  5. initialize cache manager; corrupt entry =&gt; miss</w:t>
        <w:br/>
        <w:t xml:space="preserve">  6. load user preferences</w:t>
        <w:br/>
        <w:t xml:space="preserve">  7. create ProjectSession/Home</w:t>
        <w:br/>
        <w:t xml:space="preserve">  8. discover project recovery only when relevant</w:t>
        <w:br/>
        <w:t xml:space="preserve">  9. never auto-open/overwrite project solely because recovery exists</w:t>
      </w:r>
    </w:p>
    <w:p>
      <w:pPr>
        <w:pStyle w:val="ListBullet"/>
        <w:spacing w:after="36"/>
      </w:pPr>
      <w:r>
        <w:t>Startup recovery scope limited to app-owned paths/prefixes.</w:t>
      </w:r>
    </w:p>
    <w:p>
      <w:pPr>
        <w:pStyle w:val="ListBullet"/>
        <w:spacing w:after="36"/>
      </w:pPr>
      <w:r>
        <w:t>Never traverse arbitrary user directories recursively.</w:t>
      </w:r>
    </w:p>
    <w:p>
      <w:pPr>
        <w:pStyle w:val="ListBullet"/>
        <w:spacing w:after="36"/>
      </w:pPr>
      <w:r>
        <w:t>Recovery failures surface warning but app should still open if safe.</w:t>
      </w:r>
    </w:p>
    <w:p>
      <w:pPr>
        <w:pStyle w:val="Heading1"/>
        <w:pageBreakBefore/>
      </w:pPr>
      <w:r>
        <w:t>20. Failure Injection Matrix</w:t>
      </w:r>
    </w:p>
    <w:tbl>
      <w:tblPr>
        <w:tblStyle w:val="TableGrid"/>
        <w:tblW w:type="auto" w:w="0"/>
        <w:jc w:val="center"/>
        <w:tblLook w:firstColumn="1" w:firstRow="1" w:lastColumn="0" w:lastRow="0" w:noHBand="0" w:noVBand="1" w:val="04A0"/>
      </w:tblPr>
      <w:tblGrid>
        <w:gridCol w:w="3465"/>
        <w:gridCol w:w="3465"/>
        <w:gridCol w:w="3465"/>
      </w:tblGrid>
      <w:tr>
        <w:trPr>
          <w:cantSplit/>
        </w:trPr>
        <w:tc>
          <w:tcPr>
            <w:tcW w:type="dxa" w:w="3024"/>
            <w:vAlign w:val="center"/>
            <w:tcMar>
              <w:top w:w="62" w:type="dxa"/>
              <w:start w:w="76" w:type="dxa"/>
              <w:bottom w:w="62" w:type="dxa"/>
              <w:end w:w="76" w:type="dxa"/>
            </w:tcMar>
            <w:shd w:fill="1766E8"/>
          </w:tcPr>
          <w:p>
            <w:pPr>
              <w:spacing w:after="0"/>
            </w:pPr>
            <w:r/>
            <w:r>
              <w:rPr>
                <w:rFonts w:ascii="Aptos" w:hAnsi="Aptos"/>
                <w:b/>
                <w:color w:val="FFFFFF"/>
                <w:sz w:val="13"/>
              </w:rPr>
              <w:t>Scenario</w:t>
            </w:r>
          </w:p>
        </w:tc>
        <w:tc>
          <w:tcPr>
            <w:tcW w:type="dxa" w:w="4320"/>
            <w:vAlign w:val="center"/>
            <w:tcMar>
              <w:top w:w="62" w:type="dxa"/>
              <w:start w:w="76" w:type="dxa"/>
              <w:bottom w:w="62" w:type="dxa"/>
              <w:end w:w="76" w:type="dxa"/>
            </w:tcMar>
            <w:shd w:fill="1766E8"/>
          </w:tcPr>
          <w:p>
            <w:pPr>
              <w:spacing w:after="0"/>
            </w:pPr>
            <w:r/>
            <w:r>
              <w:rPr>
                <w:rFonts w:ascii="Aptos" w:hAnsi="Aptos"/>
                <w:b/>
                <w:color w:val="FFFFFF"/>
                <w:sz w:val="13"/>
              </w:rPr>
              <w:t>Expected invariant</w:t>
            </w:r>
          </w:p>
        </w:tc>
        <w:tc>
          <w:tcPr>
            <w:tcW w:type="dxa" w:w="2520"/>
            <w:vAlign w:val="center"/>
            <w:tcMar>
              <w:top w:w="62" w:type="dxa"/>
              <w:start w:w="76" w:type="dxa"/>
              <w:bottom w:w="62" w:type="dxa"/>
              <w:end w:w="76" w:type="dxa"/>
            </w:tcMar>
            <w:shd w:fill="1766E8"/>
          </w:tcPr>
          <w:p>
            <w:pPr>
              <w:spacing w:after="0"/>
            </w:pPr>
            <w:r/>
            <w:r>
              <w:rPr>
                <w:rFonts w:ascii="Aptos" w:hAnsi="Aptos"/>
                <w:b/>
                <w:color w:val="FFFFFF"/>
                <w:sz w:val="13"/>
              </w:rPr>
              <w:t>Evidence test</w:t>
            </w:r>
          </w:p>
        </w:tc>
      </w:tr>
      <w:tr>
        <w:trPr>
          <w:cantSplit/>
        </w:trPr>
        <w:tc>
          <w:tcPr>
            <w:tcW w:type="dxa" w:w="3024"/>
            <w:vAlign w:val="center"/>
            <w:tcMar>
              <w:top w:w="62" w:type="dxa"/>
              <w:start w:w="76" w:type="dxa"/>
              <w:bottom w:w="62" w:type="dxa"/>
              <w:end w:w="76" w:type="dxa"/>
            </w:tcMar>
          </w:tcPr>
          <w:p>
            <w:pPr>
              <w:spacing w:after="0"/>
            </w:pPr>
            <w:r/>
            <w:r>
              <w:rPr>
                <w:rFonts w:ascii="Aptos" w:hAnsi="Aptos"/>
                <w:b w:val="0"/>
                <w:color w:val="162033"/>
                <w:sz w:val="13"/>
              </w:rPr>
              <w:t>FFmpeg hangs</w:t>
            </w:r>
          </w:p>
        </w:tc>
        <w:tc>
          <w:tcPr>
            <w:tcW w:type="dxa" w:w="4320"/>
            <w:vAlign w:val="center"/>
            <w:tcMar>
              <w:top w:w="62" w:type="dxa"/>
              <w:start w:w="76" w:type="dxa"/>
              <w:bottom w:w="62" w:type="dxa"/>
              <w:end w:w="76" w:type="dxa"/>
            </w:tcMar>
          </w:tcPr>
          <w:p>
            <w:pPr>
              <w:spacing w:after="0"/>
            </w:pPr>
            <w:r/>
            <w:r>
              <w:rPr>
                <w:rFonts w:ascii="Aptos" w:hAnsi="Aptos"/>
                <w:b w:val="0"/>
                <w:color w:val="162033"/>
                <w:sz w:val="13"/>
              </w:rPr>
              <w:t>cancel→terminate→kill→reap bounded</w:t>
            </w:r>
          </w:p>
        </w:tc>
        <w:tc>
          <w:tcPr>
            <w:tcW w:type="dxa" w:w="2520"/>
            <w:vAlign w:val="center"/>
            <w:tcMar>
              <w:top w:w="62" w:type="dxa"/>
              <w:start w:w="76" w:type="dxa"/>
              <w:bottom w:w="62" w:type="dxa"/>
              <w:end w:w="76" w:type="dxa"/>
            </w:tcMar>
          </w:tcPr>
          <w:p>
            <w:pPr>
              <w:spacing w:after="0"/>
            </w:pPr>
            <w:r/>
            <w:r>
              <w:rPr>
                <w:rFonts w:ascii="Aptos" w:hAnsi="Aptos"/>
                <w:b w:val="0"/>
                <w:color w:val="162033"/>
                <w:sz w:val="13"/>
              </w:rPr>
              <w:t>process fake + timeout</w:t>
            </w:r>
          </w:p>
        </w:tc>
      </w:tr>
      <w:tr>
        <w:trPr>
          <w:cantSplit/>
        </w:trPr>
        <w:tc>
          <w:tcPr>
            <w:tcW w:type="dxa" w:w="3024"/>
            <w:vAlign w:val="center"/>
            <w:tcMar>
              <w:top w:w="62" w:type="dxa"/>
              <w:start w:w="76" w:type="dxa"/>
              <w:bottom w:w="62" w:type="dxa"/>
              <w:end w:w="76" w:type="dxa"/>
            </w:tcMar>
            <w:shd w:fill="F8FBFF"/>
          </w:tcPr>
          <w:p>
            <w:pPr>
              <w:spacing w:after="0"/>
            </w:pPr>
            <w:r/>
            <w:r>
              <w:rPr>
                <w:rFonts w:ascii="Aptos" w:hAnsi="Aptos"/>
                <w:b w:val="0"/>
                <w:color w:val="162033"/>
                <w:sz w:val="13"/>
              </w:rPr>
              <w:t>FFmpeg non-zero</w:t>
            </w:r>
          </w:p>
        </w:tc>
        <w:tc>
          <w:tcPr>
            <w:tcW w:type="dxa" w:w="4320"/>
            <w:vAlign w:val="center"/>
            <w:tcMar>
              <w:top w:w="62" w:type="dxa"/>
              <w:start w:w="76" w:type="dxa"/>
              <w:bottom w:w="62" w:type="dxa"/>
              <w:end w:w="76" w:type="dxa"/>
            </w:tcMar>
            <w:shd w:fill="F8FBFF"/>
          </w:tcPr>
          <w:p>
            <w:pPr>
              <w:spacing w:after="0"/>
            </w:pPr>
            <w:r/>
            <w:r>
              <w:rPr>
                <w:rFonts w:ascii="Aptos" w:hAnsi="Aptos"/>
                <w:b w:val="0"/>
                <w:color w:val="162033"/>
                <w:sz w:val="13"/>
              </w:rPr>
              <w:t>no final publish; sanitized tail</w:t>
            </w:r>
          </w:p>
        </w:tc>
        <w:tc>
          <w:tcPr>
            <w:tcW w:type="dxa" w:w="2520"/>
            <w:vAlign w:val="center"/>
            <w:tcMar>
              <w:top w:w="62" w:type="dxa"/>
              <w:start w:w="76" w:type="dxa"/>
              <w:bottom w:w="62" w:type="dxa"/>
              <w:end w:w="76" w:type="dxa"/>
            </w:tcMar>
            <w:shd w:fill="F8FBFF"/>
          </w:tcPr>
          <w:p>
            <w:pPr>
              <w:spacing w:after="0"/>
            </w:pPr>
            <w:r/>
            <w:r>
              <w:rPr>
                <w:rFonts w:ascii="Aptos" w:hAnsi="Aptos"/>
                <w:b w:val="0"/>
                <w:color w:val="162033"/>
                <w:sz w:val="13"/>
              </w:rPr>
              <w:t>executor test</w:t>
            </w:r>
          </w:p>
        </w:tc>
      </w:tr>
      <w:tr>
        <w:trPr>
          <w:cantSplit/>
        </w:trPr>
        <w:tc>
          <w:tcPr>
            <w:tcW w:type="dxa" w:w="3024"/>
            <w:vAlign w:val="center"/>
            <w:tcMar>
              <w:top w:w="62" w:type="dxa"/>
              <w:start w:w="76" w:type="dxa"/>
              <w:bottom w:w="62" w:type="dxa"/>
              <w:end w:w="76" w:type="dxa"/>
            </w:tcMar>
          </w:tcPr>
          <w:p>
            <w:pPr>
              <w:spacing w:after="0"/>
            </w:pPr>
            <w:r/>
            <w:r>
              <w:rPr>
                <w:rFonts w:ascii="Aptos" w:hAnsi="Aptos"/>
                <w:b w:val="0"/>
                <w:color w:val="162033"/>
                <w:sz w:val="13"/>
              </w:rPr>
              <w:t>ffprobe verifier fails</w:t>
            </w:r>
          </w:p>
        </w:tc>
        <w:tc>
          <w:tcPr>
            <w:tcW w:type="dxa" w:w="4320"/>
            <w:vAlign w:val="center"/>
            <w:tcMar>
              <w:top w:w="62" w:type="dxa"/>
              <w:start w:w="76" w:type="dxa"/>
              <w:bottom w:w="62" w:type="dxa"/>
              <w:end w:w="76" w:type="dxa"/>
            </w:tcMar>
          </w:tcPr>
          <w:p>
            <w:pPr>
              <w:spacing w:after="0"/>
            </w:pPr>
            <w:r/>
            <w:r>
              <w:rPr>
                <w:rFonts w:ascii="Aptos" w:hAnsi="Aptos"/>
                <w:b w:val="0"/>
                <w:color w:val="162033"/>
                <w:sz w:val="13"/>
              </w:rPr>
              <w:t>staged deleted; final old preserved</w:t>
            </w:r>
          </w:p>
        </w:tc>
        <w:tc>
          <w:tcPr>
            <w:tcW w:type="dxa" w:w="2520"/>
            <w:vAlign w:val="center"/>
            <w:tcMar>
              <w:top w:w="62" w:type="dxa"/>
              <w:start w:w="76" w:type="dxa"/>
              <w:bottom w:w="62" w:type="dxa"/>
              <w:end w:w="76" w:type="dxa"/>
            </w:tcMar>
          </w:tcPr>
          <w:p>
            <w:pPr>
              <w:spacing w:after="0"/>
            </w:pPr>
            <w:r/>
            <w:r>
              <w:rPr>
                <w:rFonts w:ascii="Aptos" w:hAnsi="Aptos"/>
                <w:b w:val="0"/>
                <w:color w:val="162033"/>
                <w:sz w:val="13"/>
              </w:rPr>
              <w:t>verifier injection</w:t>
            </w:r>
          </w:p>
        </w:tc>
      </w:tr>
      <w:tr>
        <w:trPr>
          <w:cantSplit/>
        </w:trPr>
        <w:tc>
          <w:tcPr>
            <w:tcW w:type="dxa" w:w="3024"/>
            <w:vAlign w:val="center"/>
            <w:tcMar>
              <w:top w:w="62" w:type="dxa"/>
              <w:start w:w="76" w:type="dxa"/>
              <w:bottom w:w="62" w:type="dxa"/>
              <w:end w:w="76" w:type="dxa"/>
            </w:tcMar>
            <w:shd w:fill="F8FBFF"/>
          </w:tcPr>
          <w:p>
            <w:pPr>
              <w:spacing w:after="0"/>
            </w:pPr>
            <w:r/>
            <w:r>
              <w:rPr>
                <w:rFonts w:ascii="Aptos" w:hAnsi="Aptos"/>
                <w:b w:val="0"/>
                <w:color w:val="162033"/>
                <w:sz w:val="13"/>
              </w:rPr>
              <w:t>disk full during save</w:t>
            </w:r>
          </w:p>
        </w:tc>
        <w:tc>
          <w:tcPr>
            <w:tcW w:type="dxa" w:w="4320"/>
            <w:vAlign w:val="center"/>
            <w:tcMar>
              <w:top w:w="62" w:type="dxa"/>
              <w:start w:w="76" w:type="dxa"/>
              <w:bottom w:w="62" w:type="dxa"/>
              <w:end w:w="76" w:type="dxa"/>
            </w:tcMar>
            <w:shd w:fill="F8FBFF"/>
          </w:tcPr>
          <w:p>
            <w:pPr>
              <w:spacing w:after="0"/>
            </w:pPr>
            <w:r/>
            <w:r>
              <w:rPr>
                <w:rFonts w:ascii="Aptos" w:hAnsi="Aptos"/>
                <w:b w:val="0"/>
                <w:color w:val="162033"/>
                <w:sz w:val="13"/>
              </w:rPr>
              <w:t>canonical old file intact; dirty true</w:t>
            </w:r>
          </w:p>
        </w:tc>
        <w:tc>
          <w:tcPr>
            <w:tcW w:type="dxa" w:w="2520"/>
            <w:vAlign w:val="center"/>
            <w:tcMar>
              <w:top w:w="62" w:type="dxa"/>
              <w:start w:w="76" w:type="dxa"/>
              <w:bottom w:w="62" w:type="dxa"/>
              <w:end w:w="76" w:type="dxa"/>
            </w:tcMar>
            <w:shd w:fill="F8FBFF"/>
          </w:tcPr>
          <w:p>
            <w:pPr>
              <w:spacing w:after="0"/>
            </w:pPr>
            <w:r/>
            <w:r>
              <w:rPr>
                <w:rFonts w:ascii="Aptos" w:hAnsi="Aptos"/>
                <w:b w:val="0"/>
                <w:color w:val="162033"/>
                <w:sz w:val="13"/>
              </w:rPr>
              <w:t>writer fault</w:t>
            </w:r>
          </w:p>
        </w:tc>
      </w:tr>
      <w:tr>
        <w:trPr>
          <w:cantSplit/>
        </w:trPr>
        <w:tc>
          <w:tcPr>
            <w:tcW w:type="dxa" w:w="3024"/>
            <w:vAlign w:val="center"/>
            <w:tcMar>
              <w:top w:w="62" w:type="dxa"/>
              <w:start w:w="76" w:type="dxa"/>
              <w:bottom w:w="62" w:type="dxa"/>
              <w:end w:w="76" w:type="dxa"/>
            </w:tcMar>
          </w:tcPr>
          <w:p>
            <w:pPr>
              <w:spacing w:after="0"/>
            </w:pPr>
            <w:r/>
            <w:r>
              <w:rPr>
                <w:rFonts w:ascii="Aptos" w:hAnsi="Aptos"/>
                <w:b w:val="0"/>
                <w:color w:val="162033"/>
                <w:sz w:val="13"/>
              </w:rPr>
              <w:t>disk full during render stage</w:t>
            </w:r>
          </w:p>
        </w:tc>
        <w:tc>
          <w:tcPr>
            <w:tcW w:type="dxa" w:w="4320"/>
            <w:vAlign w:val="center"/>
            <w:tcMar>
              <w:top w:w="62" w:type="dxa"/>
              <w:start w:w="76" w:type="dxa"/>
              <w:bottom w:w="62" w:type="dxa"/>
              <w:end w:w="76" w:type="dxa"/>
            </w:tcMar>
          </w:tcPr>
          <w:p>
            <w:pPr>
              <w:spacing w:after="0"/>
            </w:pPr>
            <w:r/>
            <w:r>
              <w:rPr>
                <w:rFonts w:ascii="Aptos" w:hAnsi="Aptos"/>
                <w:b w:val="0"/>
                <w:color w:val="162033"/>
                <w:sz w:val="13"/>
              </w:rPr>
              <w:t>no publish; task failed</w:t>
            </w:r>
          </w:p>
        </w:tc>
        <w:tc>
          <w:tcPr>
            <w:tcW w:type="dxa" w:w="2520"/>
            <w:vAlign w:val="center"/>
            <w:tcMar>
              <w:top w:w="62" w:type="dxa"/>
              <w:start w:w="76" w:type="dxa"/>
              <w:bottom w:w="62" w:type="dxa"/>
              <w:end w:w="76" w:type="dxa"/>
            </w:tcMar>
          </w:tcPr>
          <w:p>
            <w:pPr>
              <w:spacing w:after="0"/>
            </w:pPr>
            <w:r/>
            <w:r>
              <w:rPr>
                <w:rFonts w:ascii="Aptos" w:hAnsi="Aptos"/>
                <w:b w:val="0"/>
                <w:color w:val="162033"/>
                <w:sz w:val="13"/>
              </w:rPr>
              <w:t>filesystem fault</w:t>
            </w:r>
          </w:p>
        </w:tc>
      </w:tr>
      <w:tr>
        <w:trPr>
          <w:cantSplit/>
        </w:trPr>
        <w:tc>
          <w:tcPr>
            <w:tcW w:type="dxa" w:w="3024"/>
            <w:vAlign w:val="center"/>
            <w:tcMar>
              <w:top w:w="62" w:type="dxa"/>
              <w:start w:w="76" w:type="dxa"/>
              <w:bottom w:w="62" w:type="dxa"/>
              <w:end w:w="76" w:type="dxa"/>
            </w:tcMar>
            <w:shd w:fill="F8FBFF"/>
          </w:tcPr>
          <w:p>
            <w:pPr>
              <w:spacing w:after="0"/>
            </w:pPr>
            <w:r/>
            <w:r>
              <w:rPr>
                <w:rFonts w:ascii="Aptos" w:hAnsi="Aptos"/>
                <w:b w:val="0"/>
                <w:color w:val="162033"/>
                <w:sz w:val="13"/>
              </w:rPr>
              <w:t>replace fails mid-bundle</w:t>
            </w:r>
          </w:p>
        </w:tc>
        <w:tc>
          <w:tcPr>
            <w:tcW w:type="dxa" w:w="4320"/>
            <w:vAlign w:val="center"/>
            <w:tcMar>
              <w:top w:w="62" w:type="dxa"/>
              <w:start w:w="76" w:type="dxa"/>
              <w:bottom w:w="62" w:type="dxa"/>
              <w:end w:w="76" w:type="dxa"/>
            </w:tcMar>
            <w:shd w:fill="F8FBFF"/>
          </w:tcPr>
          <w:p>
            <w:pPr>
              <w:spacing w:after="0"/>
            </w:pPr>
            <w:r/>
            <w:r>
              <w:rPr>
                <w:rFonts w:ascii="Aptos" w:hAnsi="Aptos"/>
                <w:b w:val="0"/>
                <w:color w:val="162033"/>
                <w:sz w:val="13"/>
              </w:rPr>
              <w:t>all old files restored or evidence preserved</w:t>
            </w:r>
          </w:p>
        </w:tc>
        <w:tc>
          <w:tcPr>
            <w:tcW w:type="dxa" w:w="2520"/>
            <w:vAlign w:val="center"/>
            <w:tcMar>
              <w:top w:w="62" w:type="dxa"/>
              <w:start w:w="76" w:type="dxa"/>
              <w:bottom w:w="62" w:type="dxa"/>
              <w:end w:w="76" w:type="dxa"/>
            </w:tcMar>
            <w:shd w:fill="F8FBFF"/>
          </w:tcPr>
          <w:p>
            <w:pPr>
              <w:spacing w:after="0"/>
            </w:pPr>
            <w:r/>
            <w:r>
              <w:rPr>
                <w:rFonts w:ascii="Aptos" w:hAnsi="Aptos"/>
                <w:b w:val="0"/>
                <w:color w:val="162033"/>
                <w:sz w:val="13"/>
              </w:rPr>
              <w:t>transaction fault</w:t>
            </w:r>
          </w:p>
        </w:tc>
      </w:tr>
      <w:tr>
        <w:trPr>
          <w:cantSplit/>
        </w:trPr>
        <w:tc>
          <w:tcPr>
            <w:tcW w:type="dxa" w:w="3024"/>
            <w:vAlign w:val="center"/>
            <w:tcMar>
              <w:top w:w="62" w:type="dxa"/>
              <w:start w:w="76" w:type="dxa"/>
              <w:bottom w:w="62" w:type="dxa"/>
              <w:end w:w="76" w:type="dxa"/>
            </w:tcMar>
          </w:tcPr>
          <w:p>
            <w:pPr>
              <w:spacing w:after="0"/>
            </w:pPr>
            <w:r/>
            <w:r>
              <w:rPr>
                <w:rFonts w:ascii="Aptos" w:hAnsi="Aptos"/>
                <w:b w:val="0"/>
                <w:color w:val="162033"/>
                <w:sz w:val="13"/>
              </w:rPr>
              <w:t>app crash during publishing</w:t>
            </w:r>
          </w:p>
        </w:tc>
        <w:tc>
          <w:tcPr>
            <w:tcW w:type="dxa" w:w="4320"/>
            <w:vAlign w:val="center"/>
            <w:tcMar>
              <w:top w:w="62" w:type="dxa"/>
              <w:start w:w="76" w:type="dxa"/>
              <w:bottom w:w="62" w:type="dxa"/>
              <w:end w:w="76" w:type="dxa"/>
            </w:tcMar>
          </w:tcPr>
          <w:p>
            <w:pPr>
              <w:spacing w:after="0"/>
            </w:pPr>
            <w:r/>
            <w:r>
              <w:rPr>
                <w:rFonts w:ascii="Aptos" w:hAnsi="Aptos"/>
                <w:b w:val="0"/>
                <w:color w:val="162033"/>
                <w:sz w:val="13"/>
              </w:rPr>
              <w:t>startup journal rollback/cleanup</w:t>
            </w:r>
          </w:p>
        </w:tc>
        <w:tc>
          <w:tcPr>
            <w:tcW w:type="dxa" w:w="2520"/>
            <w:vAlign w:val="center"/>
            <w:tcMar>
              <w:top w:w="62" w:type="dxa"/>
              <w:start w:w="76" w:type="dxa"/>
              <w:bottom w:w="62" w:type="dxa"/>
              <w:end w:w="76" w:type="dxa"/>
            </w:tcMar>
          </w:tcPr>
          <w:p>
            <w:pPr>
              <w:spacing w:after="0"/>
            </w:pPr>
            <w:r/>
            <w:r>
              <w:rPr>
                <w:rFonts w:ascii="Aptos" w:hAnsi="Aptos"/>
                <w:b w:val="0"/>
                <w:color w:val="162033"/>
                <w:sz w:val="13"/>
              </w:rPr>
              <w:t>journal fixtures</w:t>
            </w:r>
          </w:p>
        </w:tc>
      </w:tr>
      <w:tr>
        <w:trPr>
          <w:cantSplit/>
        </w:trPr>
        <w:tc>
          <w:tcPr>
            <w:tcW w:type="dxa" w:w="3024"/>
            <w:vAlign w:val="center"/>
            <w:tcMar>
              <w:top w:w="62" w:type="dxa"/>
              <w:start w:w="76" w:type="dxa"/>
              <w:bottom w:w="62" w:type="dxa"/>
              <w:end w:w="76" w:type="dxa"/>
            </w:tcMar>
            <w:shd w:fill="F8FBFF"/>
          </w:tcPr>
          <w:p>
            <w:pPr>
              <w:spacing w:after="0"/>
            </w:pPr>
            <w:r/>
            <w:r>
              <w:rPr>
                <w:rFonts w:ascii="Aptos" w:hAnsi="Aptos"/>
                <w:b w:val="0"/>
                <w:color w:val="162033"/>
                <w:sz w:val="13"/>
              </w:rPr>
              <w:t>corrupt recovery JSON</w:t>
            </w:r>
          </w:p>
        </w:tc>
        <w:tc>
          <w:tcPr>
            <w:tcW w:type="dxa" w:w="4320"/>
            <w:vAlign w:val="center"/>
            <w:tcMar>
              <w:top w:w="62" w:type="dxa"/>
              <w:start w:w="76" w:type="dxa"/>
              <w:bottom w:w="62" w:type="dxa"/>
              <w:end w:w="76" w:type="dxa"/>
            </w:tcMar>
            <w:shd w:fill="F8FBFF"/>
          </w:tcPr>
          <w:p>
            <w:pPr>
              <w:spacing w:after="0"/>
            </w:pPr>
            <w:r/>
            <w:r>
              <w:rPr>
                <w:rFonts w:ascii="Aptos" w:hAnsi="Aptos"/>
                <w:b w:val="0"/>
                <w:color w:val="162033"/>
                <w:sz w:val="13"/>
              </w:rPr>
              <w:t>quarantine + warning; no auto restore</w:t>
            </w:r>
          </w:p>
        </w:tc>
        <w:tc>
          <w:tcPr>
            <w:tcW w:type="dxa" w:w="2520"/>
            <w:vAlign w:val="center"/>
            <w:tcMar>
              <w:top w:w="62" w:type="dxa"/>
              <w:start w:w="76" w:type="dxa"/>
              <w:bottom w:w="62" w:type="dxa"/>
              <w:end w:w="76" w:type="dxa"/>
            </w:tcMar>
            <w:shd w:fill="F8FBFF"/>
          </w:tcPr>
          <w:p>
            <w:pPr>
              <w:spacing w:after="0"/>
            </w:pPr>
            <w:r/>
            <w:r>
              <w:rPr>
                <w:rFonts w:ascii="Aptos" w:hAnsi="Aptos"/>
                <w:b w:val="0"/>
                <w:color w:val="162033"/>
                <w:sz w:val="13"/>
              </w:rPr>
              <w:t>recovery fixture</w:t>
            </w:r>
          </w:p>
        </w:tc>
      </w:tr>
      <w:tr>
        <w:trPr>
          <w:cantSplit/>
        </w:trPr>
        <w:tc>
          <w:tcPr>
            <w:tcW w:type="dxa" w:w="3024"/>
            <w:vAlign w:val="center"/>
            <w:tcMar>
              <w:top w:w="62" w:type="dxa"/>
              <w:start w:w="76" w:type="dxa"/>
              <w:bottom w:w="62" w:type="dxa"/>
              <w:end w:w="76" w:type="dxa"/>
            </w:tcMar>
          </w:tcPr>
          <w:p>
            <w:pPr>
              <w:spacing w:after="0"/>
            </w:pPr>
            <w:r/>
            <w:r>
              <w:rPr>
                <w:rFonts w:ascii="Aptos" w:hAnsi="Aptos"/>
                <w:b w:val="0"/>
                <w:color w:val="162033"/>
                <w:sz w:val="13"/>
              </w:rPr>
              <w:t>autosave worker finishes stale</w:t>
            </w:r>
          </w:p>
        </w:tc>
        <w:tc>
          <w:tcPr>
            <w:tcW w:type="dxa" w:w="4320"/>
            <w:vAlign w:val="center"/>
            <w:tcMar>
              <w:top w:w="62" w:type="dxa"/>
              <w:start w:w="76" w:type="dxa"/>
              <w:bottom w:w="62" w:type="dxa"/>
              <w:end w:w="76" w:type="dxa"/>
            </w:tcMar>
          </w:tcPr>
          <w:p>
            <w:pPr>
              <w:spacing w:after="0"/>
            </w:pPr>
            <w:r/>
            <w:r>
              <w:rPr>
                <w:rFonts w:ascii="Aptos" w:hAnsi="Aptos"/>
                <w:b w:val="0"/>
                <w:color w:val="162033"/>
                <w:sz w:val="13"/>
              </w:rPr>
              <w:t>does not claim latest revision</w:t>
            </w:r>
          </w:p>
        </w:tc>
        <w:tc>
          <w:tcPr>
            <w:tcW w:type="dxa" w:w="2520"/>
            <w:vAlign w:val="center"/>
            <w:tcMar>
              <w:top w:w="62" w:type="dxa"/>
              <w:start w:w="76" w:type="dxa"/>
              <w:bottom w:w="62" w:type="dxa"/>
              <w:end w:w="76" w:type="dxa"/>
            </w:tcMar>
          </w:tcPr>
          <w:p>
            <w:pPr>
              <w:spacing w:after="0"/>
            </w:pPr>
            <w:r/>
            <w:r>
              <w:rPr>
                <w:rFonts w:ascii="Aptos" w:hAnsi="Aptos"/>
                <w:b w:val="0"/>
                <w:color w:val="162033"/>
                <w:sz w:val="13"/>
              </w:rPr>
              <w:t>generation test</w:t>
            </w:r>
          </w:p>
        </w:tc>
      </w:tr>
      <w:tr>
        <w:trPr>
          <w:cantSplit/>
        </w:trPr>
        <w:tc>
          <w:tcPr>
            <w:tcW w:type="dxa" w:w="3024"/>
            <w:vAlign w:val="center"/>
            <w:tcMar>
              <w:top w:w="62" w:type="dxa"/>
              <w:start w:w="76" w:type="dxa"/>
              <w:bottom w:w="62" w:type="dxa"/>
              <w:end w:w="76" w:type="dxa"/>
            </w:tcMar>
            <w:shd w:fill="F8FBFF"/>
          </w:tcPr>
          <w:p>
            <w:pPr>
              <w:spacing w:after="0"/>
            </w:pPr>
            <w:r/>
            <w:r>
              <w:rPr>
                <w:rFonts w:ascii="Aptos" w:hAnsi="Aptos"/>
                <w:b w:val="0"/>
                <w:color w:val="162033"/>
                <w:sz w:val="13"/>
              </w:rPr>
              <w:t>project switches during import</w:t>
            </w:r>
          </w:p>
        </w:tc>
        <w:tc>
          <w:tcPr>
            <w:tcW w:type="dxa" w:w="4320"/>
            <w:vAlign w:val="center"/>
            <w:tcMar>
              <w:top w:w="62" w:type="dxa"/>
              <w:start w:w="76" w:type="dxa"/>
              <w:bottom w:w="62" w:type="dxa"/>
              <w:end w:w="76" w:type="dxa"/>
            </w:tcMar>
            <w:shd w:fill="F8FBFF"/>
          </w:tcPr>
          <w:p>
            <w:pPr>
              <w:spacing w:after="0"/>
            </w:pPr>
            <w:r/>
            <w:r>
              <w:rPr>
                <w:rFonts w:ascii="Aptos" w:hAnsi="Aptos"/>
                <w:b w:val="0"/>
                <w:color w:val="162033"/>
                <w:sz w:val="13"/>
              </w:rPr>
              <w:t>old result discarded</w:t>
            </w:r>
          </w:p>
        </w:tc>
        <w:tc>
          <w:tcPr>
            <w:tcW w:type="dxa" w:w="2520"/>
            <w:vAlign w:val="center"/>
            <w:tcMar>
              <w:top w:w="62" w:type="dxa"/>
              <w:start w:w="76" w:type="dxa"/>
              <w:bottom w:w="62" w:type="dxa"/>
              <w:end w:w="76" w:type="dxa"/>
            </w:tcMar>
            <w:shd w:fill="F8FBFF"/>
          </w:tcPr>
          <w:p>
            <w:pPr>
              <w:spacing w:after="0"/>
            </w:pPr>
            <w:r/>
            <w:r>
              <w:rPr>
                <w:rFonts w:ascii="Aptos" w:hAnsi="Aptos"/>
                <w:b w:val="0"/>
                <w:color w:val="162033"/>
                <w:sz w:val="13"/>
              </w:rPr>
              <w:t>async test</w:t>
            </w:r>
          </w:p>
        </w:tc>
      </w:tr>
      <w:tr>
        <w:trPr>
          <w:cantSplit/>
        </w:trPr>
        <w:tc>
          <w:tcPr>
            <w:tcW w:type="dxa" w:w="3024"/>
            <w:vAlign w:val="center"/>
            <w:tcMar>
              <w:top w:w="62" w:type="dxa"/>
              <w:start w:w="76" w:type="dxa"/>
              <w:bottom w:w="62" w:type="dxa"/>
              <w:end w:w="76" w:type="dxa"/>
            </w:tcMar>
          </w:tcPr>
          <w:p>
            <w:pPr>
              <w:spacing w:after="0"/>
            </w:pPr>
            <w:r/>
            <w:r>
              <w:rPr>
                <w:rFonts w:ascii="Aptos" w:hAnsi="Aptos"/>
                <w:b w:val="0"/>
                <w:color w:val="162033"/>
                <w:sz w:val="13"/>
              </w:rPr>
              <w:t>project switches during preview</w:t>
            </w:r>
          </w:p>
        </w:tc>
        <w:tc>
          <w:tcPr>
            <w:tcW w:type="dxa" w:w="4320"/>
            <w:vAlign w:val="center"/>
            <w:tcMar>
              <w:top w:w="62" w:type="dxa"/>
              <w:start w:w="76" w:type="dxa"/>
              <w:bottom w:w="62" w:type="dxa"/>
              <w:end w:w="76" w:type="dxa"/>
            </w:tcMar>
          </w:tcPr>
          <w:p>
            <w:pPr>
              <w:spacing w:after="0"/>
            </w:pPr>
            <w:r/>
            <w:r>
              <w:rPr>
                <w:rFonts w:ascii="Aptos" w:hAnsi="Aptos"/>
                <w:b w:val="0"/>
                <w:color w:val="162033"/>
                <w:sz w:val="13"/>
              </w:rPr>
              <w:t>old result discarded</w:t>
            </w:r>
          </w:p>
        </w:tc>
        <w:tc>
          <w:tcPr>
            <w:tcW w:type="dxa" w:w="2520"/>
            <w:vAlign w:val="center"/>
            <w:tcMar>
              <w:top w:w="62" w:type="dxa"/>
              <w:start w:w="76" w:type="dxa"/>
              <w:bottom w:w="62" w:type="dxa"/>
              <w:end w:w="76" w:type="dxa"/>
            </w:tcMar>
          </w:tcPr>
          <w:p>
            <w:pPr>
              <w:spacing w:after="0"/>
            </w:pPr>
            <w:r/>
            <w:r>
              <w:rPr>
                <w:rFonts w:ascii="Aptos" w:hAnsi="Aptos"/>
                <w:b w:val="0"/>
                <w:color w:val="162033"/>
                <w:sz w:val="13"/>
              </w:rPr>
              <w:t>generation test</w:t>
            </w:r>
          </w:p>
        </w:tc>
      </w:tr>
      <w:tr>
        <w:trPr>
          <w:cantSplit/>
        </w:trPr>
        <w:tc>
          <w:tcPr>
            <w:tcW w:type="dxa" w:w="3024"/>
            <w:vAlign w:val="center"/>
            <w:tcMar>
              <w:top w:w="62" w:type="dxa"/>
              <w:start w:w="76" w:type="dxa"/>
              <w:bottom w:w="62" w:type="dxa"/>
              <w:end w:w="76" w:type="dxa"/>
            </w:tcMar>
            <w:shd w:fill="F8FBFF"/>
          </w:tcPr>
          <w:p>
            <w:pPr>
              <w:spacing w:after="0"/>
            </w:pPr>
            <w:r/>
            <w:r>
              <w:rPr>
                <w:rFonts w:ascii="Aptos" w:hAnsi="Aptos"/>
                <w:b w:val="0"/>
                <w:color w:val="162033"/>
                <w:sz w:val="13"/>
              </w:rPr>
              <w:t>AI result arrives late</w:t>
            </w:r>
          </w:p>
        </w:tc>
        <w:tc>
          <w:tcPr>
            <w:tcW w:type="dxa" w:w="4320"/>
            <w:vAlign w:val="center"/>
            <w:tcMar>
              <w:top w:w="62" w:type="dxa"/>
              <w:start w:w="76" w:type="dxa"/>
              <w:bottom w:w="62" w:type="dxa"/>
              <w:end w:w="76" w:type="dxa"/>
            </w:tcMar>
            <w:shd w:fill="F8FBFF"/>
          </w:tcPr>
          <w:p>
            <w:pPr>
              <w:spacing w:after="0"/>
            </w:pPr>
            <w:r/>
            <w:r>
              <w:rPr>
                <w:rFonts w:ascii="Aptos" w:hAnsi="Aptos"/>
                <w:b w:val="0"/>
                <w:color w:val="162033"/>
                <w:sz w:val="13"/>
              </w:rPr>
              <w:t>0 mutation</w:t>
            </w:r>
          </w:p>
        </w:tc>
        <w:tc>
          <w:tcPr>
            <w:tcW w:type="dxa" w:w="2520"/>
            <w:vAlign w:val="center"/>
            <w:tcMar>
              <w:top w:w="62" w:type="dxa"/>
              <w:start w:w="76" w:type="dxa"/>
              <w:bottom w:w="62" w:type="dxa"/>
              <w:end w:w="76" w:type="dxa"/>
            </w:tcMar>
            <w:shd w:fill="F8FBFF"/>
          </w:tcPr>
          <w:p>
            <w:pPr>
              <w:spacing w:after="0"/>
            </w:pPr>
            <w:r/>
            <w:r>
              <w:rPr>
                <w:rFonts w:ascii="Aptos" w:hAnsi="Aptos"/>
                <w:b w:val="0"/>
                <w:color w:val="162033"/>
                <w:sz w:val="13"/>
              </w:rPr>
              <w:t>async provider test</w:t>
            </w:r>
          </w:p>
        </w:tc>
      </w:tr>
      <w:tr>
        <w:trPr>
          <w:cantSplit/>
        </w:trPr>
        <w:tc>
          <w:tcPr>
            <w:tcW w:type="dxa" w:w="3024"/>
            <w:vAlign w:val="center"/>
            <w:tcMar>
              <w:top w:w="62" w:type="dxa"/>
              <w:start w:w="76" w:type="dxa"/>
              <w:bottom w:w="62" w:type="dxa"/>
              <w:end w:w="76" w:type="dxa"/>
            </w:tcMar>
          </w:tcPr>
          <w:p>
            <w:pPr>
              <w:spacing w:after="0"/>
            </w:pPr>
            <w:r/>
            <w:r>
              <w:rPr>
                <w:rFonts w:ascii="Aptos" w:hAnsi="Aptos"/>
                <w:b w:val="0"/>
                <w:color w:val="162033"/>
                <w:sz w:val="13"/>
              </w:rPr>
              <w:t>close during render</w:t>
            </w:r>
          </w:p>
        </w:tc>
        <w:tc>
          <w:tcPr>
            <w:tcW w:type="dxa" w:w="4320"/>
            <w:vAlign w:val="center"/>
            <w:tcMar>
              <w:top w:w="62" w:type="dxa"/>
              <w:start w:w="76" w:type="dxa"/>
              <w:bottom w:w="62" w:type="dxa"/>
              <w:end w:w="76" w:type="dxa"/>
            </w:tcMar>
          </w:tcPr>
          <w:p>
            <w:pPr>
              <w:spacing w:after="0"/>
            </w:pPr>
            <w:r/>
            <w:r>
              <w:rPr>
                <w:rFonts w:ascii="Aptos" w:hAnsi="Aptos"/>
                <w:b w:val="0"/>
                <w:color w:val="162033"/>
                <w:sz w:val="13"/>
              </w:rPr>
              <w:t>cancel/drain then close</w:t>
            </w:r>
          </w:p>
        </w:tc>
        <w:tc>
          <w:tcPr>
            <w:tcW w:type="dxa" w:w="2520"/>
            <w:vAlign w:val="center"/>
            <w:tcMar>
              <w:top w:w="62" w:type="dxa"/>
              <w:start w:w="76" w:type="dxa"/>
              <w:bottom w:w="62" w:type="dxa"/>
              <w:end w:w="76" w:type="dxa"/>
            </w:tcMar>
          </w:tcPr>
          <w:p>
            <w:pPr>
              <w:spacing w:after="0"/>
            </w:pPr>
            <w:r/>
            <w:r>
              <w:rPr>
                <w:rFonts w:ascii="Aptos" w:hAnsi="Aptos"/>
                <w:b w:val="0"/>
                <w:color w:val="162033"/>
                <w:sz w:val="13"/>
              </w:rPr>
              <w:t>UI lifecycle test</w:t>
            </w:r>
          </w:p>
        </w:tc>
      </w:tr>
      <w:tr>
        <w:trPr>
          <w:cantSplit/>
        </w:trPr>
        <w:tc>
          <w:tcPr>
            <w:tcW w:type="dxa" w:w="3024"/>
            <w:vAlign w:val="center"/>
            <w:tcMar>
              <w:top w:w="62" w:type="dxa"/>
              <w:start w:w="76" w:type="dxa"/>
              <w:bottom w:w="62" w:type="dxa"/>
              <w:end w:w="76" w:type="dxa"/>
            </w:tcMar>
            <w:shd w:fill="F8FBFF"/>
          </w:tcPr>
          <w:p>
            <w:pPr>
              <w:spacing w:after="0"/>
            </w:pPr>
            <w:r/>
            <w:r>
              <w:rPr>
                <w:rFonts w:ascii="Aptos" w:hAnsi="Aptos"/>
                <w:b w:val="0"/>
                <w:color w:val="162033"/>
                <w:sz w:val="13"/>
              </w:rPr>
              <w:t>close during preview/AI</w:t>
            </w:r>
          </w:p>
        </w:tc>
        <w:tc>
          <w:tcPr>
            <w:tcW w:type="dxa" w:w="4320"/>
            <w:vAlign w:val="center"/>
            <w:tcMar>
              <w:top w:w="62" w:type="dxa"/>
              <w:start w:w="76" w:type="dxa"/>
              <w:bottom w:w="62" w:type="dxa"/>
              <w:end w:w="76" w:type="dxa"/>
            </w:tcMar>
            <w:shd w:fill="F8FBFF"/>
          </w:tcPr>
          <w:p>
            <w:pPr>
              <w:spacing w:after="0"/>
            </w:pPr>
            <w:r/>
            <w:r>
              <w:rPr>
                <w:rFonts w:ascii="Aptos" w:hAnsi="Aptos"/>
                <w:b w:val="0"/>
                <w:color w:val="162033"/>
                <w:sz w:val="13"/>
              </w:rPr>
              <w:t>invalidate + bounded executor shutdown</w:t>
            </w:r>
          </w:p>
        </w:tc>
        <w:tc>
          <w:tcPr>
            <w:tcW w:type="dxa" w:w="2520"/>
            <w:vAlign w:val="center"/>
            <w:tcMar>
              <w:top w:w="62" w:type="dxa"/>
              <w:start w:w="76" w:type="dxa"/>
              <w:bottom w:w="62" w:type="dxa"/>
              <w:end w:w="76" w:type="dxa"/>
            </w:tcMar>
            <w:shd w:fill="F8FBFF"/>
          </w:tcPr>
          <w:p>
            <w:pPr>
              <w:spacing w:after="0"/>
            </w:pPr>
            <w:r/>
            <w:r>
              <w:rPr>
                <w:rFonts w:ascii="Aptos" w:hAnsi="Aptos"/>
                <w:b w:val="0"/>
                <w:color w:val="162033"/>
                <w:sz w:val="13"/>
              </w:rPr>
              <w:t>lifecycle test</w:t>
            </w:r>
          </w:p>
        </w:tc>
      </w:tr>
      <w:tr>
        <w:trPr>
          <w:cantSplit/>
        </w:trPr>
        <w:tc>
          <w:tcPr>
            <w:tcW w:type="dxa" w:w="3024"/>
            <w:vAlign w:val="center"/>
            <w:tcMar>
              <w:top w:w="62" w:type="dxa"/>
              <w:start w:w="76" w:type="dxa"/>
              <w:bottom w:w="62" w:type="dxa"/>
              <w:end w:w="76" w:type="dxa"/>
            </w:tcMar>
          </w:tcPr>
          <w:p>
            <w:pPr>
              <w:spacing w:after="0"/>
            </w:pPr>
            <w:r/>
            <w:r>
              <w:rPr>
                <w:rFonts w:ascii="Aptos" w:hAnsi="Aptos"/>
                <w:b w:val="0"/>
                <w:color w:val="162033"/>
                <w:sz w:val="13"/>
              </w:rPr>
              <w:t>cache file corrupt</w:t>
            </w:r>
          </w:p>
        </w:tc>
        <w:tc>
          <w:tcPr>
            <w:tcW w:type="dxa" w:w="4320"/>
            <w:vAlign w:val="center"/>
            <w:tcMar>
              <w:top w:w="62" w:type="dxa"/>
              <w:start w:w="76" w:type="dxa"/>
              <w:bottom w:w="62" w:type="dxa"/>
              <w:end w:w="76" w:type="dxa"/>
            </w:tcMar>
          </w:tcPr>
          <w:p>
            <w:pPr>
              <w:spacing w:after="0"/>
            </w:pPr>
            <w:r/>
            <w:r>
              <w:rPr>
                <w:rFonts w:ascii="Aptos" w:hAnsi="Aptos"/>
                <w:b w:val="0"/>
                <w:color w:val="162033"/>
                <w:sz w:val="13"/>
              </w:rPr>
              <w:t>regenerate; project unaffected</w:t>
            </w:r>
          </w:p>
        </w:tc>
        <w:tc>
          <w:tcPr>
            <w:tcW w:type="dxa" w:w="2520"/>
            <w:vAlign w:val="center"/>
            <w:tcMar>
              <w:top w:w="62" w:type="dxa"/>
              <w:start w:w="76" w:type="dxa"/>
              <w:bottom w:w="62" w:type="dxa"/>
              <w:end w:w="76" w:type="dxa"/>
            </w:tcMar>
          </w:tcPr>
          <w:p>
            <w:pPr>
              <w:spacing w:after="0"/>
            </w:pPr>
            <w:r/>
            <w:r>
              <w:rPr>
                <w:rFonts w:ascii="Aptos" w:hAnsi="Aptos"/>
                <w:b w:val="0"/>
                <w:color w:val="162033"/>
                <w:sz w:val="13"/>
              </w:rPr>
              <w:t>cache fixture</w:t>
            </w:r>
          </w:p>
        </w:tc>
      </w:tr>
      <w:tr>
        <w:trPr>
          <w:cantSplit/>
        </w:trPr>
        <w:tc>
          <w:tcPr>
            <w:tcW w:type="dxa" w:w="3024"/>
            <w:vAlign w:val="center"/>
            <w:tcMar>
              <w:top w:w="62" w:type="dxa"/>
              <w:start w:w="76" w:type="dxa"/>
              <w:bottom w:w="62" w:type="dxa"/>
              <w:end w:w="76" w:type="dxa"/>
            </w:tcMar>
            <w:shd w:fill="F8FBFF"/>
          </w:tcPr>
          <w:p>
            <w:pPr>
              <w:spacing w:after="0"/>
            </w:pPr>
            <w:r/>
            <w:r>
              <w:rPr>
                <w:rFonts w:ascii="Aptos" w:hAnsi="Aptos"/>
                <w:b w:val="0"/>
                <w:color w:val="162033"/>
                <w:sz w:val="13"/>
              </w:rPr>
              <w:t>media changes after queue</w:t>
            </w:r>
          </w:p>
        </w:tc>
        <w:tc>
          <w:tcPr>
            <w:tcW w:type="dxa" w:w="4320"/>
            <w:vAlign w:val="center"/>
            <w:tcMar>
              <w:top w:w="62" w:type="dxa"/>
              <w:start w:w="76" w:type="dxa"/>
              <w:bottom w:w="62" w:type="dxa"/>
              <w:end w:w="76" w:type="dxa"/>
            </w:tcMar>
            <w:shd w:fill="F8FBFF"/>
          </w:tcPr>
          <w:p>
            <w:pPr>
              <w:spacing w:after="0"/>
            </w:pPr>
            <w:r/>
            <w:r>
              <w:rPr>
                <w:rFonts w:ascii="Aptos" w:hAnsi="Aptos"/>
                <w:b w:val="0"/>
                <w:color w:val="162033"/>
                <w:sz w:val="13"/>
              </w:rPr>
              <w:t>critical preflight blocks</w:t>
            </w:r>
          </w:p>
        </w:tc>
        <w:tc>
          <w:tcPr>
            <w:tcW w:type="dxa" w:w="2520"/>
            <w:vAlign w:val="center"/>
            <w:tcMar>
              <w:top w:w="62" w:type="dxa"/>
              <w:start w:w="76" w:type="dxa"/>
              <w:bottom w:w="62" w:type="dxa"/>
              <w:end w:w="76" w:type="dxa"/>
            </w:tcMar>
            <w:shd w:fill="F8FBFF"/>
          </w:tcPr>
          <w:p>
            <w:pPr>
              <w:spacing w:after="0"/>
            </w:pPr>
            <w:r/>
            <w:r>
              <w:rPr>
                <w:rFonts w:ascii="Aptos" w:hAnsi="Aptos"/>
                <w:b w:val="0"/>
                <w:color w:val="162033"/>
                <w:sz w:val="13"/>
              </w:rPr>
              <w:t>render preflight test</w:t>
            </w:r>
          </w:p>
        </w:tc>
      </w:tr>
      <w:tr>
        <w:trPr>
          <w:cantSplit/>
        </w:trPr>
        <w:tc>
          <w:tcPr>
            <w:tcW w:type="dxa" w:w="3024"/>
            <w:vAlign w:val="center"/>
            <w:tcMar>
              <w:top w:w="62" w:type="dxa"/>
              <w:start w:w="76" w:type="dxa"/>
              <w:bottom w:w="62" w:type="dxa"/>
              <w:end w:w="76" w:type="dxa"/>
            </w:tcMar>
          </w:tcPr>
          <w:p>
            <w:pPr>
              <w:spacing w:after="0"/>
            </w:pPr>
            <w:r/>
            <w:r>
              <w:rPr>
                <w:rFonts w:ascii="Aptos" w:hAnsi="Aptos"/>
                <w:b w:val="0"/>
                <w:color w:val="162033"/>
                <w:sz w:val="13"/>
              </w:rPr>
              <w:t>hardware encoder advertised but unusable</w:t>
            </w:r>
          </w:p>
        </w:tc>
        <w:tc>
          <w:tcPr>
            <w:tcW w:type="dxa" w:w="4320"/>
            <w:vAlign w:val="center"/>
            <w:tcMar>
              <w:top w:w="62" w:type="dxa"/>
              <w:start w:w="76" w:type="dxa"/>
              <w:bottom w:w="62" w:type="dxa"/>
              <w:end w:w="76" w:type="dxa"/>
            </w:tcMar>
          </w:tcPr>
          <w:p>
            <w:pPr>
              <w:spacing w:after="0"/>
            </w:pPr>
            <w:r/>
            <w:r>
              <w:rPr>
                <w:rFonts w:ascii="Aptos" w:hAnsi="Aptos"/>
                <w:b w:val="0"/>
                <w:color w:val="162033"/>
                <w:sz w:val="13"/>
              </w:rPr>
              <w:t>runtime probe fallback/block</w:t>
            </w:r>
          </w:p>
        </w:tc>
        <w:tc>
          <w:tcPr>
            <w:tcW w:type="dxa" w:w="2520"/>
            <w:vAlign w:val="center"/>
            <w:tcMar>
              <w:top w:w="62" w:type="dxa"/>
              <w:start w:w="76" w:type="dxa"/>
              <w:bottom w:w="62" w:type="dxa"/>
              <w:end w:w="76" w:type="dxa"/>
            </w:tcMar>
          </w:tcPr>
          <w:p>
            <w:pPr>
              <w:spacing w:after="0"/>
            </w:pPr>
            <w:r/>
            <w:r>
              <w:rPr>
                <w:rFonts w:ascii="Aptos" w:hAnsi="Aptos"/>
                <w:b w:val="0"/>
                <w:color w:val="162033"/>
                <w:sz w:val="13"/>
              </w:rPr>
              <w:t>capability test</w:t>
            </w:r>
          </w:p>
        </w:tc>
      </w:tr>
      <w:tr>
        <w:trPr>
          <w:cantSplit/>
        </w:trPr>
        <w:tc>
          <w:tcPr>
            <w:tcW w:type="dxa" w:w="3024"/>
            <w:vAlign w:val="center"/>
            <w:tcMar>
              <w:top w:w="62" w:type="dxa"/>
              <w:start w:w="76" w:type="dxa"/>
              <w:bottom w:w="62" w:type="dxa"/>
              <w:end w:w="76" w:type="dxa"/>
            </w:tcMar>
            <w:shd w:fill="F8FBFF"/>
          </w:tcPr>
          <w:p>
            <w:pPr>
              <w:spacing w:after="0"/>
            </w:pPr>
            <w:r/>
            <w:r>
              <w:rPr>
                <w:rFonts w:ascii="Aptos" w:hAnsi="Aptos"/>
                <w:b w:val="0"/>
                <w:color w:val="162033"/>
                <w:sz w:val="13"/>
              </w:rPr>
              <w:t>invalid Gemini key</w:t>
            </w:r>
          </w:p>
        </w:tc>
        <w:tc>
          <w:tcPr>
            <w:tcW w:type="dxa" w:w="4320"/>
            <w:vAlign w:val="center"/>
            <w:tcMar>
              <w:top w:w="62" w:type="dxa"/>
              <w:start w:w="76" w:type="dxa"/>
              <w:bottom w:w="62" w:type="dxa"/>
              <w:end w:w="76" w:type="dxa"/>
            </w:tcMar>
            <w:shd w:fill="F8FBFF"/>
          </w:tcPr>
          <w:p>
            <w:pPr>
              <w:spacing w:after="0"/>
            </w:pPr>
            <w:r/>
            <w:r>
              <w:rPr>
                <w:rFonts w:ascii="Aptos" w:hAnsi="Aptos"/>
                <w:b w:val="0"/>
                <w:color w:val="162033"/>
                <w:sz w:val="13"/>
              </w:rPr>
              <w:t>disable/rotate; manual unaffected</w:t>
            </w:r>
          </w:p>
        </w:tc>
        <w:tc>
          <w:tcPr>
            <w:tcW w:type="dxa" w:w="2520"/>
            <w:vAlign w:val="center"/>
            <w:tcMar>
              <w:top w:w="62" w:type="dxa"/>
              <w:start w:w="76" w:type="dxa"/>
              <w:bottom w:w="62" w:type="dxa"/>
              <w:end w:w="76" w:type="dxa"/>
            </w:tcMar>
            <w:shd w:fill="F8FBFF"/>
          </w:tcPr>
          <w:p>
            <w:pPr>
              <w:spacing w:after="0"/>
            </w:pPr>
            <w:r/>
            <w:r>
              <w:rPr>
                <w:rFonts w:ascii="Aptos" w:hAnsi="Aptos"/>
                <w:b w:val="0"/>
                <w:color w:val="162033"/>
                <w:sz w:val="13"/>
              </w:rPr>
              <w:t>key pool test</w:t>
            </w:r>
          </w:p>
        </w:tc>
      </w:tr>
      <w:tr>
        <w:trPr>
          <w:cantSplit/>
        </w:trPr>
        <w:tc>
          <w:tcPr>
            <w:tcW w:type="dxa" w:w="3024"/>
            <w:vAlign w:val="center"/>
            <w:tcMar>
              <w:top w:w="62" w:type="dxa"/>
              <w:start w:w="76" w:type="dxa"/>
              <w:bottom w:w="62" w:type="dxa"/>
              <w:end w:w="76" w:type="dxa"/>
            </w:tcMar>
          </w:tcPr>
          <w:p>
            <w:pPr>
              <w:spacing w:after="0"/>
            </w:pPr>
            <w:r/>
            <w:r>
              <w:rPr>
                <w:rFonts w:ascii="Aptos" w:hAnsi="Aptos"/>
                <w:b w:val="0"/>
                <w:color w:val="162033"/>
                <w:sz w:val="13"/>
              </w:rPr>
              <w:t>Unicode/apostrophe path</w:t>
            </w:r>
          </w:p>
        </w:tc>
        <w:tc>
          <w:tcPr>
            <w:tcW w:type="dxa" w:w="4320"/>
            <w:vAlign w:val="center"/>
            <w:tcMar>
              <w:top w:w="62" w:type="dxa"/>
              <w:start w:w="76" w:type="dxa"/>
              <w:bottom w:w="62" w:type="dxa"/>
              <w:end w:w="76" w:type="dxa"/>
            </w:tcMar>
          </w:tcPr>
          <w:p>
            <w:pPr>
              <w:spacing w:after="0"/>
            </w:pPr>
            <w:r/>
            <w:r>
              <w:rPr>
                <w:rFonts w:ascii="Aptos" w:hAnsi="Aptos"/>
                <w:b w:val="0"/>
                <w:color w:val="162033"/>
                <w:sz w:val="13"/>
              </w:rPr>
              <w:t>save/cache/render portable success</w:t>
            </w:r>
          </w:p>
        </w:tc>
        <w:tc>
          <w:tcPr>
            <w:tcW w:type="dxa" w:w="2520"/>
            <w:vAlign w:val="center"/>
            <w:tcMar>
              <w:top w:w="62" w:type="dxa"/>
              <w:start w:w="76" w:type="dxa"/>
              <w:bottom w:w="62" w:type="dxa"/>
              <w:end w:w="76" w:type="dxa"/>
            </w:tcMar>
          </w:tcPr>
          <w:p>
            <w:pPr>
              <w:spacing w:after="0"/>
            </w:pPr>
            <w:r/>
            <w:r>
              <w:rPr>
                <w:rFonts w:ascii="Aptos" w:hAnsi="Aptos"/>
                <w:b w:val="0"/>
                <w:color w:val="162033"/>
                <w:sz w:val="13"/>
              </w:rPr>
              <w:t>Windows smoke</w:t>
            </w:r>
          </w:p>
        </w:tc>
      </w:tr>
    </w:tbl>
    <w:p>
      <w:pPr>
        <w:spacing w:after="0"/>
      </w:pPr>
    </w:p>
    <w:p>
      <w:pPr>
        <w:pStyle w:val="Heading1"/>
      </w:pPr>
      <w:r>
        <w:t>21. Shutdown Budget Policy</w:t>
      </w:r>
    </w:p>
    <w:p>
      <w:r>
        <w:t>Angka final akan divalidasi di testing, tetapi implementation harus mempunyai batas waktu eksplisit. Tidak ada `wait()` tanpa batas untuk worker eksternal saat user menutup aplikasi.</w:t>
      </w:r>
    </w:p>
    <w:tbl>
      <w:tblPr>
        <w:tblStyle w:val="TableGrid"/>
        <w:tblW w:type="auto" w:w="0"/>
        <w:jc w:val="center"/>
        <w:tblLook w:firstColumn="1" w:firstRow="1" w:lastColumn="0" w:lastRow="0" w:noHBand="0" w:noVBand="1" w:val="04A0"/>
      </w:tblPr>
      <w:tblGrid>
        <w:gridCol w:w="5198"/>
        <w:gridCol w:w="5198"/>
      </w:tblGrid>
      <w:tr>
        <w:trPr>
          <w:cantSplit/>
        </w:trPr>
        <w:tc>
          <w:tcPr>
            <w:tcW w:type="dxa" w:w="2448"/>
            <w:vAlign w:val="center"/>
            <w:tcMar>
              <w:top w:w="62" w:type="dxa"/>
              <w:start w:w="76" w:type="dxa"/>
              <w:bottom w:w="62" w:type="dxa"/>
              <w:end w:w="76" w:type="dxa"/>
            </w:tcMar>
            <w:shd w:fill="1766E8"/>
          </w:tcPr>
          <w:p>
            <w:pPr>
              <w:spacing w:after="0"/>
            </w:pPr>
            <w:r/>
            <w:r>
              <w:rPr>
                <w:rFonts w:ascii="Aptos" w:hAnsi="Aptos"/>
                <w:b/>
                <w:color w:val="FFFFFF"/>
                <w:sz w:val="15"/>
              </w:rPr>
              <w:t>Resource</w:t>
            </w:r>
          </w:p>
        </w:tc>
        <w:tc>
          <w:tcPr>
            <w:tcW w:type="dxa" w:w="7416"/>
            <w:vAlign w:val="center"/>
            <w:tcMar>
              <w:top w:w="62" w:type="dxa"/>
              <w:start w:w="76" w:type="dxa"/>
              <w:bottom w:w="62" w:type="dxa"/>
              <w:end w:w="76" w:type="dxa"/>
            </w:tcMar>
            <w:shd w:fill="1766E8"/>
          </w:tcPr>
          <w:p>
            <w:pPr>
              <w:spacing w:after="0"/>
            </w:pPr>
            <w:r/>
            <w:r>
              <w:rPr>
                <w:rFonts w:ascii="Aptos" w:hAnsi="Aptos"/>
                <w:b/>
                <w:color w:val="FFFFFF"/>
                <w:sz w:val="15"/>
              </w:rPr>
              <w:t>Policy planning</w:t>
            </w:r>
          </w:p>
        </w:tc>
      </w:tr>
      <w:tr>
        <w:trPr>
          <w:cantSplit/>
        </w:trPr>
        <w:tc>
          <w:tcPr>
            <w:tcW w:type="dxa" w:w="2448"/>
            <w:vAlign w:val="center"/>
            <w:tcMar>
              <w:top w:w="62" w:type="dxa"/>
              <w:start w:w="76" w:type="dxa"/>
              <w:bottom w:w="62" w:type="dxa"/>
              <w:end w:w="76" w:type="dxa"/>
            </w:tcMar>
          </w:tcPr>
          <w:p>
            <w:pPr>
              <w:spacing w:after="0"/>
            </w:pPr>
            <w:r/>
            <w:r>
              <w:rPr>
                <w:rFonts w:ascii="Aptos" w:hAnsi="Aptos"/>
                <w:b w:val="0"/>
                <w:color w:val="162033"/>
                <w:sz w:val="15"/>
              </w:rPr>
              <w:t>Render process</w:t>
            </w:r>
          </w:p>
        </w:tc>
        <w:tc>
          <w:tcPr>
            <w:tcW w:type="dxa" w:w="7416"/>
            <w:vAlign w:val="center"/>
            <w:tcMar>
              <w:top w:w="62" w:type="dxa"/>
              <w:start w:w="76" w:type="dxa"/>
              <w:bottom w:w="62" w:type="dxa"/>
              <w:end w:w="76" w:type="dxa"/>
            </w:tcMar>
          </w:tcPr>
          <w:p>
            <w:pPr>
              <w:spacing w:after="0"/>
            </w:pPr>
            <w:r/>
            <w:r>
              <w:rPr>
                <w:rFonts w:ascii="Aptos" w:hAnsi="Aptos"/>
                <w:b w:val="0"/>
                <w:color w:val="162033"/>
                <w:sz w:val="15"/>
              </w:rPr>
              <w:t>graceful terminate window lalu forced kill</w:t>
            </w:r>
          </w:p>
        </w:tc>
      </w:tr>
      <w:tr>
        <w:trPr>
          <w:cantSplit/>
        </w:trPr>
        <w:tc>
          <w:tcPr>
            <w:tcW w:type="dxa" w:w="2448"/>
            <w:vAlign w:val="center"/>
            <w:tcMar>
              <w:top w:w="62" w:type="dxa"/>
              <w:start w:w="76" w:type="dxa"/>
              <w:bottom w:w="62" w:type="dxa"/>
              <w:end w:w="76" w:type="dxa"/>
            </w:tcMar>
            <w:shd w:fill="F8FBFF"/>
          </w:tcPr>
          <w:p>
            <w:pPr>
              <w:spacing w:after="0"/>
            </w:pPr>
            <w:r/>
            <w:r>
              <w:rPr>
                <w:rFonts w:ascii="Aptos" w:hAnsi="Aptos"/>
                <w:b w:val="0"/>
                <w:color w:val="162033"/>
                <w:sz w:val="15"/>
              </w:rPr>
              <w:t>Pipe reader</w:t>
            </w:r>
          </w:p>
        </w:tc>
        <w:tc>
          <w:tcPr>
            <w:tcW w:type="dxa" w:w="7416"/>
            <w:vAlign w:val="center"/>
            <w:tcMar>
              <w:top w:w="62" w:type="dxa"/>
              <w:start w:w="76" w:type="dxa"/>
              <w:bottom w:w="62" w:type="dxa"/>
              <w:end w:w="76" w:type="dxa"/>
            </w:tcMar>
            <w:shd w:fill="F8FBFF"/>
          </w:tcPr>
          <w:p>
            <w:pPr>
              <w:spacing w:after="0"/>
            </w:pPr>
            <w:r/>
            <w:r>
              <w:rPr>
                <w:rFonts w:ascii="Aptos" w:hAnsi="Aptos"/>
                <w:b w:val="0"/>
                <w:color w:val="162033"/>
                <w:sz w:val="15"/>
              </w:rPr>
              <w:t>join bounded setelah process exit</w:t>
            </w:r>
          </w:p>
        </w:tc>
      </w:tr>
      <w:tr>
        <w:trPr>
          <w:cantSplit/>
        </w:trPr>
        <w:tc>
          <w:tcPr>
            <w:tcW w:type="dxa" w:w="2448"/>
            <w:vAlign w:val="center"/>
            <w:tcMar>
              <w:top w:w="62" w:type="dxa"/>
              <w:start w:w="76" w:type="dxa"/>
              <w:bottom w:w="62" w:type="dxa"/>
              <w:end w:w="76" w:type="dxa"/>
            </w:tcMar>
          </w:tcPr>
          <w:p>
            <w:pPr>
              <w:spacing w:after="0"/>
            </w:pPr>
            <w:r/>
            <w:r>
              <w:rPr>
                <w:rFonts w:ascii="Aptos" w:hAnsi="Aptos"/>
                <w:b w:val="0"/>
                <w:color w:val="162033"/>
                <w:sz w:val="15"/>
              </w:rPr>
              <w:t>Autosave</w:t>
            </w:r>
          </w:p>
        </w:tc>
        <w:tc>
          <w:tcPr>
            <w:tcW w:type="dxa" w:w="7416"/>
            <w:vAlign w:val="center"/>
            <w:tcMar>
              <w:top w:w="62" w:type="dxa"/>
              <w:start w:w="76" w:type="dxa"/>
              <w:bottom w:w="62" w:type="dxa"/>
              <w:end w:w="76" w:type="dxa"/>
            </w:tcMar>
          </w:tcPr>
          <w:p>
            <w:pPr>
              <w:spacing w:after="0"/>
            </w:pPr>
            <w:r/>
            <w:r>
              <w:rPr>
                <w:rFonts w:ascii="Aptos" w:hAnsi="Aptos"/>
                <w:b w:val="0"/>
                <w:color w:val="162033"/>
                <w:sz w:val="15"/>
              </w:rPr>
              <w:t>wait critical short bounded; canonical save remains user-controlled</w:t>
            </w:r>
          </w:p>
        </w:tc>
      </w:tr>
      <w:tr>
        <w:trPr>
          <w:cantSplit/>
        </w:trPr>
        <w:tc>
          <w:tcPr>
            <w:tcW w:type="dxa" w:w="2448"/>
            <w:vAlign w:val="center"/>
            <w:tcMar>
              <w:top w:w="62" w:type="dxa"/>
              <w:start w:w="76" w:type="dxa"/>
              <w:bottom w:w="62" w:type="dxa"/>
              <w:end w:w="76" w:type="dxa"/>
            </w:tcMar>
            <w:shd w:fill="F8FBFF"/>
          </w:tcPr>
          <w:p>
            <w:pPr>
              <w:spacing w:after="0"/>
            </w:pPr>
            <w:r/>
            <w:r>
              <w:rPr>
                <w:rFonts w:ascii="Aptos" w:hAnsi="Aptos"/>
                <w:b w:val="0"/>
                <w:color w:val="162033"/>
                <w:sz w:val="15"/>
              </w:rPr>
              <w:t>Preview/cache worker</w:t>
            </w:r>
          </w:p>
        </w:tc>
        <w:tc>
          <w:tcPr>
            <w:tcW w:type="dxa" w:w="7416"/>
            <w:vAlign w:val="center"/>
            <w:tcMar>
              <w:top w:w="62" w:type="dxa"/>
              <w:start w:w="76" w:type="dxa"/>
              <w:bottom w:w="62" w:type="dxa"/>
              <w:end w:w="76" w:type="dxa"/>
            </w:tcMar>
            <w:shd w:fill="F8FBFF"/>
          </w:tcPr>
          <w:p>
            <w:pPr>
              <w:spacing w:after="0"/>
            </w:pPr>
            <w:r/>
            <w:r>
              <w:rPr>
                <w:rFonts w:ascii="Aptos" w:hAnsi="Aptos"/>
                <w:b w:val="0"/>
                <w:color w:val="162033"/>
                <w:sz w:val="15"/>
              </w:rPr>
              <w:t>invalidate + cancel pending; no need wait full heavy decode indefinitely</w:t>
            </w:r>
          </w:p>
        </w:tc>
      </w:tr>
      <w:tr>
        <w:trPr>
          <w:cantSplit/>
        </w:trPr>
        <w:tc>
          <w:tcPr>
            <w:tcW w:type="dxa" w:w="2448"/>
            <w:vAlign w:val="center"/>
            <w:tcMar>
              <w:top w:w="62" w:type="dxa"/>
              <w:start w:w="76" w:type="dxa"/>
              <w:bottom w:w="62" w:type="dxa"/>
              <w:end w:w="76" w:type="dxa"/>
            </w:tcMar>
          </w:tcPr>
          <w:p>
            <w:pPr>
              <w:spacing w:after="0"/>
            </w:pPr>
            <w:r/>
            <w:r>
              <w:rPr>
                <w:rFonts w:ascii="Aptos" w:hAnsi="Aptos"/>
                <w:b w:val="0"/>
                <w:color w:val="162033"/>
                <w:sz w:val="15"/>
              </w:rPr>
              <w:t>AI network</w:t>
            </w:r>
          </w:p>
        </w:tc>
        <w:tc>
          <w:tcPr>
            <w:tcW w:type="dxa" w:w="7416"/>
            <w:vAlign w:val="center"/>
            <w:tcMar>
              <w:top w:w="62" w:type="dxa"/>
              <w:start w:w="76" w:type="dxa"/>
              <w:bottom w:w="62" w:type="dxa"/>
              <w:end w:w="76" w:type="dxa"/>
            </w:tcMar>
          </w:tcPr>
          <w:p>
            <w:pPr>
              <w:spacing w:after="0"/>
            </w:pPr>
            <w:r/>
            <w:r>
              <w:rPr>
                <w:rFonts w:ascii="Aptos" w:hAnsi="Aptos"/>
                <w:b w:val="0"/>
                <w:color w:val="162033"/>
                <w:sz w:val="15"/>
              </w:rPr>
              <w:t>invalidate; executor shutdown bounded/non-blocking after result cannot mutate</w:t>
            </w:r>
          </w:p>
        </w:tc>
      </w:tr>
      <w:tr>
        <w:trPr>
          <w:cantSplit/>
        </w:trPr>
        <w:tc>
          <w:tcPr>
            <w:tcW w:type="dxa" w:w="2448"/>
            <w:vAlign w:val="center"/>
            <w:tcMar>
              <w:top w:w="62" w:type="dxa"/>
              <w:start w:w="76" w:type="dxa"/>
              <w:bottom w:w="62" w:type="dxa"/>
              <w:end w:w="76" w:type="dxa"/>
            </w:tcMar>
            <w:shd w:fill="F8FBFF"/>
          </w:tcPr>
          <w:p>
            <w:pPr>
              <w:spacing w:after="0"/>
            </w:pPr>
            <w:r/>
            <w:r>
              <w:rPr>
                <w:rFonts w:ascii="Aptos" w:hAnsi="Aptos"/>
                <w:b w:val="0"/>
                <w:color w:val="162033"/>
                <w:sz w:val="15"/>
              </w:rPr>
              <w:t>Media import</w:t>
            </w:r>
          </w:p>
        </w:tc>
        <w:tc>
          <w:tcPr>
            <w:tcW w:type="dxa" w:w="7416"/>
            <w:vAlign w:val="center"/>
            <w:tcMar>
              <w:top w:w="62" w:type="dxa"/>
              <w:start w:w="76" w:type="dxa"/>
              <w:bottom w:w="62" w:type="dxa"/>
              <w:end w:w="76" w:type="dxa"/>
            </w:tcMar>
            <w:shd w:fill="F8FBFF"/>
          </w:tcPr>
          <w:p>
            <w:pPr>
              <w:spacing w:after="0"/>
            </w:pPr>
            <w:r/>
            <w:r>
              <w:rPr>
                <w:rFonts w:ascii="Aptos" w:hAnsi="Aptos"/>
                <w:b w:val="0"/>
                <w:color w:val="162033"/>
                <w:sz w:val="15"/>
              </w:rPr>
              <w:t>invalidate; worker may finish but cannot mutate old/new project</w:t>
            </w:r>
          </w:p>
        </w:tc>
      </w:tr>
      <w:tr>
        <w:trPr>
          <w:cantSplit/>
        </w:trPr>
        <w:tc>
          <w:tcPr>
            <w:tcW w:type="dxa" w:w="2448"/>
            <w:vAlign w:val="center"/>
            <w:tcMar>
              <w:top w:w="62" w:type="dxa"/>
              <w:start w:w="76" w:type="dxa"/>
              <w:bottom w:w="62" w:type="dxa"/>
              <w:end w:w="76" w:type="dxa"/>
            </w:tcMar>
          </w:tcPr>
          <w:p>
            <w:pPr>
              <w:spacing w:after="0"/>
            </w:pPr>
            <w:r/>
            <w:r>
              <w:rPr>
                <w:rFonts w:ascii="Aptos" w:hAnsi="Aptos"/>
                <w:b w:val="0"/>
                <w:color w:val="162033"/>
                <w:sz w:val="15"/>
              </w:rPr>
              <w:t>Beat analysis</w:t>
            </w:r>
          </w:p>
        </w:tc>
        <w:tc>
          <w:tcPr>
            <w:tcW w:type="dxa" w:w="7416"/>
            <w:vAlign w:val="center"/>
            <w:tcMar>
              <w:top w:w="62" w:type="dxa"/>
              <w:start w:w="76" w:type="dxa"/>
              <w:bottom w:w="62" w:type="dxa"/>
              <w:end w:w="76" w:type="dxa"/>
            </w:tcMar>
          </w:tcPr>
          <w:p>
            <w:pPr>
              <w:spacing w:after="0"/>
            </w:pPr>
            <w:r/>
            <w:r>
              <w:rPr>
                <w:rFonts w:ascii="Aptos" w:hAnsi="Aptos"/>
                <w:b w:val="0"/>
                <w:color w:val="162033"/>
                <w:sz w:val="15"/>
              </w:rPr>
              <w:t>cancel cooperative per chunk; discard stale result</w:t>
            </w:r>
          </w:p>
        </w:tc>
      </w:tr>
    </w:tbl>
    <w:p>
      <w:pPr>
        <w:spacing w:after="0"/>
      </w:pPr>
    </w:p>
    <w:tbl>
      <w:tblPr>
        <w:tblW w:type="auto" w:w="0"/>
        <w:jc w:val="center"/>
        <w:tblLook w:firstColumn="1" w:firstRow="1" w:lastColumn="0" w:lastRow="0" w:noHBand="0" w:noVBand="1" w:val="04A0"/>
      </w:tblPr>
      <w:tblGrid>
        <w:gridCol w:w="10396"/>
      </w:tblGrid>
      <w:tr>
        <w:trPr>
          <w:cantSplit/>
        </w:trPr>
        <w:tc>
          <w:tcPr>
            <w:tcW w:type="dxa" w:w="10396"/>
            <w:shd w:fill="FFF6DD"/>
            <w:tcMar>
              <w:top w:w="90" w:type="dxa"/>
              <w:start w:w="108" w:type="dxa"/>
              <w:bottom w:w="90" w:type="dxa"/>
              <w:end w:w="108" w:type="dxa"/>
            </w:tcMar>
          </w:tcPr>
          <w:p>
            <w:pPr>
              <w:spacing w:after="40"/>
            </w:pPr>
            <w:r>
              <w:rPr>
                <w:b/>
                <w:color w:val="9A6500"/>
                <w:sz w:val="18"/>
              </w:rPr>
              <w:t>D04-13</w:t>
            </w:r>
          </w:p>
          <w:p>
            <w:pPr>
              <w:spacing w:after="0"/>
            </w:pPr>
            <w:r>
              <w:rPr>
                <w:color w:val="162033"/>
                <w:sz w:val="16"/>
              </w:rPr>
              <w:t>Exact timeout values are implementation/testing constants, not hardcoded UX promises. Gate is bounded shutdown and zero post-close mutation.</w:t>
            </w:r>
          </w:p>
        </w:tc>
      </w:tr>
    </w:tbl>
    <w:p>
      <w:pPr>
        <w:spacing w:after="0"/>
      </w:pPr>
    </w:p>
    <w:p>
      <w:pPr>
        <w:pStyle w:val="Heading1"/>
      </w:pPr>
      <w:r>
        <w:t>22. Concurrency Invariants</w:t>
      </w:r>
    </w:p>
    <w:p>
      <w:pPr>
        <w:pStyle w:val="ListBullet"/>
        <w:spacing w:after="36"/>
      </w:pPr>
      <w:r>
        <w:t>UI/Qt widgets are only mutated on the owner/UI thread.</w:t>
      </w:r>
    </w:p>
    <w:p>
      <w:pPr>
        <w:pStyle w:val="ListBullet"/>
        <w:spacing w:after="36"/>
      </w:pPr>
      <w:r>
        <w:t>Worker receives immutable snapshot/copy or read-only descriptors.</w:t>
      </w:r>
    </w:p>
    <w:p>
      <w:pPr>
        <w:pStyle w:val="ListBullet"/>
        <w:spacing w:after="36"/>
      </w:pPr>
      <w:r>
        <w:t>Project mutation occurs only through EditorController/Application service on controlled thread.</w:t>
      </w:r>
    </w:p>
    <w:p>
      <w:pPr>
        <w:pStyle w:val="ListBullet"/>
        <w:spacing w:after="36"/>
      </w:pPr>
      <w:r>
        <w:t>No lock held during network I/O or long subprocess wait unless lock purpose specifically requires it.</w:t>
      </w:r>
    </w:p>
    <w:p>
      <w:pPr>
        <w:pStyle w:val="ListBullet"/>
        <w:spacing w:after="36"/>
      </w:pPr>
      <w:r>
        <w:t>No callback invoked while internal lock is held if callback may re-enter service.</w:t>
      </w:r>
    </w:p>
    <w:p>
      <w:pPr>
        <w:pStyle w:val="ListBullet"/>
        <w:spacing w:after="36"/>
      </w:pPr>
      <w:r>
        <w:t>Lock ordering documented for TaskSupervisor/ProcessSupervisor/ProjectSession where multiple locks exist.</w:t>
      </w:r>
    </w:p>
    <w:p>
      <w:pPr>
        <w:pStyle w:val="ListBullet"/>
        <w:spacing w:after="36"/>
      </w:pPr>
      <w:r>
        <w:t>Thread pool shutdown never called from its own worker thread in a way that deadlocks.</w:t>
      </w:r>
    </w:p>
    <w:p>
      <w:pPr>
        <w:pStyle w:val="ListBullet"/>
        <w:spacing w:after="36"/>
      </w:pPr>
      <w:r>
        <w:t>Double-cancel/double-close/double-completion safe and idempotent.</w:t>
      </w:r>
    </w:p>
    <w:p>
      <w:pPr>
        <w:pStyle w:val="Heading1"/>
      </w:pPr>
      <w:r>
        <w:t>23. Recovery Is Layered, Not One Feature</w:t>
      </w:r>
    </w:p>
    <w:tbl>
      <w:tblPr>
        <w:tblStyle w:val="TableGrid"/>
        <w:tblW w:type="auto" w:w="0"/>
        <w:jc w:val="center"/>
        <w:tblLook w:firstColumn="1" w:firstRow="1" w:lastColumn="0" w:lastRow="0" w:noHBand="0" w:noVBand="1" w:val="04A0"/>
      </w:tblPr>
      <w:tblGrid>
        <w:gridCol w:w="3465"/>
        <w:gridCol w:w="3465"/>
        <w:gridCol w:w="3465"/>
      </w:tblGrid>
      <w:tr>
        <w:trPr>
          <w:cantSplit/>
        </w:trPr>
        <w:tc>
          <w:tcPr>
            <w:tcW w:type="dxa" w:w="2448"/>
            <w:vAlign w:val="center"/>
            <w:tcMar>
              <w:top w:w="62" w:type="dxa"/>
              <w:start w:w="76" w:type="dxa"/>
              <w:bottom w:w="62" w:type="dxa"/>
              <w:end w:w="76" w:type="dxa"/>
            </w:tcMar>
            <w:shd w:fill="1766E8"/>
          </w:tcPr>
          <w:p>
            <w:pPr>
              <w:spacing w:after="0"/>
            </w:pPr>
            <w:r/>
            <w:r>
              <w:rPr>
                <w:rFonts w:ascii="Aptos" w:hAnsi="Aptos"/>
                <w:b/>
                <w:color w:val="FFFFFF"/>
                <w:sz w:val="14"/>
              </w:rPr>
              <w:t>Layer</w:t>
            </w:r>
          </w:p>
        </w:tc>
        <w:tc>
          <w:tcPr>
            <w:tcW w:type="dxa" w:w="3528"/>
            <w:vAlign w:val="center"/>
            <w:tcMar>
              <w:top w:w="62" w:type="dxa"/>
              <w:start w:w="76" w:type="dxa"/>
              <w:bottom w:w="62" w:type="dxa"/>
              <w:end w:w="76" w:type="dxa"/>
            </w:tcMar>
            <w:shd w:fill="1766E8"/>
          </w:tcPr>
          <w:p>
            <w:pPr>
              <w:spacing w:after="0"/>
            </w:pPr>
            <w:r/>
            <w:r>
              <w:rPr>
                <w:rFonts w:ascii="Aptos" w:hAnsi="Aptos"/>
                <w:b/>
                <w:color w:val="FFFFFF"/>
                <w:sz w:val="14"/>
              </w:rPr>
              <w:t>Protects</w:t>
            </w:r>
          </w:p>
        </w:tc>
        <w:tc>
          <w:tcPr>
            <w:tcW w:type="dxa" w:w="3888"/>
            <w:vAlign w:val="center"/>
            <w:tcMar>
              <w:top w:w="62" w:type="dxa"/>
              <w:start w:w="76" w:type="dxa"/>
              <w:bottom w:w="62" w:type="dxa"/>
              <w:end w:w="76" w:type="dxa"/>
            </w:tcMar>
            <w:shd w:fill="1766E8"/>
          </w:tcPr>
          <w:p>
            <w:pPr>
              <w:spacing w:after="0"/>
            </w:pPr>
            <w:r/>
            <w:r>
              <w:rPr>
                <w:rFonts w:ascii="Aptos" w:hAnsi="Aptos"/>
                <w:b/>
                <w:color w:val="FFFFFF"/>
                <w:sz w:val="14"/>
              </w:rPr>
              <w:t>Mechanism</w:t>
            </w:r>
          </w:p>
        </w:tc>
      </w:tr>
      <w:tr>
        <w:trPr>
          <w:cantSplit/>
        </w:trPr>
        <w:tc>
          <w:tcPr>
            <w:tcW w:type="dxa" w:w="2448"/>
            <w:vAlign w:val="center"/>
            <w:tcMar>
              <w:top w:w="62" w:type="dxa"/>
              <w:start w:w="76" w:type="dxa"/>
              <w:bottom w:w="62" w:type="dxa"/>
              <w:end w:w="76" w:type="dxa"/>
            </w:tcMar>
          </w:tcPr>
          <w:p>
            <w:pPr>
              <w:spacing w:after="0"/>
            </w:pPr>
            <w:r/>
            <w:r>
              <w:rPr>
                <w:rFonts w:ascii="Aptos" w:hAnsi="Aptos"/>
                <w:b w:val="0"/>
                <w:color w:val="162033"/>
                <w:sz w:val="14"/>
              </w:rPr>
              <w:t>Canonical project save</w:t>
            </w:r>
          </w:p>
        </w:tc>
        <w:tc>
          <w:tcPr>
            <w:tcW w:type="dxa" w:w="3528"/>
            <w:vAlign w:val="center"/>
            <w:tcMar>
              <w:top w:w="62" w:type="dxa"/>
              <w:start w:w="76" w:type="dxa"/>
              <w:bottom w:w="62" w:type="dxa"/>
              <w:end w:w="76" w:type="dxa"/>
            </w:tcMar>
          </w:tcPr>
          <w:p>
            <w:pPr>
              <w:spacing w:after="0"/>
            </w:pPr>
            <w:r/>
            <w:r>
              <w:rPr>
                <w:rFonts w:ascii="Aptos" w:hAnsi="Aptos"/>
                <w:b w:val="0"/>
                <w:color w:val="162033"/>
                <w:sz w:val="14"/>
              </w:rPr>
              <w:t>user project file</w:t>
            </w:r>
          </w:p>
        </w:tc>
        <w:tc>
          <w:tcPr>
            <w:tcW w:type="dxa" w:w="3888"/>
            <w:vAlign w:val="center"/>
            <w:tcMar>
              <w:top w:w="62" w:type="dxa"/>
              <w:start w:w="76" w:type="dxa"/>
              <w:bottom w:w="62" w:type="dxa"/>
              <w:end w:w="76" w:type="dxa"/>
            </w:tcMar>
          </w:tcPr>
          <w:p>
            <w:pPr>
              <w:spacing w:after="0"/>
            </w:pPr>
            <w:r/>
            <w:r>
              <w:rPr>
                <w:rFonts w:ascii="Aptos" w:hAnsi="Aptos"/>
                <w:b w:val="0"/>
                <w:color w:val="162033"/>
                <w:sz w:val="14"/>
              </w:rPr>
              <w:t>stage+verify+atomic replace</w:t>
            </w:r>
          </w:p>
        </w:tc>
      </w:tr>
      <w:tr>
        <w:trPr>
          <w:cantSplit/>
        </w:trPr>
        <w:tc>
          <w:tcPr>
            <w:tcW w:type="dxa" w:w="2448"/>
            <w:vAlign w:val="center"/>
            <w:tcMar>
              <w:top w:w="62" w:type="dxa"/>
              <w:start w:w="76" w:type="dxa"/>
              <w:bottom w:w="62" w:type="dxa"/>
              <w:end w:w="76" w:type="dxa"/>
            </w:tcMar>
            <w:shd w:fill="F8FBFF"/>
          </w:tcPr>
          <w:p>
            <w:pPr>
              <w:spacing w:after="0"/>
            </w:pPr>
            <w:r/>
            <w:r>
              <w:rPr>
                <w:rFonts w:ascii="Aptos" w:hAnsi="Aptos"/>
                <w:b w:val="0"/>
                <w:color w:val="162033"/>
                <w:sz w:val="14"/>
              </w:rPr>
              <w:t>Autosave recovery</w:t>
            </w:r>
          </w:p>
        </w:tc>
        <w:tc>
          <w:tcPr>
            <w:tcW w:type="dxa" w:w="3528"/>
            <w:vAlign w:val="center"/>
            <w:tcMar>
              <w:top w:w="62" w:type="dxa"/>
              <w:start w:w="76" w:type="dxa"/>
              <w:bottom w:w="62" w:type="dxa"/>
              <w:end w:w="76" w:type="dxa"/>
            </w:tcMar>
            <w:shd w:fill="F8FBFF"/>
          </w:tcPr>
          <w:p>
            <w:pPr>
              <w:spacing w:after="0"/>
            </w:pPr>
            <w:r/>
            <w:r>
              <w:rPr>
                <w:rFonts w:ascii="Aptos" w:hAnsi="Aptos"/>
                <w:b w:val="0"/>
                <w:color w:val="162033"/>
                <w:sz w:val="14"/>
              </w:rPr>
              <w:t>unsaved committed edits</w:t>
            </w:r>
          </w:p>
        </w:tc>
        <w:tc>
          <w:tcPr>
            <w:tcW w:type="dxa" w:w="3888"/>
            <w:vAlign w:val="center"/>
            <w:tcMar>
              <w:top w:w="62" w:type="dxa"/>
              <w:start w:w="76" w:type="dxa"/>
              <w:bottom w:w="62" w:type="dxa"/>
              <w:end w:w="76" w:type="dxa"/>
            </w:tcMar>
            <w:shd w:fill="F8FBFF"/>
          </w:tcPr>
          <w:p>
            <w:pPr>
              <w:spacing w:after="0"/>
            </w:pPr>
            <w:r/>
            <w:r>
              <w:rPr>
                <w:rFonts w:ascii="Aptos" w:hAnsi="Aptos"/>
                <w:b w:val="0"/>
                <w:color w:val="162033"/>
                <w:sz w:val="14"/>
              </w:rPr>
              <w:t>separate signed/hash envelope</w:t>
            </w:r>
          </w:p>
        </w:tc>
      </w:tr>
      <w:tr>
        <w:trPr>
          <w:cantSplit/>
        </w:trPr>
        <w:tc>
          <w:tcPr>
            <w:tcW w:type="dxa" w:w="2448"/>
            <w:vAlign w:val="center"/>
            <w:tcMar>
              <w:top w:w="62" w:type="dxa"/>
              <w:start w:w="76" w:type="dxa"/>
              <w:bottom w:w="62" w:type="dxa"/>
              <w:end w:w="76" w:type="dxa"/>
            </w:tcMar>
          </w:tcPr>
          <w:p>
            <w:pPr>
              <w:spacing w:after="0"/>
            </w:pPr>
            <w:r/>
            <w:r>
              <w:rPr>
                <w:rFonts w:ascii="Aptos" w:hAnsi="Aptos"/>
                <w:b w:val="0"/>
                <w:color w:val="162033"/>
                <w:sz w:val="14"/>
              </w:rPr>
              <w:t>Render transaction</w:t>
            </w:r>
          </w:p>
        </w:tc>
        <w:tc>
          <w:tcPr>
            <w:tcW w:type="dxa" w:w="3528"/>
            <w:vAlign w:val="center"/>
            <w:tcMar>
              <w:top w:w="62" w:type="dxa"/>
              <w:start w:w="76" w:type="dxa"/>
              <w:bottom w:w="62" w:type="dxa"/>
              <w:end w:w="76" w:type="dxa"/>
            </w:tcMar>
          </w:tcPr>
          <w:p>
            <w:pPr>
              <w:spacing w:after="0"/>
            </w:pPr>
            <w:r/>
            <w:r>
              <w:rPr>
                <w:rFonts w:ascii="Aptos" w:hAnsi="Aptos"/>
                <w:b w:val="0"/>
                <w:color w:val="162033"/>
                <w:sz w:val="14"/>
              </w:rPr>
              <w:t>final video + sidecars</w:t>
            </w:r>
          </w:p>
        </w:tc>
        <w:tc>
          <w:tcPr>
            <w:tcW w:type="dxa" w:w="3888"/>
            <w:vAlign w:val="center"/>
            <w:tcMar>
              <w:top w:w="62" w:type="dxa"/>
              <w:start w:w="76" w:type="dxa"/>
              <w:bottom w:w="62" w:type="dxa"/>
              <w:end w:w="76" w:type="dxa"/>
            </w:tcMar>
          </w:tcPr>
          <w:p>
            <w:pPr>
              <w:spacing w:after="0"/>
            </w:pPr>
            <w:r/>
            <w:r>
              <w:rPr>
                <w:rFonts w:ascii="Aptos" w:hAnsi="Aptos"/>
                <w:b w:val="0"/>
                <w:color w:val="162033"/>
                <w:sz w:val="14"/>
              </w:rPr>
              <w:t>journal + backups + rollback</w:t>
            </w:r>
          </w:p>
        </w:tc>
      </w:tr>
      <w:tr>
        <w:trPr>
          <w:cantSplit/>
        </w:trPr>
        <w:tc>
          <w:tcPr>
            <w:tcW w:type="dxa" w:w="2448"/>
            <w:vAlign w:val="center"/>
            <w:tcMar>
              <w:top w:w="62" w:type="dxa"/>
              <w:start w:w="76" w:type="dxa"/>
              <w:bottom w:w="62" w:type="dxa"/>
              <w:end w:w="76" w:type="dxa"/>
            </w:tcMar>
            <w:shd w:fill="F8FBFF"/>
          </w:tcPr>
          <w:p>
            <w:pPr>
              <w:spacing w:after="0"/>
            </w:pPr>
            <w:r/>
            <w:r>
              <w:rPr>
                <w:rFonts w:ascii="Aptos" w:hAnsi="Aptos"/>
                <w:b w:val="0"/>
                <w:color w:val="162033"/>
                <w:sz w:val="14"/>
              </w:rPr>
              <w:t>Cache</w:t>
            </w:r>
          </w:p>
        </w:tc>
        <w:tc>
          <w:tcPr>
            <w:tcW w:type="dxa" w:w="3528"/>
            <w:vAlign w:val="center"/>
            <w:tcMar>
              <w:top w:w="62" w:type="dxa"/>
              <w:start w:w="76" w:type="dxa"/>
              <w:bottom w:w="62" w:type="dxa"/>
              <w:end w:w="76" w:type="dxa"/>
            </w:tcMar>
            <w:shd w:fill="F8FBFF"/>
          </w:tcPr>
          <w:p>
            <w:pPr>
              <w:spacing w:after="0"/>
            </w:pPr>
            <w:r/>
            <w:r>
              <w:rPr>
                <w:rFonts w:ascii="Aptos" w:hAnsi="Aptos"/>
                <w:b w:val="0"/>
                <w:color w:val="162033"/>
                <w:sz w:val="14"/>
              </w:rPr>
              <w:t>performance artifacts</w:t>
            </w:r>
          </w:p>
        </w:tc>
        <w:tc>
          <w:tcPr>
            <w:tcW w:type="dxa" w:w="3888"/>
            <w:vAlign w:val="center"/>
            <w:tcMar>
              <w:top w:w="62" w:type="dxa"/>
              <w:start w:w="76" w:type="dxa"/>
              <w:bottom w:w="62" w:type="dxa"/>
              <w:end w:w="76" w:type="dxa"/>
            </w:tcMar>
            <w:shd w:fill="F8FBFF"/>
          </w:tcPr>
          <w:p>
            <w:pPr>
              <w:spacing w:after="0"/>
            </w:pPr>
            <w:r/>
            <w:r>
              <w:rPr>
                <w:rFonts w:ascii="Aptos" w:hAnsi="Aptos"/>
                <w:b w:val="0"/>
                <w:color w:val="162033"/>
                <w:sz w:val="14"/>
              </w:rPr>
              <w:t>fingerprint/version + regenerate</w:t>
            </w:r>
          </w:p>
        </w:tc>
      </w:tr>
      <w:tr>
        <w:trPr>
          <w:cantSplit/>
        </w:trPr>
        <w:tc>
          <w:tcPr>
            <w:tcW w:type="dxa" w:w="2448"/>
            <w:vAlign w:val="center"/>
            <w:tcMar>
              <w:top w:w="62" w:type="dxa"/>
              <w:start w:w="76" w:type="dxa"/>
              <w:bottom w:w="62" w:type="dxa"/>
              <w:end w:w="76" w:type="dxa"/>
            </w:tcMar>
          </w:tcPr>
          <w:p>
            <w:pPr>
              <w:spacing w:after="0"/>
            </w:pPr>
            <w:r/>
            <w:r>
              <w:rPr>
                <w:rFonts w:ascii="Aptos" w:hAnsi="Aptos"/>
                <w:b w:val="0"/>
                <w:color w:val="162033"/>
                <w:sz w:val="14"/>
              </w:rPr>
              <w:t>AI</w:t>
            </w:r>
          </w:p>
        </w:tc>
        <w:tc>
          <w:tcPr>
            <w:tcW w:type="dxa" w:w="3528"/>
            <w:vAlign w:val="center"/>
            <w:tcMar>
              <w:top w:w="62" w:type="dxa"/>
              <w:start w:w="76" w:type="dxa"/>
              <w:bottom w:w="62" w:type="dxa"/>
              <w:end w:w="76" w:type="dxa"/>
            </w:tcMar>
          </w:tcPr>
          <w:p>
            <w:pPr>
              <w:spacing w:after="0"/>
            </w:pPr>
            <w:r/>
            <w:r>
              <w:rPr>
                <w:rFonts w:ascii="Aptos" w:hAnsi="Aptos"/>
                <w:b w:val="0"/>
                <w:color w:val="162033"/>
                <w:sz w:val="14"/>
              </w:rPr>
              <w:t>remote request uncertainty</w:t>
            </w:r>
          </w:p>
        </w:tc>
        <w:tc>
          <w:tcPr>
            <w:tcW w:type="dxa" w:w="3888"/>
            <w:vAlign w:val="center"/>
            <w:tcMar>
              <w:top w:w="62" w:type="dxa"/>
              <w:start w:w="76" w:type="dxa"/>
              <w:bottom w:w="62" w:type="dxa"/>
              <w:end w:w="76" w:type="dxa"/>
            </w:tcMar>
          </w:tcPr>
          <w:p>
            <w:pPr>
              <w:spacing w:after="0"/>
            </w:pPr>
            <w:r/>
            <w:r>
              <w:rPr>
                <w:rFonts w:ascii="Aptos" w:hAnsi="Aptos"/>
                <w:b w:val="0"/>
                <w:color w:val="162033"/>
                <w:sz w:val="14"/>
              </w:rPr>
              <w:t>revision/generation guard; no direct mutation</w:t>
            </w:r>
          </w:p>
        </w:tc>
      </w:tr>
      <w:tr>
        <w:trPr>
          <w:cantSplit/>
        </w:trPr>
        <w:tc>
          <w:tcPr>
            <w:tcW w:type="dxa" w:w="2448"/>
            <w:vAlign w:val="center"/>
            <w:tcMar>
              <w:top w:w="62" w:type="dxa"/>
              <w:start w:w="76" w:type="dxa"/>
              <w:bottom w:w="62" w:type="dxa"/>
              <w:end w:w="76" w:type="dxa"/>
            </w:tcMar>
            <w:shd w:fill="F8FBFF"/>
          </w:tcPr>
          <w:p>
            <w:pPr>
              <w:spacing w:after="0"/>
            </w:pPr>
            <w:r/>
            <w:r>
              <w:rPr>
                <w:rFonts w:ascii="Aptos" w:hAnsi="Aptos"/>
                <w:b w:val="0"/>
                <w:color w:val="162033"/>
                <w:sz w:val="14"/>
              </w:rPr>
              <w:t>Task/process</w:t>
            </w:r>
          </w:p>
        </w:tc>
        <w:tc>
          <w:tcPr>
            <w:tcW w:type="dxa" w:w="3528"/>
            <w:vAlign w:val="center"/>
            <w:tcMar>
              <w:top w:w="62" w:type="dxa"/>
              <w:start w:w="76" w:type="dxa"/>
              <w:bottom w:w="62" w:type="dxa"/>
              <w:end w:w="76" w:type="dxa"/>
            </w:tcMar>
            <w:shd w:fill="F8FBFF"/>
          </w:tcPr>
          <w:p>
            <w:pPr>
              <w:spacing w:after="0"/>
            </w:pPr>
            <w:r/>
            <w:r>
              <w:rPr>
                <w:rFonts w:ascii="Aptos" w:hAnsi="Aptos"/>
                <w:b w:val="0"/>
                <w:color w:val="162033"/>
                <w:sz w:val="14"/>
              </w:rPr>
              <w:t>runtime lifecycle</w:t>
            </w:r>
          </w:p>
        </w:tc>
        <w:tc>
          <w:tcPr>
            <w:tcW w:type="dxa" w:w="3888"/>
            <w:vAlign w:val="center"/>
            <w:tcMar>
              <w:top w:w="62" w:type="dxa"/>
              <w:start w:w="76" w:type="dxa"/>
              <w:bottom w:w="62" w:type="dxa"/>
              <w:end w:w="76" w:type="dxa"/>
            </w:tcMar>
            <w:shd w:fill="F8FBFF"/>
          </w:tcPr>
          <w:p>
            <w:pPr>
              <w:spacing w:after="0"/>
            </w:pPr>
            <w:r/>
            <w:r>
              <w:rPr>
                <w:rFonts w:ascii="Aptos" w:hAnsi="Aptos"/>
                <w:b w:val="0"/>
                <w:color w:val="162033"/>
                <w:sz w:val="14"/>
              </w:rPr>
              <w:t>token + cancel + reap</w:t>
            </w:r>
          </w:p>
        </w:tc>
      </w:tr>
      <w:tr>
        <w:trPr>
          <w:cantSplit/>
        </w:trPr>
        <w:tc>
          <w:tcPr>
            <w:tcW w:type="dxa" w:w="2448"/>
            <w:vAlign w:val="center"/>
            <w:tcMar>
              <w:top w:w="62" w:type="dxa"/>
              <w:start w:w="76" w:type="dxa"/>
              <w:bottom w:w="62" w:type="dxa"/>
              <w:end w:w="76" w:type="dxa"/>
            </w:tcMar>
          </w:tcPr>
          <w:p>
            <w:pPr>
              <w:spacing w:after="0"/>
            </w:pPr>
            <w:r/>
            <w:r>
              <w:rPr>
                <w:rFonts w:ascii="Aptos" w:hAnsi="Aptos"/>
                <w:b w:val="0"/>
                <w:color w:val="162033"/>
                <w:sz w:val="14"/>
              </w:rPr>
              <w:t>Diagnostics</w:t>
            </w:r>
          </w:p>
        </w:tc>
        <w:tc>
          <w:tcPr>
            <w:tcW w:type="dxa" w:w="3528"/>
            <w:vAlign w:val="center"/>
            <w:tcMar>
              <w:top w:w="62" w:type="dxa"/>
              <w:start w:w="76" w:type="dxa"/>
              <w:bottom w:w="62" w:type="dxa"/>
              <w:end w:w="76" w:type="dxa"/>
            </w:tcMar>
          </w:tcPr>
          <w:p>
            <w:pPr>
              <w:spacing w:after="0"/>
            </w:pPr>
            <w:r/>
            <w:r>
              <w:rPr>
                <w:rFonts w:ascii="Aptos" w:hAnsi="Aptos"/>
                <w:b w:val="0"/>
                <w:color w:val="162033"/>
                <w:sz w:val="14"/>
              </w:rPr>
              <w:t>debug evidence</w:t>
            </w:r>
          </w:p>
        </w:tc>
        <w:tc>
          <w:tcPr>
            <w:tcW w:type="dxa" w:w="3888"/>
            <w:vAlign w:val="center"/>
            <w:tcMar>
              <w:top w:w="62" w:type="dxa"/>
              <w:start w:w="76" w:type="dxa"/>
              <w:bottom w:w="62" w:type="dxa"/>
              <w:end w:w="76" w:type="dxa"/>
            </w:tcMar>
          </w:tcPr>
          <w:p>
            <w:pPr>
              <w:spacing w:after="0"/>
            </w:pPr>
            <w:r/>
            <w:r>
              <w:rPr>
                <w:rFonts w:ascii="Aptos" w:hAnsi="Aptos"/>
                <w:b w:val="0"/>
                <w:color w:val="162033"/>
                <w:sz w:val="14"/>
              </w:rPr>
              <w:t>sanitized bounded bundle</w:t>
            </w:r>
          </w:p>
        </w:tc>
      </w:tr>
    </w:tbl>
    <w:p>
      <w:pPr>
        <w:spacing w:after="0"/>
      </w:pPr>
    </w:p>
    <w:p>
      <w:pPr>
        <w:pStyle w:val="Heading1"/>
      </w:pPr>
      <w:r>
        <w:t>24. Mapping ke Strategi Migrasi STEP 03</w:t>
      </w:r>
    </w:p>
    <w:tbl>
      <w:tblPr>
        <w:tblStyle w:val="TableGrid"/>
        <w:tblW w:type="auto" w:w="0"/>
        <w:jc w:val="center"/>
        <w:tblLook w:firstColumn="1" w:firstRow="1" w:lastColumn="0" w:lastRow="0" w:noHBand="0" w:noVBand="1" w:val="04A0"/>
      </w:tblPr>
      <w:tblGrid>
        <w:gridCol w:w="5198"/>
        <w:gridCol w:w="5198"/>
      </w:tblGrid>
      <w:tr>
        <w:trPr>
          <w:cantSplit/>
        </w:trPr>
        <w:tc>
          <w:tcPr>
            <w:tcW w:type="dxa" w:w="2664"/>
            <w:vAlign w:val="center"/>
            <w:tcMar>
              <w:top w:w="62" w:type="dxa"/>
              <w:start w:w="76" w:type="dxa"/>
              <w:bottom w:w="62" w:type="dxa"/>
              <w:end w:w="76" w:type="dxa"/>
            </w:tcMar>
            <w:shd w:fill="1766E8"/>
          </w:tcPr>
          <w:p>
            <w:pPr>
              <w:spacing w:after="0"/>
            </w:pPr>
            <w:r/>
            <w:r>
              <w:rPr>
                <w:rFonts w:ascii="Aptos" w:hAnsi="Aptos"/>
                <w:b/>
                <w:color w:val="FFFFFF"/>
                <w:sz w:val="14"/>
              </w:rPr>
              <w:t>Migration phase</w:t>
            </w:r>
          </w:p>
        </w:tc>
        <w:tc>
          <w:tcPr>
            <w:tcW w:type="dxa" w:w="7128"/>
            <w:vAlign w:val="center"/>
            <w:tcMar>
              <w:top w:w="62" w:type="dxa"/>
              <w:start w:w="76" w:type="dxa"/>
              <w:bottom w:w="62" w:type="dxa"/>
              <w:end w:w="76" w:type="dxa"/>
            </w:tcMar>
            <w:shd w:fill="1766E8"/>
          </w:tcPr>
          <w:p>
            <w:pPr>
              <w:spacing w:after="0"/>
            </w:pPr>
            <w:r/>
            <w:r>
              <w:rPr>
                <w:rFonts w:ascii="Aptos" w:hAnsi="Aptos"/>
                <w:b/>
                <w:color w:val="FFFFFF"/>
                <w:sz w:val="14"/>
              </w:rPr>
              <w:t>STEP04 hardening prerequisite</w:t>
            </w:r>
          </w:p>
        </w:tc>
      </w:tr>
      <w:tr>
        <w:trPr>
          <w:cantSplit/>
        </w:trPr>
        <w:tc>
          <w:tcPr>
            <w:tcW w:type="dxa" w:w="2664"/>
            <w:vAlign w:val="center"/>
            <w:tcMar>
              <w:top w:w="62" w:type="dxa"/>
              <w:start w:w="76" w:type="dxa"/>
              <w:bottom w:w="62" w:type="dxa"/>
              <w:end w:w="76" w:type="dxa"/>
            </w:tcMar>
          </w:tcPr>
          <w:p>
            <w:pPr>
              <w:spacing w:after="0"/>
            </w:pPr>
            <w:r/>
            <w:r>
              <w:rPr>
                <w:rFonts w:ascii="Aptos" w:hAnsi="Aptos"/>
                <w:b w:val="0"/>
                <w:color w:val="162033"/>
                <w:sz w:val="14"/>
              </w:rPr>
              <w:t>M0 Characterization</w:t>
            </w:r>
          </w:p>
        </w:tc>
        <w:tc>
          <w:tcPr>
            <w:tcW w:type="dxa" w:w="7128"/>
            <w:vAlign w:val="center"/>
            <w:tcMar>
              <w:top w:w="62" w:type="dxa"/>
              <w:start w:w="76" w:type="dxa"/>
              <w:bottom w:w="62" w:type="dxa"/>
              <w:end w:w="76" w:type="dxa"/>
            </w:tcMar>
          </w:tcPr>
          <w:p>
            <w:pPr>
              <w:spacing w:after="0"/>
            </w:pPr>
            <w:r/>
            <w:r>
              <w:rPr>
                <w:rFonts w:ascii="Aptos" w:hAnsi="Aptos"/>
                <w:b w:val="0"/>
                <w:color w:val="162033"/>
                <w:sz w:val="14"/>
              </w:rPr>
              <w:t>failure contracts dan injection tests ditambahkan</w:t>
            </w:r>
          </w:p>
        </w:tc>
      </w:tr>
      <w:tr>
        <w:trPr>
          <w:cantSplit/>
        </w:trPr>
        <w:tc>
          <w:tcPr>
            <w:tcW w:type="dxa" w:w="2664"/>
            <w:vAlign w:val="center"/>
            <w:tcMar>
              <w:top w:w="62" w:type="dxa"/>
              <w:start w:w="76" w:type="dxa"/>
              <w:bottom w:w="62" w:type="dxa"/>
              <w:end w:w="76" w:type="dxa"/>
            </w:tcMar>
            <w:shd w:fill="F8FBFF"/>
          </w:tcPr>
          <w:p>
            <w:pPr>
              <w:spacing w:after="0"/>
            </w:pPr>
            <w:r/>
            <w:r>
              <w:rPr>
                <w:rFonts w:ascii="Aptos" w:hAnsi="Aptos"/>
                <w:b w:val="0"/>
                <w:color w:val="162033"/>
                <w:sz w:val="14"/>
              </w:rPr>
              <w:t>M1 Composition Root</w:t>
            </w:r>
          </w:p>
        </w:tc>
        <w:tc>
          <w:tcPr>
            <w:tcW w:type="dxa" w:w="7128"/>
            <w:vAlign w:val="center"/>
            <w:tcMar>
              <w:top w:w="62" w:type="dxa"/>
              <w:start w:w="76" w:type="dxa"/>
              <w:bottom w:w="62" w:type="dxa"/>
              <w:end w:w="76" w:type="dxa"/>
            </w:tcMar>
            <w:shd w:fill="F8FBFF"/>
          </w:tcPr>
          <w:p>
            <w:pPr>
              <w:spacing w:after="0"/>
            </w:pPr>
            <w:r/>
            <w:r>
              <w:rPr>
                <w:rFonts w:ascii="Aptos" w:hAnsi="Aptos"/>
                <w:b w:val="0"/>
                <w:color w:val="162033"/>
                <w:sz w:val="14"/>
              </w:rPr>
              <w:t>ApplicationLifecycleService + error reporter interfaces</w:t>
            </w:r>
          </w:p>
        </w:tc>
      </w:tr>
      <w:tr>
        <w:trPr>
          <w:cantSplit/>
        </w:trPr>
        <w:tc>
          <w:tcPr>
            <w:tcW w:type="dxa" w:w="2664"/>
            <w:vAlign w:val="center"/>
            <w:tcMar>
              <w:top w:w="62" w:type="dxa"/>
              <w:start w:w="76" w:type="dxa"/>
              <w:bottom w:w="62" w:type="dxa"/>
              <w:end w:w="76" w:type="dxa"/>
            </w:tcMar>
          </w:tcPr>
          <w:p>
            <w:pPr>
              <w:spacing w:after="0"/>
            </w:pPr>
            <w:r/>
            <w:r>
              <w:rPr>
                <w:rFonts w:ascii="Aptos" w:hAnsi="Aptos"/>
                <w:b w:val="0"/>
                <w:color w:val="162033"/>
                <w:sz w:val="14"/>
              </w:rPr>
              <w:t>M2 Task Lifecycle</w:t>
            </w:r>
          </w:p>
        </w:tc>
        <w:tc>
          <w:tcPr>
            <w:tcW w:type="dxa" w:w="7128"/>
            <w:vAlign w:val="center"/>
            <w:tcMar>
              <w:top w:w="62" w:type="dxa"/>
              <w:start w:w="76" w:type="dxa"/>
              <w:bottom w:w="62" w:type="dxa"/>
              <w:end w:w="76" w:type="dxa"/>
            </w:tcMar>
          </w:tcPr>
          <w:p>
            <w:pPr>
              <w:spacing w:after="0"/>
            </w:pPr>
            <w:r/>
            <w:r>
              <w:rPr>
                <w:rFonts w:ascii="Aptos" w:hAnsi="Aptos"/>
                <w:b w:val="0"/>
                <w:color w:val="162033"/>
                <w:sz w:val="14"/>
              </w:rPr>
              <w:t>TaskSupervisor + ProcessSupervisor implemented; largest STEP04 implementation</w:t>
            </w:r>
          </w:p>
        </w:tc>
      </w:tr>
      <w:tr>
        <w:trPr>
          <w:cantSplit/>
        </w:trPr>
        <w:tc>
          <w:tcPr>
            <w:tcW w:type="dxa" w:w="2664"/>
            <w:vAlign w:val="center"/>
            <w:tcMar>
              <w:top w:w="62" w:type="dxa"/>
              <w:start w:w="76" w:type="dxa"/>
              <w:bottom w:w="62" w:type="dxa"/>
              <w:end w:w="76" w:type="dxa"/>
            </w:tcMar>
            <w:shd w:fill="F8FBFF"/>
          </w:tcPr>
          <w:p>
            <w:pPr>
              <w:spacing w:after="0"/>
            </w:pPr>
            <w:r/>
            <w:r>
              <w:rPr>
                <w:rFonts w:ascii="Aptos" w:hAnsi="Aptos"/>
                <w:b w:val="0"/>
                <w:color w:val="162033"/>
                <w:sz w:val="14"/>
              </w:rPr>
              <w:t>M3 Persistence</w:t>
            </w:r>
          </w:p>
        </w:tc>
        <w:tc>
          <w:tcPr>
            <w:tcW w:type="dxa" w:w="7128"/>
            <w:vAlign w:val="center"/>
            <w:tcMar>
              <w:top w:w="62" w:type="dxa"/>
              <w:start w:w="76" w:type="dxa"/>
              <w:bottom w:w="62" w:type="dxa"/>
              <w:end w:w="76" w:type="dxa"/>
            </w:tcMar>
            <w:shd w:fill="F8FBFF"/>
          </w:tcPr>
          <w:p>
            <w:pPr>
              <w:spacing w:after="0"/>
            </w:pPr>
            <w:r/>
            <w:r>
              <w:rPr>
                <w:rFonts w:ascii="Aptos" w:hAnsi="Aptos"/>
                <w:b w:val="0"/>
                <w:color w:val="162033"/>
                <w:sz w:val="14"/>
              </w:rPr>
              <w:t>typed save/recovery + strict recovery classification</w:t>
            </w:r>
          </w:p>
        </w:tc>
      </w:tr>
      <w:tr>
        <w:trPr>
          <w:cantSplit/>
        </w:trPr>
        <w:tc>
          <w:tcPr>
            <w:tcW w:type="dxa" w:w="2664"/>
            <w:vAlign w:val="center"/>
            <w:tcMar>
              <w:top w:w="62" w:type="dxa"/>
              <w:start w:w="76" w:type="dxa"/>
              <w:bottom w:w="62" w:type="dxa"/>
              <w:end w:w="76" w:type="dxa"/>
            </w:tcMar>
          </w:tcPr>
          <w:p>
            <w:pPr>
              <w:spacing w:after="0"/>
            </w:pPr>
            <w:r/>
            <w:r>
              <w:rPr>
                <w:rFonts w:ascii="Aptos" w:hAnsi="Aptos"/>
                <w:b w:val="0"/>
                <w:color w:val="162033"/>
                <w:sz w:val="14"/>
              </w:rPr>
              <w:t>M4 Render Facade</w:t>
            </w:r>
          </w:p>
        </w:tc>
        <w:tc>
          <w:tcPr>
            <w:tcW w:type="dxa" w:w="7128"/>
            <w:vAlign w:val="center"/>
            <w:tcMar>
              <w:top w:w="62" w:type="dxa"/>
              <w:start w:w="76" w:type="dxa"/>
              <w:bottom w:w="62" w:type="dxa"/>
              <w:end w:w="76" w:type="dxa"/>
            </w:tcMar>
          </w:tcPr>
          <w:p>
            <w:pPr>
              <w:spacing w:after="0"/>
            </w:pPr>
            <w:r/>
            <w:r>
              <w:rPr>
                <w:rFonts w:ascii="Aptos" w:hAnsi="Aptos"/>
                <w:b w:val="0"/>
                <w:color w:val="162033"/>
                <w:sz w:val="14"/>
              </w:rPr>
              <w:t>ProcessSupervisor + TransactionRecoveryService integrated</w:t>
            </w:r>
          </w:p>
        </w:tc>
      </w:tr>
      <w:tr>
        <w:trPr>
          <w:cantSplit/>
        </w:trPr>
        <w:tc>
          <w:tcPr>
            <w:tcW w:type="dxa" w:w="2664"/>
            <w:vAlign w:val="center"/>
            <w:tcMar>
              <w:top w:w="62" w:type="dxa"/>
              <w:start w:w="76" w:type="dxa"/>
              <w:bottom w:w="62" w:type="dxa"/>
              <w:end w:w="76" w:type="dxa"/>
            </w:tcMar>
            <w:shd w:fill="F8FBFF"/>
          </w:tcPr>
          <w:p>
            <w:pPr>
              <w:spacing w:after="0"/>
            </w:pPr>
            <w:r/>
            <w:r>
              <w:rPr>
                <w:rFonts w:ascii="Aptos" w:hAnsi="Aptos"/>
                <w:b w:val="0"/>
                <w:color w:val="162033"/>
                <w:sz w:val="14"/>
              </w:rPr>
              <w:t>M5 Probe/Preview/Cache</w:t>
            </w:r>
          </w:p>
        </w:tc>
        <w:tc>
          <w:tcPr>
            <w:tcW w:type="dxa" w:w="7128"/>
            <w:vAlign w:val="center"/>
            <w:tcMar>
              <w:top w:w="62" w:type="dxa"/>
              <w:start w:w="76" w:type="dxa"/>
              <w:bottom w:w="62" w:type="dxa"/>
              <w:end w:w="76" w:type="dxa"/>
            </w:tcMar>
            <w:shd w:fill="F8FBFF"/>
          </w:tcPr>
          <w:p>
            <w:pPr>
              <w:spacing w:after="0"/>
            </w:pPr>
            <w:r/>
            <w:r>
              <w:rPr>
                <w:rFonts w:ascii="Aptos" w:hAnsi="Aptos"/>
                <w:b w:val="0"/>
                <w:color w:val="162033"/>
                <w:sz w:val="14"/>
              </w:rPr>
              <w:t>generation token + CacheManager recovery policy</w:t>
            </w:r>
          </w:p>
        </w:tc>
      </w:tr>
      <w:tr>
        <w:trPr>
          <w:cantSplit/>
        </w:trPr>
        <w:tc>
          <w:tcPr>
            <w:tcW w:type="dxa" w:w="2664"/>
            <w:vAlign w:val="center"/>
            <w:tcMar>
              <w:top w:w="62" w:type="dxa"/>
              <w:start w:w="76" w:type="dxa"/>
              <w:bottom w:w="62" w:type="dxa"/>
              <w:end w:w="76" w:type="dxa"/>
            </w:tcMar>
          </w:tcPr>
          <w:p>
            <w:pPr>
              <w:spacing w:after="0"/>
            </w:pPr>
            <w:r/>
            <w:r>
              <w:rPr>
                <w:rFonts w:ascii="Aptos" w:hAnsi="Aptos"/>
                <w:b w:val="0"/>
                <w:color w:val="162033"/>
                <w:sz w:val="14"/>
              </w:rPr>
              <w:t>M6 Beat Analysis</w:t>
            </w:r>
          </w:p>
        </w:tc>
        <w:tc>
          <w:tcPr>
            <w:tcW w:type="dxa" w:w="7128"/>
            <w:vAlign w:val="center"/>
            <w:tcMar>
              <w:top w:w="62" w:type="dxa"/>
              <w:start w:w="76" w:type="dxa"/>
              <w:bottom w:w="62" w:type="dxa"/>
              <w:end w:w="76" w:type="dxa"/>
            </w:tcMar>
          </w:tcPr>
          <w:p>
            <w:pPr>
              <w:spacing w:after="0"/>
            </w:pPr>
            <w:r/>
            <w:r>
              <w:rPr>
                <w:rFonts w:ascii="Aptos" w:hAnsi="Aptos"/>
                <w:b w:val="0"/>
                <w:color w:val="162033"/>
                <w:sz w:val="14"/>
              </w:rPr>
              <w:t>cancel per chunk + source fingerprint + cache version</w:t>
            </w:r>
          </w:p>
        </w:tc>
      </w:tr>
      <w:tr>
        <w:trPr>
          <w:cantSplit/>
        </w:trPr>
        <w:tc>
          <w:tcPr>
            <w:tcW w:type="dxa" w:w="2664"/>
            <w:vAlign w:val="center"/>
            <w:tcMar>
              <w:top w:w="62" w:type="dxa"/>
              <w:start w:w="76" w:type="dxa"/>
              <w:bottom w:w="62" w:type="dxa"/>
              <w:end w:w="76" w:type="dxa"/>
            </w:tcMar>
            <w:shd w:fill="F8FBFF"/>
          </w:tcPr>
          <w:p>
            <w:pPr>
              <w:spacing w:after="0"/>
            </w:pPr>
            <w:r/>
            <w:r>
              <w:rPr>
                <w:rFonts w:ascii="Aptos" w:hAnsi="Aptos"/>
                <w:b w:val="0"/>
                <w:color w:val="162033"/>
                <w:sz w:val="14"/>
              </w:rPr>
              <w:t>M7 Workspace Registry</w:t>
            </w:r>
          </w:p>
        </w:tc>
        <w:tc>
          <w:tcPr>
            <w:tcW w:type="dxa" w:w="7128"/>
            <w:vAlign w:val="center"/>
            <w:tcMar>
              <w:top w:w="62" w:type="dxa"/>
              <w:start w:w="76" w:type="dxa"/>
              <w:bottom w:w="62" w:type="dxa"/>
              <w:end w:w="76" w:type="dxa"/>
            </w:tcMar>
            <w:shd w:fill="F8FBFF"/>
          </w:tcPr>
          <w:p>
            <w:pPr>
              <w:spacing w:after="0"/>
            </w:pPr>
            <w:r/>
            <w:r>
              <w:rPr>
                <w:rFonts w:ascii="Aptos" w:hAnsi="Aptos"/>
                <w:b w:val="0"/>
                <w:color w:val="162033"/>
                <w:sz w:val="14"/>
              </w:rPr>
              <w:t>dispose/subscription lifecycle contract</w:t>
            </w:r>
          </w:p>
        </w:tc>
      </w:tr>
      <w:tr>
        <w:trPr>
          <w:cantSplit/>
        </w:trPr>
        <w:tc>
          <w:tcPr>
            <w:tcW w:type="dxa" w:w="2664"/>
            <w:vAlign w:val="center"/>
            <w:tcMar>
              <w:top w:w="62" w:type="dxa"/>
              <w:start w:w="76" w:type="dxa"/>
              <w:bottom w:w="62" w:type="dxa"/>
              <w:end w:w="76" w:type="dxa"/>
            </w:tcMar>
          </w:tcPr>
          <w:p>
            <w:pPr>
              <w:spacing w:after="0"/>
            </w:pPr>
            <w:r/>
            <w:r>
              <w:rPr>
                <w:rFonts w:ascii="Aptos" w:hAnsi="Aptos"/>
                <w:b w:val="0"/>
                <w:color w:val="162033"/>
                <w:sz w:val="14"/>
              </w:rPr>
              <w:t>M8 Legacy Retirement</w:t>
            </w:r>
          </w:p>
        </w:tc>
        <w:tc>
          <w:tcPr>
            <w:tcW w:type="dxa" w:w="7128"/>
            <w:vAlign w:val="center"/>
            <w:tcMar>
              <w:top w:w="62" w:type="dxa"/>
              <w:start w:w="76" w:type="dxa"/>
              <w:bottom w:w="62" w:type="dxa"/>
              <w:end w:w="76" w:type="dxa"/>
            </w:tcMar>
          </w:tcPr>
          <w:p>
            <w:pPr>
              <w:spacing w:after="0"/>
            </w:pPr>
            <w:r/>
            <w:r>
              <w:rPr>
                <w:rFonts w:ascii="Aptos" w:hAnsi="Aptos"/>
                <w:b w:val="0"/>
                <w:color w:val="162033"/>
                <w:sz w:val="14"/>
              </w:rPr>
              <w:t>prove no old worker/process owner remains</w:t>
            </w:r>
          </w:p>
        </w:tc>
      </w:tr>
      <w:tr>
        <w:trPr>
          <w:cantSplit/>
        </w:trPr>
        <w:tc>
          <w:tcPr>
            <w:tcW w:type="dxa" w:w="2664"/>
            <w:vAlign w:val="center"/>
            <w:tcMar>
              <w:top w:w="62" w:type="dxa"/>
              <w:start w:w="76" w:type="dxa"/>
              <w:bottom w:w="62" w:type="dxa"/>
              <w:end w:w="76" w:type="dxa"/>
            </w:tcMar>
            <w:shd w:fill="F8FBFF"/>
          </w:tcPr>
          <w:p>
            <w:pPr>
              <w:spacing w:after="0"/>
            </w:pPr>
            <w:r/>
            <w:r>
              <w:rPr>
                <w:rFonts w:ascii="Aptos" w:hAnsi="Aptos"/>
                <w:b w:val="0"/>
                <w:color w:val="162033"/>
                <w:sz w:val="14"/>
              </w:rPr>
              <w:t>M9 Consolidation</w:t>
            </w:r>
          </w:p>
        </w:tc>
        <w:tc>
          <w:tcPr>
            <w:tcW w:type="dxa" w:w="7128"/>
            <w:vAlign w:val="center"/>
            <w:tcMar>
              <w:top w:w="62" w:type="dxa"/>
              <w:start w:w="76" w:type="dxa"/>
              <w:bottom w:w="62" w:type="dxa"/>
              <w:end w:w="76" w:type="dxa"/>
            </w:tcMar>
            <w:shd w:fill="F8FBFF"/>
          </w:tcPr>
          <w:p>
            <w:pPr>
              <w:spacing w:after="0"/>
            </w:pPr>
            <w:r/>
            <w:r>
              <w:rPr>
                <w:rFonts w:ascii="Aptos" w:hAnsi="Aptos"/>
                <w:b w:val="0"/>
                <w:color w:val="162033"/>
                <w:sz w:val="14"/>
              </w:rPr>
              <w:t>remove duplicate error/cancel implementations only after parity</w:t>
            </w:r>
          </w:p>
        </w:tc>
      </w:tr>
    </w:tbl>
    <w:p>
      <w:pPr>
        <w:spacing w:after="0"/>
      </w:pPr>
    </w:p>
    <w:p>
      <w:pPr>
        <w:pStyle w:val="Heading1"/>
      </w:pPr>
      <w:r>
        <w:t>25. Rencana Implementasi Hardening (Untuk SOL Nanti)</w:t>
      </w:r>
    </w:p>
    <w:tbl>
      <w:tblPr>
        <w:tblStyle w:val="TableGrid"/>
        <w:tblW w:type="auto" w:w="0"/>
        <w:jc w:val="center"/>
        <w:tblLook w:firstColumn="1" w:firstRow="1" w:lastColumn="0" w:lastRow="0" w:noHBand="0" w:noVBand="1" w:val="04A0"/>
      </w:tblPr>
      <w:tblGrid>
        <w:gridCol w:w="3465"/>
        <w:gridCol w:w="3465"/>
        <w:gridCol w:w="3465"/>
      </w:tblGrid>
      <w:tr>
        <w:trPr>
          <w:cantSplit/>
        </w:trPr>
        <w:tc>
          <w:tcPr>
            <w:tcW w:type="dxa" w:w="1008"/>
            <w:vAlign w:val="center"/>
            <w:tcMar>
              <w:top w:w="62" w:type="dxa"/>
              <w:start w:w="76" w:type="dxa"/>
              <w:bottom w:w="62" w:type="dxa"/>
              <w:end w:w="76" w:type="dxa"/>
            </w:tcMar>
            <w:shd w:fill="1766E8"/>
          </w:tcPr>
          <w:p>
            <w:pPr>
              <w:spacing w:after="0"/>
            </w:pPr>
            <w:r/>
            <w:r>
              <w:rPr>
                <w:rFonts w:ascii="Aptos" w:hAnsi="Aptos"/>
                <w:b/>
                <w:color w:val="FFFFFF"/>
                <w:sz w:val="14"/>
              </w:rPr>
              <w:t>H-Step</w:t>
            </w:r>
          </w:p>
        </w:tc>
        <w:tc>
          <w:tcPr>
            <w:tcW w:type="dxa" w:w="5184"/>
            <w:vAlign w:val="center"/>
            <w:tcMar>
              <w:top w:w="62" w:type="dxa"/>
              <w:start w:w="76" w:type="dxa"/>
              <w:bottom w:w="62" w:type="dxa"/>
              <w:end w:w="76" w:type="dxa"/>
            </w:tcMar>
            <w:shd w:fill="1766E8"/>
          </w:tcPr>
          <w:p>
            <w:pPr>
              <w:spacing w:after="0"/>
            </w:pPr>
            <w:r/>
            <w:r>
              <w:rPr>
                <w:rFonts w:ascii="Aptos" w:hAnsi="Aptos"/>
                <w:b/>
                <w:color w:val="FFFFFF"/>
                <w:sz w:val="14"/>
              </w:rPr>
              <w:t>Pekerjaan</w:t>
            </w:r>
          </w:p>
        </w:tc>
        <w:tc>
          <w:tcPr>
            <w:tcW w:type="dxa" w:w="3600"/>
            <w:vAlign w:val="center"/>
            <w:tcMar>
              <w:top w:w="62" w:type="dxa"/>
              <w:start w:w="76" w:type="dxa"/>
              <w:bottom w:w="62" w:type="dxa"/>
              <w:end w:w="76" w:type="dxa"/>
            </w:tcMar>
            <w:shd w:fill="1766E8"/>
          </w:tcPr>
          <w:p>
            <w:pPr>
              <w:spacing w:after="0"/>
            </w:pPr>
            <w:r/>
            <w:r>
              <w:rPr>
                <w:rFonts w:ascii="Aptos" w:hAnsi="Aptos"/>
                <w:b/>
                <w:color w:val="FFFFFF"/>
                <w:sz w:val="14"/>
              </w:rPr>
              <w:t>Mengapa urutannya ini</w:t>
            </w:r>
          </w:p>
        </w:tc>
      </w:tr>
      <w:tr>
        <w:trPr>
          <w:cantSplit/>
        </w:trPr>
        <w:tc>
          <w:tcPr>
            <w:tcW w:type="dxa" w:w="1008"/>
            <w:vAlign w:val="center"/>
            <w:tcMar>
              <w:top w:w="62" w:type="dxa"/>
              <w:start w:w="76" w:type="dxa"/>
              <w:bottom w:w="62" w:type="dxa"/>
              <w:end w:w="76" w:type="dxa"/>
            </w:tcMar>
          </w:tcPr>
          <w:p>
            <w:pPr>
              <w:spacing w:after="0"/>
            </w:pPr>
            <w:r/>
            <w:r>
              <w:rPr>
                <w:rFonts w:ascii="Aptos" w:hAnsi="Aptos"/>
                <w:b w:val="0"/>
                <w:color w:val="162033"/>
                <w:sz w:val="14"/>
              </w:rPr>
              <w:t>H1</w:t>
            </w:r>
          </w:p>
        </w:tc>
        <w:tc>
          <w:tcPr>
            <w:tcW w:type="dxa" w:w="5184"/>
            <w:vAlign w:val="center"/>
            <w:tcMar>
              <w:top w:w="62" w:type="dxa"/>
              <w:start w:w="76" w:type="dxa"/>
              <w:bottom w:w="62" w:type="dxa"/>
              <w:end w:w="76" w:type="dxa"/>
            </w:tcMar>
          </w:tcPr>
          <w:p>
            <w:pPr>
              <w:spacing w:after="0"/>
            </w:pPr>
            <w:r/>
            <w:r>
              <w:rPr>
                <w:rFonts w:ascii="Aptos" w:hAnsi="Aptos"/>
                <w:b w:val="0"/>
                <w:color w:val="162033"/>
                <w:sz w:val="14"/>
              </w:rPr>
              <w:t>add typed AppError + Result/diagnostic helpers</w:t>
            </w:r>
          </w:p>
        </w:tc>
        <w:tc>
          <w:tcPr>
            <w:tcW w:type="dxa" w:w="3600"/>
            <w:vAlign w:val="center"/>
            <w:tcMar>
              <w:top w:w="62" w:type="dxa"/>
              <w:start w:w="76" w:type="dxa"/>
              <w:bottom w:w="62" w:type="dxa"/>
              <w:end w:w="76" w:type="dxa"/>
            </w:tcMar>
          </w:tcPr>
          <w:p>
            <w:pPr>
              <w:spacing w:after="0"/>
            </w:pPr>
            <w:r/>
            <w:r>
              <w:rPr>
                <w:rFonts w:ascii="Aptos" w:hAnsi="Aptos"/>
                <w:b w:val="0"/>
                <w:color w:val="162033"/>
                <w:sz w:val="14"/>
              </w:rPr>
              <w:t>common vocabulary dulu</w:t>
            </w:r>
          </w:p>
        </w:tc>
      </w:tr>
      <w:tr>
        <w:trPr>
          <w:cantSplit/>
        </w:trPr>
        <w:tc>
          <w:tcPr>
            <w:tcW w:type="dxa" w:w="1008"/>
            <w:vAlign w:val="center"/>
            <w:tcMar>
              <w:top w:w="62" w:type="dxa"/>
              <w:start w:w="76" w:type="dxa"/>
              <w:bottom w:w="62" w:type="dxa"/>
              <w:end w:w="76" w:type="dxa"/>
            </w:tcMar>
            <w:shd w:fill="F8FBFF"/>
          </w:tcPr>
          <w:p>
            <w:pPr>
              <w:spacing w:after="0"/>
            </w:pPr>
            <w:r/>
            <w:r>
              <w:rPr>
                <w:rFonts w:ascii="Aptos" w:hAnsi="Aptos"/>
                <w:b w:val="0"/>
                <w:color w:val="162033"/>
                <w:sz w:val="14"/>
              </w:rPr>
              <w:t>H2</w:t>
            </w:r>
          </w:p>
        </w:tc>
        <w:tc>
          <w:tcPr>
            <w:tcW w:type="dxa" w:w="5184"/>
            <w:vAlign w:val="center"/>
            <w:tcMar>
              <w:top w:w="62" w:type="dxa"/>
              <w:start w:w="76" w:type="dxa"/>
              <w:bottom w:w="62" w:type="dxa"/>
              <w:end w:w="76" w:type="dxa"/>
            </w:tcMar>
            <w:shd w:fill="F8FBFF"/>
          </w:tcPr>
          <w:p>
            <w:pPr>
              <w:spacing w:after="0"/>
            </w:pPr>
            <w:r/>
            <w:r>
              <w:rPr>
                <w:rFonts w:ascii="Aptos" w:hAnsi="Aptos"/>
                <w:b w:val="0"/>
                <w:color w:val="162033"/>
                <w:sz w:val="14"/>
              </w:rPr>
              <w:t>TaskToken/TaskScope/TaskSupervisor wrapper</w:t>
            </w:r>
          </w:p>
        </w:tc>
        <w:tc>
          <w:tcPr>
            <w:tcW w:type="dxa" w:w="3600"/>
            <w:vAlign w:val="center"/>
            <w:tcMar>
              <w:top w:w="62" w:type="dxa"/>
              <w:start w:w="76" w:type="dxa"/>
              <w:bottom w:w="62" w:type="dxa"/>
              <w:end w:w="76" w:type="dxa"/>
            </w:tcMar>
            <w:shd w:fill="F8FBFF"/>
          </w:tcPr>
          <w:p>
            <w:pPr>
              <w:spacing w:after="0"/>
            </w:pPr>
            <w:r/>
            <w:r>
              <w:rPr>
                <w:rFonts w:ascii="Aptos" w:hAnsi="Aptos"/>
                <w:b w:val="0"/>
                <w:color w:val="162033"/>
                <w:sz w:val="14"/>
              </w:rPr>
              <w:t>identity/cancel owner</w:t>
            </w:r>
          </w:p>
        </w:tc>
      </w:tr>
      <w:tr>
        <w:trPr>
          <w:cantSplit/>
        </w:trPr>
        <w:tc>
          <w:tcPr>
            <w:tcW w:type="dxa" w:w="1008"/>
            <w:vAlign w:val="center"/>
            <w:tcMar>
              <w:top w:w="62" w:type="dxa"/>
              <w:start w:w="76" w:type="dxa"/>
              <w:bottom w:w="62" w:type="dxa"/>
              <w:end w:w="76" w:type="dxa"/>
            </w:tcMar>
          </w:tcPr>
          <w:p>
            <w:pPr>
              <w:spacing w:after="0"/>
            </w:pPr>
            <w:r/>
            <w:r>
              <w:rPr>
                <w:rFonts w:ascii="Aptos" w:hAnsi="Aptos"/>
                <w:b w:val="0"/>
                <w:color w:val="162033"/>
                <w:sz w:val="14"/>
              </w:rPr>
              <w:t>H3</w:t>
            </w:r>
          </w:p>
        </w:tc>
        <w:tc>
          <w:tcPr>
            <w:tcW w:type="dxa" w:w="5184"/>
            <w:vAlign w:val="center"/>
            <w:tcMar>
              <w:top w:w="62" w:type="dxa"/>
              <w:start w:w="76" w:type="dxa"/>
              <w:bottom w:w="62" w:type="dxa"/>
              <w:end w:w="76" w:type="dxa"/>
            </w:tcMar>
          </w:tcPr>
          <w:p>
            <w:pPr>
              <w:spacing w:after="0"/>
            </w:pPr>
            <w:r/>
            <w:r>
              <w:rPr>
                <w:rFonts w:ascii="Aptos" w:hAnsi="Aptos"/>
                <w:b w:val="0"/>
                <w:color w:val="162033"/>
                <w:sz w:val="14"/>
              </w:rPr>
              <w:t>ProcessSupervisor adapter around current FFmpeg process runners</w:t>
            </w:r>
          </w:p>
        </w:tc>
        <w:tc>
          <w:tcPr>
            <w:tcW w:type="dxa" w:w="3600"/>
            <w:vAlign w:val="center"/>
            <w:tcMar>
              <w:top w:w="62" w:type="dxa"/>
              <w:start w:w="76" w:type="dxa"/>
              <w:bottom w:w="62" w:type="dxa"/>
              <w:end w:w="76" w:type="dxa"/>
            </w:tcMar>
          </w:tcPr>
          <w:p>
            <w:pPr>
              <w:spacing w:after="0"/>
            </w:pPr>
            <w:r/>
            <w:r>
              <w:rPr>
                <w:rFonts w:ascii="Aptos" w:hAnsi="Aptos"/>
                <w:b w:val="0"/>
                <w:color w:val="162033"/>
                <w:sz w:val="14"/>
              </w:rPr>
              <w:t>orphan/process safety</w:t>
            </w:r>
          </w:p>
        </w:tc>
      </w:tr>
      <w:tr>
        <w:trPr>
          <w:cantSplit/>
        </w:trPr>
        <w:tc>
          <w:tcPr>
            <w:tcW w:type="dxa" w:w="1008"/>
            <w:vAlign w:val="center"/>
            <w:tcMar>
              <w:top w:w="62" w:type="dxa"/>
              <w:start w:w="76" w:type="dxa"/>
              <w:bottom w:w="62" w:type="dxa"/>
              <w:end w:w="76" w:type="dxa"/>
            </w:tcMar>
            <w:shd w:fill="F8FBFF"/>
          </w:tcPr>
          <w:p>
            <w:pPr>
              <w:spacing w:after="0"/>
            </w:pPr>
            <w:r/>
            <w:r>
              <w:rPr>
                <w:rFonts w:ascii="Aptos" w:hAnsi="Aptos"/>
                <w:b w:val="0"/>
                <w:color w:val="162033"/>
                <w:sz w:val="14"/>
              </w:rPr>
              <w:t>H4</w:t>
            </w:r>
          </w:p>
        </w:tc>
        <w:tc>
          <w:tcPr>
            <w:tcW w:type="dxa" w:w="5184"/>
            <w:vAlign w:val="center"/>
            <w:tcMar>
              <w:top w:w="62" w:type="dxa"/>
              <w:start w:w="76" w:type="dxa"/>
              <w:bottom w:w="62" w:type="dxa"/>
              <w:end w:w="76" w:type="dxa"/>
            </w:tcMar>
            <w:shd w:fill="F8FBFF"/>
          </w:tcPr>
          <w:p>
            <w:pPr>
              <w:spacing w:after="0"/>
            </w:pPr>
            <w:r/>
            <w:r>
              <w:rPr>
                <w:rFonts w:ascii="Aptos" w:hAnsi="Aptos"/>
                <w:b w:val="0"/>
                <w:color w:val="162033"/>
                <w:sz w:val="14"/>
              </w:rPr>
              <w:t>ApplicationLifecycleService close/project-switch orchestration</w:t>
            </w:r>
          </w:p>
        </w:tc>
        <w:tc>
          <w:tcPr>
            <w:tcW w:type="dxa" w:w="3600"/>
            <w:vAlign w:val="center"/>
            <w:tcMar>
              <w:top w:w="62" w:type="dxa"/>
              <w:start w:w="76" w:type="dxa"/>
              <w:bottom w:w="62" w:type="dxa"/>
              <w:end w:w="76" w:type="dxa"/>
            </w:tcMar>
            <w:shd w:fill="F8FBFF"/>
          </w:tcPr>
          <w:p>
            <w:pPr>
              <w:spacing w:after="0"/>
            </w:pPr>
            <w:r/>
            <w:r>
              <w:rPr>
                <w:rFonts w:ascii="Aptos" w:hAnsi="Aptos"/>
                <w:b w:val="0"/>
                <w:color w:val="162033"/>
                <w:sz w:val="14"/>
              </w:rPr>
              <w:t>central ordering</w:t>
            </w:r>
          </w:p>
        </w:tc>
      </w:tr>
      <w:tr>
        <w:trPr>
          <w:cantSplit/>
        </w:trPr>
        <w:tc>
          <w:tcPr>
            <w:tcW w:type="dxa" w:w="1008"/>
            <w:vAlign w:val="center"/>
            <w:tcMar>
              <w:top w:w="62" w:type="dxa"/>
              <w:start w:w="76" w:type="dxa"/>
              <w:bottom w:w="62" w:type="dxa"/>
              <w:end w:w="76" w:type="dxa"/>
            </w:tcMar>
          </w:tcPr>
          <w:p>
            <w:pPr>
              <w:spacing w:after="0"/>
            </w:pPr>
            <w:r/>
            <w:r>
              <w:rPr>
                <w:rFonts w:ascii="Aptos" w:hAnsi="Aptos"/>
                <w:b w:val="0"/>
                <w:color w:val="162033"/>
                <w:sz w:val="14"/>
              </w:rPr>
              <w:t>H5</w:t>
            </w:r>
          </w:p>
        </w:tc>
        <w:tc>
          <w:tcPr>
            <w:tcW w:type="dxa" w:w="5184"/>
            <w:vAlign w:val="center"/>
            <w:tcMar>
              <w:top w:w="62" w:type="dxa"/>
              <w:start w:w="76" w:type="dxa"/>
              <w:bottom w:w="62" w:type="dxa"/>
              <w:end w:w="76" w:type="dxa"/>
            </w:tcMar>
          </w:tcPr>
          <w:p>
            <w:pPr>
              <w:spacing w:after="0"/>
            </w:pPr>
            <w:r/>
            <w:r>
              <w:rPr>
                <w:rFonts w:ascii="Aptos" w:hAnsi="Aptos"/>
                <w:b w:val="0"/>
                <w:color w:val="162033"/>
                <w:sz w:val="14"/>
              </w:rPr>
              <w:t>ProjectPersistence/recovery classification</w:t>
            </w:r>
          </w:p>
        </w:tc>
        <w:tc>
          <w:tcPr>
            <w:tcW w:type="dxa" w:w="3600"/>
            <w:vAlign w:val="center"/>
            <w:tcMar>
              <w:top w:w="62" w:type="dxa"/>
              <w:start w:w="76" w:type="dxa"/>
              <w:bottom w:w="62" w:type="dxa"/>
              <w:end w:w="76" w:type="dxa"/>
            </w:tcMar>
          </w:tcPr>
          <w:p>
            <w:pPr>
              <w:spacing w:after="0"/>
            </w:pPr>
            <w:r/>
            <w:r>
              <w:rPr>
                <w:rFonts w:ascii="Aptos" w:hAnsi="Aptos"/>
                <w:b w:val="0"/>
                <w:color w:val="162033"/>
                <w:sz w:val="14"/>
              </w:rPr>
              <w:t>data safety</w:t>
            </w:r>
          </w:p>
        </w:tc>
      </w:tr>
      <w:tr>
        <w:trPr>
          <w:cantSplit/>
        </w:trPr>
        <w:tc>
          <w:tcPr>
            <w:tcW w:type="dxa" w:w="1008"/>
            <w:vAlign w:val="center"/>
            <w:tcMar>
              <w:top w:w="62" w:type="dxa"/>
              <w:start w:w="76" w:type="dxa"/>
              <w:bottom w:w="62" w:type="dxa"/>
              <w:end w:w="76" w:type="dxa"/>
            </w:tcMar>
            <w:shd w:fill="F8FBFF"/>
          </w:tcPr>
          <w:p>
            <w:pPr>
              <w:spacing w:after="0"/>
            </w:pPr>
            <w:r/>
            <w:r>
              <w:rPr>
                <w:rFonts w:ascii="Aptos" w:hAnsi="Aptos"/>
                <w:b w:val="0"/>
                <w:color w:val="162033"/>
                <w:sz w:val="14"/>
              </w:rPr>
              <w:t>H6</w:t>
            </w:r>
          </w:p>
        </w:tc>
        <w:tc>
          <w:tcPr>
            <w:tcW w:type="dxa" w:w="5184"/>
            <w:vAlign w:val="center"/>
            <w:tcMar>
              <w:top w:w="62" w:type="dxa"/>
              <w:start w:w="76" w:type="dxa"/>
              <w:bottom w:w="62" w:type="dxa"/>
              <w:end w:w="76" w:type="dxa"/>
            </w:tcMar>
            <w:shd w:fill="F8FBFF"/>
          </w:tcPr>
          <w:p>
            <w:pPr>
              <w:spacing w:after="0"/>
            </w:pPr>
            <w:r/>
            <w:r>
              <w:rPr>
                <w:rFonts w:ascii="Aptos" w:hAnsi="Aptos"/>
                <w:b w:val="0"/>
                <w:color w:val="162033"/>
                <w:sz w:val="14"/>
              </w:rPr>
              <w:t>CacheManager failure/quarantine policy</w:t>
            </w:r>
          </w:p>
        </w:tc>
        <w:tc>
          <w:tcPr>
            <w:tcW w:type="dxa" w:w="3600"/>
            <w:vAlign w:val="center"/>
            <w:tcMar>
              <w:top w:w="62" w:type="dxa"/>
              <w:start w:w="76" w:type="dxa"/>
              <w:bottom w:w="62" w:type="dxa"/>
              <w:end w:w="76" w:type="dxa"/>
            </w:tcMar>
            <w:shd w:fill="F8FBFF"/>
          </w:tcPr>
          <w:p>
            <w:pPr>
              <w:spacing w:after="0"/>
            </w:pPr>
            <w:r/>
            <w:r>
              <w:rPr>
                <w:rFonts w:ascii="Aptos" w:hAnsi="Aptos"/>
                <w:b w:val="0"/>
                <w:color w:val="162033"/>
                <w:sz w:val="14"/>
              </w:rPr>
              <w:t>non-critical resilience</w:t>
            </w:r>
          </w:p>
        </w:tc>
      </w:tr>
      <w:tr>
        <w:trPr>
          <w:cantSplit/>
        </w:trPr>
        <w:tc>
          <w:tcPr>
            <w:tcW w:type="dxa" w:w="1008"/>
            <w:vAlign w:val="center"/>
            <w:tcMar>
              <w:top w:w="62" w:type="dxa"/>
              <w:start w:w="76" w:type="dxa"/>
              <w:bottom w:w="62" w:type="dxa"/>
              <w:end w:w="76" w:type="dxa"/>
            </w:tcMar>
          </w:tcPr>
          <w:p>
            <w:pPr>
              <w:spacing w:after="0"/>
            </w:pPr>
            <w:r/>
            <w:r>
              <w:rPr>
                <w:rFonts w:ascii="Aptos" w:hAnsi="Aptos"/>
                <w:b w:val="0"/>
                <w:color w:val="162033"/>
                <w:sz w:val="14"/>
              </w:rPr>
              <w:t>H7</w:t>
            </w:r>
          </w:p>
        </w:tc>
        <w:tc>
          <w:tcPr>
            <w:tcW w:type="dxa" w:w="5184"/>
            <w:vAlign w:val="center"/>
            <w:tcMar>
              <w:top w:w="62" w:type="dxa"/>
              <w:start w:w="76" w:type="dxa"/>
              <w:bottom w:w="62" w:type="dxa"/>
              <w:end w:w="76" w:type="dxa"/>
            </w:tcMar>
          </w:tcPr>
          <w:p>
            <w:pPr>
              <w:spacing w:after="0"/>
            </w:pPr>
            <w:r/>
            <w:r>
              <w:rPr>
                <w:rFonts w:ascii="Aptos" w:hAnsi="Aptos"/>
                <w:b w:val="0"/>
                <w:color w:val="162033"/>
                <w:sz w:val="14"/>
              </w:rPr>
              <w:t>migrate AI/preview/import worker completion guards to token contract</w:t>
            </w:r>
          </w:p>
        </w:tc>
        <w:tc>
          <w:tcPr>
            <w:tcW w:type="dxa" w:w="3600"/>
            <w:vAlign w:val="center"/>
            <w:tcMar>
              <w:top w:w="62" w:type="dxa"/>
              <w:start w:w="76" w:type="dxa"/>
              <w:bottom w:w="62" w:type="dxa"/>
              <w:end w:w="76" w:type="dxa"/>
            </w:tcMar>
          </w:tcPr>
          <w:p>
            <w:pPr>
              <w:spacing w:after="0"/>
            </w:pPr>
            <w:r/>
            <w:r>
              <w:rPr>
                <w:rFonts w:ascii="Aptos" w:hAnsi="Aptos"/>
                <w:b w:val="0"/>
                <w:color w:val="162033"/>
                <w:sz w:val="14"/>
              </w:rPr>
              <w:t>stale safety</w:t>
            </w:r>
          </w:p>
        </w:tc>
      </w:tr>
      <w:tr>
        <w:trPr>
          <w:cantSplit/>
        </w:trPr>
        <w:tc>
          <w:tcPr>
            <w:tcW w:type="dxa" w:w="1008"/>
            <w:vAlign w:val="center"/>
            <w:tcMar>
              <w:top w:w="62" w:type="dxa"/>
              <w:start w:w="76" w:type="dxa"/>
              <w:bottom w:w="62" w:type="dxa"/>
              <w:end w:w="76" w:type="dxa"/>
            </w:tcMar>
            <w:shd w:fill="F8FBFF"/>
          </w:tcPr>
          <w:p>
            <w:pPr>
              <w:spacing w:after="0"/>
            </w:pPr>
            <w:r/>
            <w:r>
              <w:rPr>
                <w:rFonts w:ascii="Aptos" w:hAnsi="Aptos"/>
                <w:b w:val="0"/>
                <w:color w:val="162033"/>
                <w:sz w:val="14"/>
              </w:rPr>
              <w:t>H8</w:t>
            </w:r>
          </w:p>
        </w:tc>
        <w:tc>
          <w:tcPr>
            <w:tcW w:type="dxa" w:w="5184"/>
            <w:vAlign w:val="center"/>
            <w:tcMar>
              <w:top w:w="62" w:type="dxa"/>
              <w:start w:w="76" w:type="dxa"/>
              <w:bottom w:w="62" w:type="dxa"/>
              <w:end w:w="76" w:type="dxa"/>
            </w:tcMar>
            <w:shd w:fill="F8FBFF"/>
          </w:tcPr>
          <w:p>
            <w:pPr>
              <w:spacing w:after="0"/>
            </w:pPr>
            <w:r/>
            <w:r>
              <w:rPr>
                <w:rFonts w:ascii="Aptos" w:hAnsi="Aptos"/>
                <w:b w:val="0"/>
                <w:color w:val="162033"/>
                <w:sz w:val="14"/>
              </w:rPr>
              <w:t>migrate RenderAsyncBridge to Task/Process supervisor</w:t>
            </w:r>
          </w:p>
        </w:tc>
        <w:tc>
          <w:tcPr>
            <w:tcW w:type="dxa" w:w="3600"/>
            <w:vAlign w:val="center"/>
            <w:tcMar>
              <w:top w:w="62" w:type="dxa"/>
              <w:start w:w="76" w:type="dxa"/>
              <w:bottom w:w="62" w:type="dxa"/>
              <w:end w:w="76" w:type="dxa"/>
            </w:tcMar>
            <w:shd w:fill="F8FBFF"/>
          </w:tcPr>
          <w:p>
            <w:pPr>
              <w:spacing w:after="0"/>
            </w:pPr>
            <w:r/>
            <w:r>
              <w:rPr>
                <w:rFonts w:ascii="Aptos" w:hAnsi="Aptos"/>
                <w:b w:val="0"/>
                <w:color w:val="162033"/>
                <w:sz w:val="14"/>
              </w:rPr>
              <w:t>foreground lifecycle</w:t>
            </w:r>
          </w:p>
        </w:tc>
      </w:tr>
      <w:tr>
        <w:trPr>
          <w:cantSplit/>
        </w:trPr>
        <w:tc>
          <w:tcPr>
            <w:tcW w:type="dxa" w:w="1008"/>
            <w:vAlign w:val="center"/>
            <w:tcMar>
              <w:top w:w="62" w:type="dxa"/>
              <w:start w:w="76" w:type="dxa"/>
              <w:bottom w:w="62" w:type="dxa"/>
              <w:end w:w="76" w:type="dxa"/>
            </w:tcMar>
          </w:tcPr>
          <w:p>
            <w:pPr>
              <w:spacing w:after="0"/>
            </w:pPr>
            <w:r/>
            <w:r>
              <w:rPr>
                <w:rFonts w:ascii="Aptos" w:hAnsi="Aptos"/>
                <w:b w:val="0"/>
                <w:color w:val="162033"/>
                <w:sz w:val="14"/>
              </w:rPr>
              <w:t>H9</w:t>
            </w:r>
          </w:p>
        </w:tc>
        <w:tc>
          <w:tcPr>
            <w:tcW w:type="dxa" w:w="5184"/>
            <w:vAlign w:val="center"/>
            <w:tcMar>
              <w:top w:w="62" w:type="dxa"/>
              <w:start w:w="76" w:type="dxa"/>
              <w:bottom w:w="62" w:type="dxa"/>
              <w:end w:w="76" w:type="dxa"/>
            </w:tcMar>
          </w:tcPr>
          <w:p>
            <w:pPr>
              <w:spacing w:after="0"/>
            </w:pPr>
            <w:r/>
            <w:r>
              <w:rPr>
                <w:rFonts w:ascii="Aptos" w:hAnsi="Aptos"/>
                <w:b w:val="0"/>
                <w:color w:val="162033"/>
                <w:sz w:val="14"/>
              </w:rPr>
              <w:t>diagnostic evidence bundle + sanitization</w:t>
            </w:r>
          </w:p>
        </w:tc>
        <w:tc>
          <w:tcPr>
            <w:tcW w:type="dxa" w:w="3600"/>
            <w:vAlign w:val="center"/>
            <w:tcMar>
              <w:top w:w="62" w:type="dxa"/>
              <w:start w:w="76" w:type="dxa"/>
              <w:bottom w:w="62" w:type="dxa"/>
              <w:end w:w="76" w:type="dxa"/>
            </w:tcMar>
          </w:tcPr>
          <w:p>
            <w:pPr>
              <w:spacing w:after="0"/>
            </w:pPr>
            <w:r/>
            <w:r>
              <w:rPr>
                <w:rFonts w:ascii="Aptos" w:hAnsi="Aptos"/>
                <w:b w:val="0"/>
                <w:color w:val="162033"/>
                <w:sz w:val="14"/>
              </w:rPr>
              <w:t>supportability</w:t>
            </w:r>
          </w:p>
        </w:tc>
      </w:tr>
      <w:tr>
        <w:trPr>
          <w:cantSplit/>
        </w:trPr>
        <w:tc>
          <w:tcPr>
            <w:tcW w:type="dxa" w:w="1008"/>
            <w:vAlign w:val="center"/>
            <w:tcMar>
              <w:top w:w="62" w:type="dxa"/>
              <w:start w:w="76" w:type="dxa"/>
              <w:bottom w:w="62" w:type="dxa"/>
              <w:end w:w="76" w:type="dxa"/>
            </w:tcMar>
            <w:shd w:fill="F8FBFF"/>
          </w:tcPr>
          <w:p>
            <w:pPr>
              <w:spacing w:after="0"/>
            </w:pPr>
            <w:r/>
            <w:r>
              <w:rPr>
                <w:rFonts w:ascii="Aptos" w:hAnsi="Aptos"/>
                <w:b w:val="0"/>
                <w:color w:val="162033"/>
                <w:sz w:val="14"/>
              </w:rPr>
              <w:t>H10</w:t>
            </w:r>
          </w:p>
        </w:tc>
        <w:tc>
          <w:tcPr>
            <w:tcW w:type="dxa" w:w="5184"/>
            <w:vAlign w:val="center"/>
            <w:tcMar>
              <w:top w:w="62" w:type="dxa"/>
              <w:start w:w="76" w:type="dxa"/>
              <w:bottom w:w="62" w:type="dxa"/>
              <w:end w:w="76" w:type="dxa"/>
            </w:tcMar>
            <w:shd w:fill="F8FBFF"/>
          </w:tcPr>
          <w:p>
            <w:pPr>
              <w:spacing w:after="0"/>
            </w:pPr>
            <w:r/>
            <w:r>
              <w:rPr>
                <w:rFonts w:ascii="Aptos" w:hAnsi="Aptos"/>
                <w:b w:val="0"/>
                <w:color w:val="162033"/>
                <w:sz w:val="14"/>
              </w:rPr>
              <w:t>fault injection + Windows portable shutdown tests</w:t>
            </w:r>
          </w:p>
        </w:tc>
        <w:tc>
          <w:tcPr>
            <w:tcW w:type="dxa" w:w="3600"/>
            <w:vAlign w:val="center"/>
            <w:tcMar>
              <w:top w:w="62" w:type="dxa"/>
              <w:start w:w="76" w:type="dxa"/>
              <w:bottom w:w="62" w:type="dxa"/>
              <w:end w:w="76" w:type="dxa"/>
            </w:tcMar>
            <w:shd w:fill="F8FBFF"/>
          </w:tcPr>
          <w:p>
            <w:pPr>
              <w:spacing w:after="0"/>
            </w:pPr>
            <w:r/>
            <w:r>
              <w:rPr>
                <w:rFonts w:ascii="Aptos" w:hAnsi="Aptos"/>
                <w:b w:val="0"/>
                <w:color w:val="162033"/>
                <w:sz w:val="14"/>
              </w:rPr>
              <w:t>proof before cleanup</w:t>
            </w:r>
          </w:p>
        </w:tc>
      </w:tr>
    </w:tbl>
    <w:p>
      <w:pPr>
        <w:spacing w:after="0"/>
      </w:pPr>
    </w:p>
    <w:p>
      <w:pPr>
        <w:pStyle w:val="Heading2"/>
      </w:pPr>
      <w:r>
        <w:t>25.1 Critical rule</w:t>
      </w:r>
    </w:p>
    <w:tbl>
      <w:tblPr>
        <w:tblW w:type="auto" w:w="0"/>
        <w:jc w:val="center"/>
        <w:tblLook w:firstColumn="1" w:firstRow="1" w:lastColumn="0" w:lastRow="0" w:noHBand="0" w:noVBand="1" w:val="04A0"/>
      </w:tblPr>
      <w:tblGrid>
        <w:gridCol w:w="10396"/>
      </w:tblGrid>
      <w:tr>
        <w:trPr>
          <w:cantSplit/>
        </w:trPr>
        <w:tc>
          <w:tcPr>
            <w:tcW w:type="dxa" w:w="10396"/>
            <w:shd w:fill="FDECEC"/>
            <w:tcMar>
              <w:top w:w="90" w:type="dxa"/>
              <w:start w:w="108" w:type="dxa"/>
              <w:bottom w:w="90" w:type="dxa"/>
              <w:end w:w="108" w:type="dxa"/>
            </w:tcMar>
          </w:tcPr>
          <w:p>
            <w:pPr>
              <w:spacing w:after="40"/>
            </w:pPr>
            <w:r>
              <w:rPr>
                <w:b/>
                <w:color w:val="B42318"/>
                <w:sz w:val="18"/>
              </w:rPr>
              <w:t>No cleanup-first</w:t>
            </w:r>
          </w:p>
          <w:p>
            <w:pPr>
              <w:spacing w:after="0"/>
            </w:pPr>
            <w:r>
              <w:rPr>
                <w:color w:val="162033"/>
                <w:sz w:val="16"/>
              </w:rPr>
              <w:t>Jangan menghapus current render_lifecycle, generation guards, recovery code, atau close hooks lebih dulu. Implementasi baru harus membungkus dan membuktikan invariants terlebih dahulu. Duplicate safety baru dipensiunkan ketika owner baru sudah production-proven.</w:t>
            </w:r>
          </w:p>
        </w:tc>
      </w:tr>
    </w:tbl>
    <w:p>
      <w:pPr>
        <w:spacing w:after="0"/>
      </w:pPr>
    </w:p>
    <w:p>
      <w:pPr>
        <w:pStyle w:val="Heading1"/>
      </w:pPr>
      <w:r>
        <w:t>26. Test Strategy STEP 04</w:t>
      </w:r>
    </w:p>
    <w:tbl>
      <w:tblPr>
        <w:tblStyle w:val="TableGrid"/>
        <w:tblW w:type="auto" w:w="0"/>
        <w:jc w:val="center"/>
        <w:tblLook w:firstColumn="1" w:firstRow="1" w:lastColumn="0" w:lastRow="0" w:noHBand="0" w:noVBand="1" w:val="04A0"/>
      </w:tblPr>
      <w:tblGrid>
        <w:gridCol w:w="5198"/>
        <w:gridCol w:w="5198"/>
      </w:tblGrid>
      <w:tr>
        <w:trPr>
          <w:cantSplit/>
        </w:trPr>
        <w:tc>
          <w:tcPr>
            <w:tcW w:type="dxa" w:w="2304"/>
            <w:vAlign w:val="center"/>
            <w:tcMar>
              <w:top w:w="62" w:type="dxa"/>
              <w:start w:w="76" w:type="dxa"/>
              <w:bottom w:w="62" w:type="dxa"/>
              <w:end w:w="76" w:type="dxa"/>
            </w:tcMar>
            <w:shd w:fill="1766E8"/>
          </w:tcPr>
          <w:p>
            <w:pPr>
              <w:spacing w:after="0"/>
            </w:pPr>
            <w:r/>
            <w:r>
              <w:rPr>
                <w:rFonts w:ascii="Aptos" w:hAnsi="Aptos"/>
                <w:b/>
                <w:color w:val="FFFFFF"/>
                <w:sz w:val="14"/>
              </w:rPr>
              <w:t>Suite</w:t>
            </w:r>
          </w:p>
        </w:tc>
        <w:tc>
          <w:tcPr>
            <w:tcW w:type="dxa" w:w="7560"/>
            <w:vAlign w:val="center"/>
            <w:tcMar>
              <w:top w:w="62" w:type="dxa"/>
              <w:start w:w="76" w:type="dxa"/>
              <w:bottom w:w="62" w:type="dxa"/>
              <w:end w:w="76" w:type="dxa"/>
            </w:tcMar>
            <w:shd w:fill="1766E8"/>
          </w:tcPr>
          <w:p>
            <w:pPr>
              <w:spacing w:after="0"/>
            </w:pPr>
            <w:r/>
            <w:r>
              <w:rPr>
                <w:rFonts w:ascii="Aptos" w:hAnsi="Aptos"/>
                <w:b/>
                <w:color w:val="FFFFFF"/>
                <w:sz w:val="14"/>
              </w:rPr>
              <w:t>Required</w:t>
            </w:r>
          </w:p>
        </w:tc>
      </w:tr>
      <w:tr>
        <w:trPr>
          <w:cantSplit/>
        </w:trPr>
        <w:tc>
          <w:tcPr>
            <w:tcW w:type="dxa" w:w="2304"/>
            <w:vAlign w:val="center"/>
            <w:tcMar>
              <w:top w:w="62" w:type="dxa"/>
              <w:start w:w="76" w:type="dxa"/>
              <w:bottom w:w="62" w:type="dxa"/>
              <w:end w:w="76" w:type="dxa"/>
            </w:tcMar>
          </w:tcPr>
          <w:p>
            <w:pPr>
              <w:spacing w:after="0"/>
            </w:pPr>
            <w:r/>
            <w:r>
              <w:rPr>
                <w:rFonts w:ascii="Aptos" w:hAnsi="Aptos"/>
                <w:b w:val="0"/>
                <w:color w:val="162033"/>
                <w:sz w:val="14"/>
              </w:rPr>
              <w:t>Unit</w:t>
            </w:r>
          </w:p>
        </w:tc>
        <w:tc>
          <w:tcPr>
            <w:tcW w:type="dxa" w:w="7560"/>
            <w:vAlign w:val="center"/>
            <w:tcMar>
              <w:top w:w="62" w:type="dxa"/>
              <w:start w:w="76" w:type="dxa"/>
              <w:bottom w:w="62" w:type="dxa"/>
              <w:end w:w="76" w:type="dxa"/>
            </w:tcMar>
          </w:tcPr>
          <w:p>
            <w:pPr>
              <w:spacing w:after="0"/>
            </w:pPr>
            <w:r/>
            <w:r>
              <w:rPr>
                <w:rFonts w:ascii="Aptos" w:hAnsi="Aptos"/>
                <w:b w:val="0"/>
                <w:color w:val="162033"/>
                <w:sz w:val="14"/>
              </w:rPr>
              <w:t>state machine transitions, idempotent cancel/close, typed error mapping</w:t>
            </w:r>
          </w:p>
        </w:tc>
      </w:tr>
      <w:tr>
        <w:trPr>
          <w:cantSplit/>
        </w:trPr>
        <w:tc>
          <w:tcPr>
            <w:tcW w:type="dxa" w:w="2304"/>
            <w:vAlign w:val="center"/>
            <w:tcMar>
              <w:top w:w="62" w:type="dxa"/>
              <w:start w:w="76" w:type="dxa"/>
              <w:bottom w:w="62" w:type="dxa"/>
              <w:end w:w="76" w:type="dxa"/>
            </w:tcMar>
            <w:shd w:fill="F8FBFF"/>
          </w:tcPr>
          <w:p>
            <w:pPr>
              <w:spacing w:after="0"/>
            </w:pPr>
            <w:r/>
            <w:r>
              <w:rPr>
                <w:rFonts w:ascii="Aptos" w:hAnsi="Aptos"/>
                <w:b w:val="0"/>
                <w:color w:val="162033"/>
                <w:sz w:val="14"/>
              </w:rPr>
              <w:t>Concurrency</w:t>
            </w:r>
          </w:p>
        </w:tc>
        <w:tc>
          <w:tcPr>
            <w:tcW w:type="dxa" w:w="7560"/>
            <w:vAlign w:val="center"/>
            <w:tcMar>
              <w:top w:w="62" w:type="dxa"/>
              <w:start w:w="76" w:type="dxa"/>
              <w:bottom w:w="62" w:type="dxa"/>
              <w:end w:w="76" w:type="dxa"/>
            </w:tcMar>
            <w:shd w:fill="F8FBFF"/>
          </w:tcPr>
          <w:p>
            <w:pPr>
              <w:spacing w:after="0"/>
            </w:pPr>
            <w:r/>
            <w:r>
              <w:rPr>
                <w:rFonts w:ascii="Aptos" w:hAnsi="Aptos"/>
                <w:b w:val="0"/>
                <w:color w:val="162033"/>
                <w:sz w:val="14"/>
              </w:rPr>
              <w:t>out-of-order completion, double cancel, shutdown race, project switch race</w:t>
            </w:r>
          </w:p>
        </w:tc>
      </w:tr>
      <w:tr>
        <w:trPr>
          <w:cantSplit/>
        </w:trPr>
        <w:tc>
          <w:tcPr>
            <w:tcW w:type="dxa" w:w="2304"/>
            <w:vAlign w:val="center"/>
            <w:tcMar>
              <w:top w:w="62" w:type="dxa"/>
              <w:start w:w="76" w:type="dxa"/>
              <w:bottom w:w="62" w:type="dxa"/>
              <w:end w:w="76" w:type="dxa"/>
            </w:tcMar>
          </w:tcPr>
          <w:p>
            <w:pPr>
              <w:spacing w:after="0"/>
            </w:pPr>
            <w:r/>
            <w:r>
              <w:rPr>
                <w:rFonts w:ascii="Aptos" w:hAnsi="Aptos"/>
                <w:b w:val="0"/>
                <w:color w:val="162033"/>
                <w:sz w:val="14"/>
              </w:rPr>
              <w:t>Process</w:t>
            </w:r>
          </w:p>
        </w:tc>
        <w:tc>
          <w:tcPr>
            <w:tcW w:type="dxa" w:w="7560"/>
            <w:vAlign w:val="center"/>
            <w:tcMar>
              <w:top w:w="62" w:type="dxa"/>
              <w:start w:w="76" w:type="dxa"/>
              <w:bottom w:w="62" w:type="dxa"/>
              <w:end w:w="76" w:type="dxa"/>
            </w:tcMar>
          </w:tcPr>
          <w:p>
            <w:pPr>
              <w:spacing w:after="0"/>
            </w:pPr>
            <w:r/>
            <w:r>
              <w:rPr>
                <w:rFonts w:ascii="Aptos" w:hAnsi="Aptos"/>
                <w:b w:val="0"/>
                <w:color w:val="162033"/>
                <w:sz w:val="14"/>
              </w:rPr>
              <w:t>terminate/kill/reap, stdout/stderr drain, non-zero, hang, pipe close</w:t>
            </w:r>
          </w:p>
        </w:tc>
      </w:tr>
      <w:tr>
        <w:trPr>
          <w:cantSplit/>
        </w:trPr>
        <w:tc>
          <w:tcPr>
            <w:tcW w:type="dxa" w:w="2304"/>
            <w:vAlign w:val="center"/>
            <w:tcMar>
              <w:top w:w="62" w:type="dxa"/>
              <w:start w:w="76" w:type="dxa"/>
              <w:bottom w:w="62" w:type="dxa"/>
              <w:end w:w="76" w:type="dxa"/>
            </w:tcMar>
            <w:shd w:fill="F8FBFF"/>
          </w:tcPr>
          <w:p>
            <w:pPr>
              <w:spacing w:after="0"/>
            </w:pPr>
            <w:r/>
            <w:r>
              <w:rPr>
                <w:rFonts w:ascii="Aptos" w:hAnsi="Aptos"/>
                <w:b w:val="0"/>
                <w:color w:val="162033"/>
                <w:sz w:val="14"/>
              </w:rPr>
              <w:t>Persistence</w:t>
            </w:r>
          </w:p>
        </w:tc>
        <w:tc>
          <w:tcPr>
            <w:tcW w:type="dxa" w:w="7560"/>
            <w:vAlign w:val="center"/>
            <w:tcMar>
              <w:top w:w="62" w:type="dxa"/>
              <w:start w:w="76" w:type="dxa"/>
              <w:bottom w:w="62" w:type="dxa"/>
              <w:end w:w="76" w:type="dxa"/>
            </w:tcMar>
            <w:shd w:fill="F8FBFF"/>
          </w:tcPr>
          <w:p>
            <w:pPr>
              <w:spacing w:after="0"/>
            </w:pPr>
            <w:r/>
            <w:r>
              <w:rPr>
                <w:rFonts w:ascii="Aptos" w:hAnsi="Aptos"/>
                <w:b w:val="0"/>
                <w:color w:val="162033"/>
                <w:sz w:val="14"/>
              </w:rPr>
              <w:t>disk/replace failure, semantic mismatch, stale recovery, corrupt recovery</w:t>
            </w:r>
          </w:p>
        </w:tc>
      </w:tr>
      <w:tr>
        <w:trPr>
          <w:cantSplit/>
        </w:trPr>
        <w:tc>
          <w:tcPr>
            <w:tcW w:type="dxa" w:w="2304"/>
            <w:vAlign w:val="center"/>
            <w:tcMar>
              <w:top w:w="62" w:type="dxa"/>
              <w:start w:w="76" w:type="dxa"/>
              <w:bottom w:w="62" w:type="dxa"/>
              <w:end w:w="76" w:type="dxa"/>
            </w:tcMar>
          </w:tcPr>
          <w:p>
            <w:pPr>
              <w:spacing w:after="0"/>
            </w:pPr>
            <w:r/>
            <w:r>
              <w:rPr>
                <w:rFonts w:ascii="Aptos" w:hAnsi="Aptos"/>
                <w:b w:val="0"/>
                <w:color w:val="162033"/>
                <w:sz w:val="14"/>
              </w:rPr>
              <w:t>Render</w:t>
            </w:r>
          </w:p>
        </w:tc>
        <w:tc>
          <w:tcPr>
            <w:tcW w:type="dxa" w:w="7560"/>
            <w:vAlign w:val="center"/>
            <w:tcMar>
              <w:top w:w="62" w:type="dxa"/>
              <w:start w:w="76" w:type="dxa"/>
              <w:bottom w:w="62" w:type="dxa"/>
              <w:end w:w="76" w:type="dxa"/>
            </w:tcMar>
          </w:tcPr>
          <w:p>
            <w:pPr>
              <w:spacing w:after="0"/>
            </w:pPr>
            <w:r/>
            <w:r>
              <w:rPr>
                <w:rFonts w:ascii="Aptos" w:hAnsi="Aptos"/>
                <w:b w:val="0"/>
                <w:color w:val="162033"/>
                <w:sz w:val="14"/>
              </w:rPr>
              <w:t>preflight, verify, stage cleanup, transaction rollback, crash journal</w:t>
            </w:r>
          </w:p>
        </w:tc>
      </w:tr>
      <w:tr>
        <w:trPr>
          <w:cantSplit/>
        </w:trPr>
        <w:tc>
          <w:tcPr>
            <w:tcW w:type="dxa" w:w="2304"/>
            <w:vAlign w:val="center"/>
            <w:tcMar>
              <w:top w:w="62" w:type="dxa"/>
              <w:start w:w="76" w:type="dxa"/>
              <w:bottom w:w="62" w:type="dxa"/>
              <w:end w:w="76" w:type="dxa"/>
            </w:tcMar>
            <w:shd w:fill="F8FBFF"/>
          </w:tcPr>
          <w:p>
            <w:pPr>
              <w:spacing w:after="0"/>
            </w:pPr>
            <w:r/>
            <w:r>
              <w:rPr>
                <w:rFonts w:ascii="Aptos" w:hAnsi="Aptos"/>
                <w:b w:val="0"/>
                <w:color w:val="162033"/>
                <w:sz w:val="14"/>
              </w:rPr>
              <w:t>Cache</w:t>
            </w:r>
          </w:p>
        </w:tc>
        <w:tc>
          <w:tcPr>
            <w:tcW w:type="dxa" w:w="7560"/>
            <w:vAlign w:val="center"/>
            <w:tcMar>
              <w:top w:w="62" w:type="dxa"/>
              <w:start w:w="76" w:type="dxa"/>
              <w:bottom w:w="62" w:type="dxa"/>
              <w:end w:w="76" w:type="dxa"/>
            </w:tcMar>
            <w:shd w:fill="F8FBFF"/>
          </w:tcPr>
          <w:p>
            <w:pPr>
              <w:spacing w:after="0"/>
            </w:pPr>
            <w:r/>
            <w:r>
              <w:rPr>
                <w:rFonts w:ascii="Aptos" w:hAnsi="Aptos"/>
                <w:b w:val="0"/>
                <w:color w:val="162033"/>
                <w:sz w:val="14"/>
              </w:rPr>
              <w:t>corrupt/zero-byte/quota/unwritable</w:t>
            </w:r>
          </w:p>
        </w:tc>
      </w:tr>
      <w:tr>
        <w:trPr>
          <w:cantSplit/>
        </w:trPr>
        <w:tc>
          <w:tcPr>
            <w:tcW w:type="dxa" w:w="2304"/>
            <w:vAlign w:val="center"/>
            <w:tcMar>
              <w:top w:w="62" w:type="dxa"/>
              <w:start w:w="76" w:type="dxa"/>
              <w:bottom w:w="62" w:type="dxa"/>
              <w:end w:w="76" w:type="dxa"/>
            </w:tcMar>
          </w:tcPr>
          <w:p>
            <w:pPr>
              <w:spacing w:after="0"/>
            </w:pPr>
            <w:r/>
            <w:r>
              <w:rPr>
                <w:rFonts w:ascii="Aptos" w:hAnsi="Aptos"/>
                <w:b w:val="0"/>
                <w:color w:val="162033"/>
                <w:sz w:val="14"/>
              </w:rPr>
              <w:t>AI</w:t>
            </w:r>
          </w:p>
        </w:tc>
        <w:tc>
          <w:tcPr>
            <w:tcW w:type="dxa" w:w="7560"/>
            <w:vAlign w:val="center"/>
            <w:tcMar>
              <w:top w:w="62" w:type="dxa"/>
              <w:start w:w="76" w:type="dxa"/>
              <w:bottom w:w="62" w:type="dxa"/>
              <w:end w:w="76" w:type="dxa"/>
            </w:tcMar>
          </w:tcPr>
          <w:p>
            <w:pPr>
              <w:spacing w:after="0"/>
            </w:pPr>
            <w:r/>
            <w:r>
              <w:rPr>
                <w:rFonts w:ascii="Aptos" w:hAnsi="Aptos"/>
                <w:b w:val="0"/>
                <w:color w:val="162033"/>
                <w:sz w:val="14"/>
              </w:rPr>
              <w:t>late/stale/network/invalid action/invalid key</w:t>
            </w:r>
          </w:p>
        </w:tc>
      </w:tr>
      <w:tr>
        <w:trPr>
          <w:cantSplit/>
        </w:trPr>
        <w:tc>
          <w:tcPr>
            <w:tcW w:type="dxa" w:w="2304"/>
            <w:vAlign w:val="center"/>
            <w:tcMar>
              <w:top w:w="62" w:type="dxa"/>
              <w:start w:w="76" w:type="dxa"/>
              <w:bottom w:w="62" w:type="dxa"/>
              <w:end w:w="76" w:type="dxa"/>
            </w:tcMar>
            <w:shd w:fill="F8FBFF"/>
          </w:tcPr>
          <w:p>
            <w:pPr>
              <w:spacing w:after="0"/>
            </w:pPr>
            <w:r/>
            <w:r>
              <w:rPr>
                <w:rFonts w:ascii="Aptos" w:hAnsi="Aptos"/>
                <w:b w:val="0"/>
                <w:color w:val="162033"/>
                <w:sz w:val="14"/>
              </w:rPr>
              <w:t>E2E</w:t>
            </w:r>
          </w:p>
        </w:tc>
        <w:tc>
          <w:tcPr>
            <w:tcW w:type="dxa" w:w="7560"/>
            <w:vAlign w:val="center"/>
            <w:tcMar>
              <w:top w:w="62" w:type="dxa"/>
              <w:start w:w="76" w:type="dxa"/>
              <w:bottom w:w="62" w:type="dxa"/>
              <w:end w:w="76" w:type="dxa"/>
            </w:tcMar>
            <w:shd w:fill="F8FBFF"/>
          </w:tcPr>
          <w:p>
            <w:pPr>
              <w:spacing w:after="0"/>
            </w:pPr>
            <w:r/>
            <w:r>
              <w:rPr>
                <w:rFonts w:ascii="Aptos" w:hAnsi="Aptos"/>
                <w:b w:val="0"/>
                <w:color w:val="162033"/>
                <w:sz w:val="14"/>
              </w:rPr>
              <w:t>edit→autosave→save→switch→render→cancel→close</w:t>
            </w:r>
          </w:p>
        </w:tc>
      </w:tr>
      <w:tr>
        <w:trPr>
          <w:cantSplit/>
        </w:trPr>
        <w:tc>
          <w:tcPr>
            <w:tcW w:type="dxa" w:w="2304"/>
            <w:vAlign w:val="center"/>
            <w:tcMar>
              <w:top w:w="62" w:type="dxa"/>
              <w:start w:w="76" w:type="dxa"/>
              <w:bottom w:w="62" w:type="dxa"/>
              <w:end w:w="76" w:type="dxa"/>
            </w:tcMar>
          </w:tcPr>
          <w:p>
            <w:pPr>
              <w:spacing w:after="0"/>
            </w:pPr>
            <w:r/>
            <w:r>
              <w:rPr>
                <w:rFonts w:ascii="Aptos" w:hAnsi="Aptos"/>
                <w:b w:val="0"/>
                <w:color w:val="162033"/>
                <w:sz w:val="14"/>
              </w:rPr>
              <w:t>Windows</w:t>
            </w:r>
          </w:p>
        </w:tc>
        <w:tc>
          <w:tcPr>
            <w:tcW w:type="dxa" w:w="7560"/>
            <w:vAlign w:val="center"/>
            <w:tcMar>
              <w:top w:w="62" w:type="dxa"/>
              <w:start w:w="76" w:type="dxa"/>
              <w:bottom w:w="62" w:type="dxa"/>
              <w:end w:w="76" w:type="dxa"/>
            </w:tcMar>
          </w:tcPr>
          <w:p>
            <w:pPr>
              <w:spacing w:after="0"/>
            </w:pPr>
            <w:r/>
            <w:r>
              <w:rPr>
                <w:rFonts w:ascii="Aptos" w:hAnsi="Aptos"/>
                <w:b w:val="0"/>
                <w:color w:val="162033"/>
                <w:sz w:val="14"/>
              </w:rPr>
              <w:t>real process tree, portable relocation, Unicode/apostrophe path</w:t>
            </w:r>
          </w:p>
        </w:tc>
      </w:tr>
      <w:tr>
        <w:trPr>
          <w:cantSplit/>
        </w:trPr>
        <w:tc>
          <w:tcPr>
            <w:tcW w:type="dxa" w:w="2304"/>
            <w:vAlign w:val="center"/>
            <w:tcMar>
              <w:top w:w="62" w:type="dxa"/>
              <w:start w:w="76" w:type="dxa"/>
              <w:bottom w:w="62" w:type="dxa"/>
              <w:end w:w="76" w:type="dxa"/>
            </w:tcMar>
            <w:shd w:fill="F8FBFF"/>
          </w:tcPr>
          <w:p>
            <w:pPr>
              <w:spacing w:after="0"/>
            </w:pPr>
            <w:r/>
            <w:r>
              <w:rPr>
                <w:rFonts w:ascii="Aptos" w:hAnsi="Aptos"/>
                <w:b w:val="0"/>
                <w:color w:val="162033"/>
                <w:sz w:val="14"/>
              </w:rPr>
              <w:t>Leak check</w:t>
            </w:r>
          </w:p>
        </w:tc>
        <w:tc>
          <w:tcPr>
            <w:tcW w:type="dxa" w:w="7560"/>
            <w:vAlign w:val="center"/>
            <w:tcMar>
              <w:top w:w="62" w:type="dxa"/>
              <w:start w:w="76" w:type="dxa"/>
              <w:bottom w:w="62" w:type="dxa"/>
              <w:end w:w="76" w:type="dxa"/>
            </w:tcMar>
            <w:shd w:fill="F8FBFF"/>
          </w:tcPr>
          <w:p>
            <w:pPr>
              <w:spacing w:after="0"/>
            </w:pPr>
            <w:r/>
            <w:r>
              <w:rPr>
                <w:rFonts w:ascii="Aptos" w:hAnsi="Aptos"/>
                <w:b w:val="0"/>
                <w:color w:val="162033"/>
                <w:sz w:val="14"/>
              </w:rPr>
              <w:t>repeat open/close/project switch/preview/render cancel loops; thread/process handles stabilize</w:t>
            </w:r>
          </w:p>
        </w:tc>
      </w:tr>
    </w:tbl>
    <w:p>
      <w:pPr>
        <w:spacing w:after="0"/>
      </w:pPr>
    </w:p>
    <w:p>
      <w:pPr>
        <w:pStyle w:val="Heading2"/>
      </w:pPr>
      <w:r>
        <w:t>26.1 Stability acceptance targets</w:t>
      </w:r>
    </w:p>
    <w:p>
      <w:pPr>
        <w:pStyle w:val="ListBullet"/>
        <w:spacing w:after="36"/>
      </w:pPr>
      <w:r>
        <w:t>No known orphan FFmpeg/ffprobe process after normal cancellation/close.</w:t>
      </w:r>
    </w:p>
    <w:p>
      <w:pPr>
        <w:pStyle w:val="ListBullet"/>
        <w:spacing w:after="36"/>
      </w:pPr>
      <w:r>
        <w:t>No callback mutates a project after its ProjectSession generation is invalid.</w:t>
      </w:r>
    </w:p>
    <w:p>
      <w:pPr>
        <w:pStyle w:val="ListBullet"/>
        <w:spacing w:after="36"/>
      </w:pPr>
      <w:r>
        <w:t>No canonical save/render output is replaced by unverified bytes.</w:t>
      </w:r>
    </w:p>
    <w:p>
      <w:pPr>
        <w:pStyle w:val="ListBullet"/>
        <w:spacing w:after="36"/>
      </w:pPr>
      <w:r>
        <w:t>No corrupted recovery/cache is silently trusted.</w:t>
      </w:r>
    </w:p>
    <w:p>
      <w:pPr>
        <w:pStyle w:val="ListBullet"/>
        <w:spacing w:after="36"/>
      </w:pPr>
      <w:r>
        <w:t>Cancellation is never reported as successful completion.</w:t>
      </w:r>
    </w:p>
    <w:p>
      <w:pPr>
        <w:pStyle w:val="ListBullet"/>
        <w:spacing w:after="36"/>
      </w:pPr>
      <w:r>
        <w:t>Manual workflow stays usable after AI/network failure.</w:t>
      </w:r>
    </w:p>
    <w:p>
      <w:pPr>
        <w:pStyle w:val="ListBullet"/>
        <w:spacing w:after="36"/>
      </w:pPr>
      <w:r>
        <w:t>App can reopen after interrupted render/save scenarios with evidence-preserving recovery.</w:t>
      </w:r>
    </w:p>
    <w:p>
      <w:pPr>
        <w:pStyle w:val="ListBullet"/>
        <w:spacing w:after="36"/>
      </w:pPr>
      <w:r>
        <w:t>Repeated lifecycle stress does not show unbounded thread/task growth.</w:t>
      </w:r>
    </w:p>
    <w:p>
      <w:pPr>
        <w:pStyle w:val="Heading1"/>
      </w:pPr>
      <w:r>
        <w:t>27. NO-GO Hardening Decisions</w:t>
      </w:r>
    </w:p>
    <w:p>
      <w:pPr>
        <w:pStyle w:val="ListBullet"/>
        <w:spacing w:after="36"/>
      </w:pPr>
      <w:r>
        <w:t>No `os._exit()` for normal shutdown.</w:t>
      </w:r>
    </w:p>
    <w:p>
      <w:pPr>
        <w:pStyle w:val="ListBullet"/>
        <w:spacing w:after="36"/>
      </w:pPr>
      <w:r>
        <w:t>No killing arbitrary process by name; only owned process handles/PIDs.</w:t>
      </w:r>
    </w:p>
    <w:p>
      <w:pPr>
        <w:pStyle w:val="ListBullet"/>
        <w:spacing w:after="36"/>
      </w:pPr>
      <w:r>
        <w:t>No recursive delete of user output folders for cleanup.</w:t>
      </w:r>
    </w:p>
    <w:p>
      <w:pPr>
        <w:pStyle w:val="ListBullet"/>
        <w:spacing w:after="36"/>
      </w:pPr>
      <w:r>
        <w:t>No silent overwrite of corrupt recovery/journal evidence.</w:t>
      </w:r>
    </w:p>
    <w:p>
      <w:pPr>
        <w:pStyle w:val="ListBullet"/>
        <w:spacing w:after="36"/>
      </w:pPr>
      <w:r>
        <w:t>No catch-all `except: pass` around critical save/render publication without evidence.</w:t>
      </w:r>
    </w:p>
    <w:p>
      <w:pPr>
        <w:pStyle w:val="ListBullet"/>
        <w:spacing w:after="36"/>
      </w:pPr>
      <w:r>
        <w:t>No unbounded queue/executor growth.</w:t>
      </w:r>
    </w:p>
    <w:p>
      <w:pPr>
        <w:pStyle w:val="ListBullet"/>
        <w:spacing w:after="36"/>
      </w:pPr>
      <w:r>
        <w:t>No background thread mutating ProjectDocument directly.</w:t>
      </w:r>
    </w:p>
    <w:p>
      <w:pPr>
        <w:pStyle w:val="ListBullet"/>
        <w:spacing w:after="36"/>
      </w:pPr>
      <w:r>
        <w:t>No blocking network/FFmpeg call on UI thread.</w:t>
      </w:r>
    </w:p>
    <w:p>
      <w:pPr>
        <w:pStyle w:val="ListBullet"/>
        <w:spacing w:after="36"/>
      </w:pPr>
      <w:r>
        <w:t>No retrying destructive mutation without idempotency proof.</w:t>
      </w:r>
    </w:p>
    <w:p>
      <w:pPr>
        <w:pStyle w:val="ListBullet"/>
        <w:spacing w:after="36"/>
      </w:pPr>
      <w:r>
        <w:t>No clearing dirty state after failed save.</w:t>
      </w:r>
    </w:p>
    <w:p>
      <w:pPr>
        <w:pStyle w:val="ListBullet"/>
        <w:spacing w:after="36"/>
      </w:pPr>
      <w:r>
        <w:t>No treating daemon thread as sufficient lifecycle management.</w:t>
      </w:r>
    </w:p>
    <w:p>
      <w:pPr>
        <w:pStyle w:val="ListBullet"/>
        <w:spacing w:after="36"/>
      </w:pPr>
      <w:r>
        <w:t>No log containing full API key/bearer credential.</w:t>
      </w:r>
    </w:p>
    <w:p>
      <w:pPr>
        <w:pStyle w:val="Heading1"/>
      </w:pPr>
      <w:r>
        <w:t>28. Keputusan Resmi STEP 04</w:t>
      </w:r>
    </w:p>
    <w:tbl>
      <w:tblPr>
        <w:tblStyle w:val="TableGrid"/>
        <w:tblW w:type="auto" w:w="0"/>
        <w:jc w:val="center"/>
        <w:tblLook w:firstColumn="1" w:firstRow="1" w:lastColumn="0" w:lastRow="0" w:noHBand="0" w:noVBand="1" w:val="04A0"/>
      </w:tblPr>
      <w:tblGrid>
        <w:gridCol w:w="5198"/>
        <w:gridCol w:w="5198"/>
      </w:tblGrid>
      <w:tr>
        <w:trPr>
          <w:cantSplit/>
        </w:trPr>
        <w:tc>
          <w:tcPr>
            <w:tcW w:type="dxa" w:w="1224"/>
            <w:vAlign w:val="center"/>
            <w:tcMar>
              <w:top w:w="62" w:type="dxa"/>
              <w:start w:w="76" w:type="dxa"/>
              <w:bottom w:w="62" w:type="dxa"/>
              <w:end w:w="76" w:type="dxa"/>
            </w:tcMar>
            <w:shd w:fill="1766E8"/>
          </w:tcPr>
          <w:p>
            <w:pPr>
              <w:spacing w:after="0"/>
            </w:pPr>
            <w:r/>
            <w:r>
              <w:rPr>
                <w:rFonts w:ascii="Aptos" w:hAnsi="Aptos"/>
                <w:b/>
                <w:color w:val="FFFFFF"/>
                <w:sz w:val="14"/>
              </w:rPr>
              <w:t>ID</w:t>
            </w:r>
          </w:p>
        </w:tc>
        <w:tc>
          <w:tcPr>
            <w:tcW w:type="dxa" w:w="8640"/>
            <w:vAlign w:val="center"/>
            <w:tcMar>
              <w:top w:w="62" w:type="dxa"/>
              <w:start w:w="76" w:type="dxa"/>
              <w:bottom w:w="62" w:type="dxa"/>
              <w:end w:w="76" w:type="dxa"/>
            </w:tcMar>
            <w:shd w:fill="1766E8"/>
          </w:tcPr>
          <w:p>
            <w:pPr>
              <w:spacing w:after="0"/>
            </w:pPr>
            <w:r/>
            <w:r>
              <w:rPr>
                <w:rFonts w:ascii="Aptos" w:hAnsi="Aptos"/>
                <w:b/>
                <w:color w:val="FFFFFF"/>
                <w:sz w:val="14"/>
              </w:rPr>
              <w:t>Keputusan</w:t>
            </w:r>
          </w:p>
        </w:tc>
      </w:tr>
      <w:tr>
        <w:trPr>
          <w:cantSplit/>
        </w:trPr>
        <w:tc>
          <w:tcPr>
            <w:tcW w:type="dxa" w:w="1224"/>
            <w:vAlign w:val="center"/>
            <w:tcMar>
              <w:top w:w="62" w:type="dxa"/>
              <w:start w:w="76" w:type="dxa"/>
              <w:bottom w:w="62" w:type="dxa"/>
              <w:end w:w="76" w:type="dxa"/>
            </w:tcMar>
          </w:tcPr>
          <w:p>
            <w:pPr>
              <w:spacing w:after="0"/>
            </w:pPr>
            <w:r/>
            <w:r>
              <w:rPr>
                <w:rFonts w:ascii="Aptos" w:hAnsi="Aptos"/>
                <w:b w:val="0"/>
                <w:color w:val="162033"/>
                <w:sz w:val="14"/>
              </w:rPr>
              <w:t>D04-01</w:t>
            </w:r>
          </w:p>
        </w:tc>
        <w:tc>
          <w:tcPr>
            <w:tcW w:type="dxa" w:w="8640"/>
            <w:vAlign w:val="center"/>
            <w:tcMar>
              <w:top w:w="62" w:type="dxa"/>
              <w:start w:w="76" w:type="dxa"/>
              <w:bottom w:w="62" w:type="dxa"/>
              <w:end w:w="76" w:type="dxa"/>
            </w:tcMar>
          </w:tcPr>
          <w:p>
            <w:pPr>
              <w:spacing w:after="0"/>
            </w:pPr>
            <w:r/>
            <w:r>
              <w:rPr>
                <w:rFonts w:ascii="Aptos" w:hAnsi="Aptos"/>
                <w:b w:val="0"/>
                <w:color w:val="162033"/>
                <w:sz w:val="14"/>
              </w:rPr>
              <w:t>TaskToken mandatory for new async task identity; legacy guards map into it gradually.</w:t>
            </w:r>
          </w:p>
        </w:tc>
      </w:tr>
      <w:tr>
        <w:trPr>
          <w:cantSplit/>
        </w:trPr>
        <w:tc>
          <w:tcPr>
            <w:tcW w:type="dxa" w:w="1224"/>
            <w:vAlign w:val="center"/>
            <w:tcMar>
              <w:top w:w="62" w:type="dxa"/>
              <w:start w:w="76" w:type="dxa"/>
              <w:bottom w:w="62" w:type="dxa"/>
              <w:end w:w="76" w:type="dxa"/>
            </w:tcMar>
            <w:shd w:fill="F8FBFF"/>
          </w:tcPr>
          <w:p>
            <w:pPr>
              <w:spacing w:after="0"/>
            </w:pPr>
            <w:r/>
            <w:r>
              <w:rPr>
                <w:rFonts w:ascii="Aptos" w:hAnsi="Aptos"/>
                <w:b w:val="0"/>
                <w:color w:val="162033"/>
                <w:sz w:val="14"/>
              </w:rPr>
              <w:t>D04-02</w:t>
            </w:r>
          </w:p>
        </w:tc>
        <w:tc>
          <w:tcPr>
            <w:tcW w:type="dxa" w:w="8640"/>
            <w:vAlign w:val="center"/>
            <w:tcMar>
              <w:top w:w="62" w:type="dxa"/>
              <w:start w:w="76" w:type="dxa"/>
              <w:bottom w:w="62" w:type="dxa"/>
              <w:end w:w="76" w:type="dxa"/>
            </w:tcMar>
            <w:shd w:fill="F8FBFF"/>
          </w:tcPr>
          <w:p>
            <w:pPr>
              <w:spacing w:after="0"/>
            </w:pPr>
            <w:r/>
            <w:r>
              <w:rPr>
                <w:rFonts w:ascii="Aptos" w:hAnsi="Aptos"/>
                <w:b w:val="0"/>
                <w:color w:val="162033"/>
                <w:sz w:val="14"/>
              </w:rPr>
              <w:t>ProcessSupervisor owns subprocess spawn/cancel/terminate/kill/reap and pipe draining.</w:t>
            </w:r>
          </w:p>
        </w:tc>
      </w:tr>
      <w:tr>
        <w:trPr>
          <w:cantSplit/>
        </w:trPr>
        <w:tc>
          <w:tcPr>
            <w:tcW w:type="dxa" w:w="1224"/>
            <w:vAlign w:val="center"/>
            <w:tcMar>
              <w:top w:w="62" w:type="dxa"/>
              <w:start w:w="76" w:type="dxa"/>
              <w:bottom w:w="62" w:type="dxa"/>
              <w:end w:w="76" w:type="dxa"/>
            </w:tcMar>
          </w:tcPr>
          <w:p>
            <w:pPr>
              <w:spacing w:after="0"/>
            </w:pPr>
            <w:r/>
            <w:r>
              <w:rPr>
                <w:rFonts w:ascii="Aptos" w:hAnsi="Aptos"/>
                <w:b w:val="0"/>
                <w:color w:val="162033"/>
                <w:sz w:val="14"/>
              </w:rPr>
              <w:t>D04-03</w:t>
            </w:r>
          </w:p>
        </w:tc>
        <w:tc>
          <w:tcPr>
            <w:tcW w:type="dxa" w:w="8640"/>
            <w:vAlign w:val="center"/>
            <w:tcMar>
              <w:top w:w="62" w:type="dxa"/>
              <w:start w:w="76" w:type="dxa"/>
              <w:bottom w:w="62" w:type="dxa"/>
              <w:end w:w="76" w:type="dxa"/>
            </w:tcMar>
          </w:tcPr>
          <w:p>
            <w:pPr>
              <w:spacing w:after="0"/>
            </w:pPr>
            <w:r/>
            <w:r>
              <w:rPr>
                <w:rFonts w:ascii="Aptos" w:hAnsi="Aptos"/>
                <w:b w:val="0"/>
                <w:color w:val="162033"/>
                <w:sz w:val="14"/>
              </w:rPr>
              <w:t>ApplicationLifecycleService owns deterministic app close ordering.</w:t>
            </w:r>
          </w:p>
        </w:tc>
      </w:tr>
      <w:tr>
        <w:trPr>
          <w:cantSplit/>
        </w:trPr>
        <w:tc>
          <w:tcPr>
            <w:tcW w:type="dxa" w:w="1224"/>
            <w:vAlign w:val="center"/>
            <w:tcMar>
              <w:top w:w="62" w:type="dxa"/>
              <w:start w:w="76" w:type="dxa"/>
              <w:bottom w:w="62" w:type="dxa"/>
              <w:end w:w="76" w:type="dxa"/>
            </w:tcMar>
            <w:shd w:fill="F8FBFF"/>
          </w:tcPr>
          <w:p>
            <w:pPr>
              <w:spacing w:after="0"/>
            </w:pPr>
            <w:r/>
            <w:r>
              <w:rPr>
                <w:rFonts w:ascii="Aptos" w:hAnsi="Aptos"/>
                <w:b w:val="0"/>
                <w:color w:val="162033"/>
                <w:sz w:val="14"/>
              </w:rPr>
              <w:t>D04-04</w:t>
            </w:r>
          </w:p>
        </w:tc>
        <w:tc>
          <w:tcPr>
            <w:tcW w:type="dxa" w:w="8640"/>
            <w:vAlign w:val="center"/>
            <w:tcMar>
              <w:top w:w="62" w:type="dxa"/>
              <w:start w:w="76" w:type="dxa"/>
              <w:bottom w:w="62" w:type="dxa"/>
              <w:end w:w="76" w:type="dxa"/>
            </w:tcMar>
            <w:shd w:fill="F8FBFF"/>
          </w:tcPr>
          <w:p>
            <w:pPr>
              <w:spacing w:after="0"/>
            </w:pPr>
            <w:r/>
            <w:r>
              <w:rPr>
                <w:rFonts w:ascii="Aptos" w:hAnsi="Aptos"/>
                <w:b w:val="0"/>
                <w:color w:val="162033"/>
                <w:sz w:val="14"/>
              </w:rPr>
              <w:t>Project switch is transactional and generation invalidation occurs before async completion can commit.</w:t>
            </w:r>
          </w:p>
        </w:tc>
      </w:tr>
      <w:tr>
        <w:trPr>
          <w:cantSplit/>
        </w:trPr>
        <w:tc>
          <w:tcPr>
            <w:tcW w:type="dxa" w:w="1224"/>
            <w:vAlign w:val="center"/>
            <w:tcMar>
              <w:top w:w="62" w:type="dxa"/>
              <w:start w:w="76" w:type="dxa"/>
              <w:bottom w:w="62" w:type="dxa"/>
              <w:end w:w="76" w:type="dxa"/>
            </w:tcMar>
          </w:tcPr>
          <w:p>
            <w:pPr>
              <w:spacing w:after="0"/>
            </w:pPr>
            <w:r/>
            <w:r>
              <w:rPr>
                <w:rFonts w:ascii="Aptos" w:hAnsi="Aptos"/>
                <w:b w:val="0"/>
                <w:color w:val="162033"/>
                <w:sz w:val="14"/>
              </w:rPr>
              <w:t>D04-05</w:t>
            </w:r>
          </w:p>
        </w:tc>
        <w:tc>
          <w:tcPr>
            <w:tcW w:type="dxa" w:w="8640"/>
            <w:vAlign w:val="center"/>
            <w:tcMar>
              <w:top w:w="62" w:type="dxa"/>
              <w:start w:w="76" w:type="dxa"/>
              <w:bottom w:w="62" w:type="dxa"/>
              <w:end w:w="76" w:type="dxa"/>
            </w:tcMar>
          </w:tcPr>
          <w:p>
            <w:pPr>
              <w:spacing w:after="0"/>
            </w:pPr>
            <w:r/>
            <w:r>
              <w:rPr>
                <w:rFonts w:ascii="Aptos" w:hAnsi="Aptos"/>
                <w:b w:val="0"/>
                <w:color w:val="162033"/>
                <w:sz w:val="14"/>
              </w:rPr>
              <w:t>Retry/backoff policy belongs to service boundary and requires idempotency.</w:t>
            </w:r>
          </w:p>
        </w:tc>
      </w:tr>
      <w:tr>
        <w:trPr>
          <w:cantSplit/>
        </w:trPr>
        <w:tc>
          <w:tcPr>
            <w:tcW w:type="dxa" w:w="1224"/>
            <w:vAlign w:val="center"/>
            <w:tcMar>
              <w:top w:w="62" w:type="dxa"/>
              <w:start w:w="76" w:type="dxa"/>
              <w:bottom w:w="62" w:type="dxa"/>
              <w:end w:w="76" w:type="dxa"/>
            </w:tcMar>
            <w:shd w:fill="F8FBFF"/>
          </w:tcPr>
          <w:p>
            <w:pPr>
              <w:spacing w:after="0"/>
            </w:pPr>
            <w:r/>
            <w:r>
              <w:rPr>
                <w:rFonts w:ascii="Aptos" w:hAnsi="Aptos"/>
                <w:b w:val="0"/>
                <w:color w:val="162033"/>
                <w:sz w:val="14"/>
              </w:rPr>
              <w:t>D04-06</w:t>
            </w:r>
          </w:p>
        </w:tc>
        <w:tc>
          <w:tcPr>
            <w:tcW w:type="dxa" w:w="8640"/>
            <w:vAlign w:val="center"/>
            <w:tcMar>
              <w:top w:w="62" w:type="dxa"/>
              <w:start w:w="76" w:type="dxa"/>
              <w:bottom w:w="62" w:type="dxa"/>
              <w:end w:w="76" w:type="dxa"/>
            </w:tcMar>
            <w:shd w:fill="F8FBFF"/>
          </w:tcPr>
          <w:p>
            <w:pPr>
              <w:spacing w:after="0"/>
            </w:pPr>
            <w:r/>
            <w:r>
              <w:rPr>
                <w:rFonts w:ascii="Aptos" w:hAnsi="Aptos"/>
                <w:b w:val="0"/>
                <w:color w:val="162033"/>
                <w:sz w:val="14"/>
              </w:rPr>
              <w:t>Canonical save remains stage→semantic verify→atomic publish from immutable committed snapshot.</w:t>
            </w:r>
          </w:p>
        </w:tc>
      </w:tr>
      <w:tr>
        <w:trPr>
          <w:cantSplit/>
        </w:trPr>
        <w:tc>
          <w:tcPr>
            <w:tcW w:type="dxa" w:w="1224"/>
            <w:vAlign w:val="center"/>
            <w:tcMar>
              <w:top w:w="62" w:type="dxa"/>
              <w:start w:w="76" w:type="dxa"/>
              <w:bottom w:w="62" w:type="dxa"/>
              <w:end w:w="76" w:type="dxa"/>
            </w:tcMar>
          </w:tcPr>
          <w:p>
            <w:pPr>
              <w:spacing w:after="0"/>
            </w:pPr>
            <w:r/>
            <w:r>
              <w:rPr>
                <w:rFonts w:ascii="Aptos" w:hAnsi="Aptos"/>
                <w:b w:val="0"/>
                <w:color w:val="162033"/>
                <w:sz w:val="14"/>
              </w:rPr>
              <w:t>D04-07</w:t>
            </w:r>
          </w:p>
        </w:tc>
        <w:tc>
          <w:tcPr>
            <w:tcW w:type="dxa" w:w="8640"/>
            <w:vAlign w:val="center"/>
            <w:tcMar>
              <w:top w:w="62" w:type="dxa"/>
              <w:start w:w="76" w:type="dxa"/>
              <w:bottom w:w="62" w:type="dxa"/>
              <w:end w:w="76" w:type="dxa"/>
            </w:tcMar>
          </w:tcPr>
          <w:p>
            <w:pPr>
              <w:spacing w:after="0"/>
            </w:pPr>
            <w:r/>
            <w:r>
              <w:rPr>
                <w:rFonts w:ascii="Aptos" w:hAnsi="Aptos"/>
                <w:b w:val="0"/>
                <w:color w:val="162033"/>
                <w:sz w:val="14"/>
              </w:rPr>
              <w:t>Recovery candidates classified explicitly: CORRUPT/STALE/SAME/NEWER/FOREIGN.</w:t>
            </w:r>
          </w:p>
        </w:tc>
      </w:tr>
      <w:tr>
        <w:trPr>
          <w:cantSplit/>
        </w:trPr>
        <w:tc>
          <w:tcPr>
            <w:tcW w:type="dxa" w:w="1224"/>
            <w:vAlign w:val="center"/>
            <w:tcMar>
              <w:top w:w="62" w:type="dxa"/>
              <w:start w:w="76" w:type="dxa"/>
              <w:bottom w:w="62" w:type="dxa"/>
              <w:end w:w="76" w:type="dxa"/>
            </w:tcMar>
            <w:shd w:fill="F8FBFF"/>
          </w:tcPr>
          <w:p>
            <w:pPr>
              <w:spacing w:after="0"/>
            </w:pPr>
            <w:r/>
            <w:r>
              <w:rPr>
                <w:rFonts w:ascii="Aptos" w:hAnsi="Aptos"/>
                <w:b w:val="0"/>
                <w:color w:val="162033"/>
                <w:sz w:val="14"/>
              </w:rPr>
              <w:t>D04-08</w:t>
            </w:r>
          </w:p>
        </w:tc>
        <w:tc>
          <w:tcPr>
            <w:tcW w:type="dxa" w:w="8640"/>
            <w:vAlign w:val="center"/>
            <w:tcMar>
              <w:top w:w="62" w:type="dxa"/>
              <w:start w:w="76" w:type="dxa"/>
              <w:bottom w:w="62" w:type="dxa"/>
              <w:end w:w="76" w:type="dxa"/>
            </w:tcMar>
            <w:shd w:fill="F8FBFF"/>
          </w:tcPr>
          <w:p>
            <w:pPr>
              <w:spacing w:after="0"/>
            </w:pPr>
            <w:r/>
            <w:r>
              <w:rPr>
                <w:rFonts w:ascii="Aptos" w:hAnsi="Aptos"/>
                <w:b w:val="0"/>
                <w:color w:val="162033"/>
                <w:sz w:val="14"/>
              </w:rPr>
              <w:t>Render journal recovery becomes strict TransactionRecoveryService.</w:t>
            </w:r>
          </w:p>
        </w:tc>
      </w:tr>
      <w:tr>
        <w:trPr>
          <w:cantSplit/>
        </w:trPr>
        <w:tc>
          <w:tcPr>
            <w:tcW w:type="dxa" w:w="1224"/>
            <w:vAlign w:val="center"/>
            <w:tcMar>
              <w:top w:w="62" w:type="dxa"/>
              <w:start w:w="76" w:type="dxa"/>
              <w:bottom w:w="62" w:type="dxa"/>
              <w:end w:w="76" w:type="dxa"/>
            </w:tcMar>
          </w:tcPr>
          <w:p>
            <w:pPr>
              <w:spacing w:after="0"/>
            </w:pPr>
            <w:r/>
            <w:r>
              <w:rPr>
                <w:rFonts w:ascii="Aptos" w:hAnsi="Aptos"/>
                <w:b w:val="0"/>
                <w:color w:val="162033"/>
                <w:sz w:val="14"/>
              </w:rPr>
              <w:t>D04-09</w:t>
            </w:r>
          </w:p>
        </w:tc>
        <w:tc>
          <w:tcPr>
            <w:tcW w:type="dxa" w:w="8640"/>
            <w:vAlign w:val="center"/>
            <w:tcMar>
              <w:top w:w="62" w:type="dxa"/>
              <w:start w:w="76" w:type="dxa"/>
              <w:bottom w:w="62" w:type="dxa"/>
              <w:end w:w="76" w:type="dxa"/>
            </w:tcMar>
          </w:tcPr>
          <w:p>
            <w:pPr>
              <w:spacing w:after="0"/>
            </w:pPr>
            <w:r/>
            <w:r>
              <w:rPr>
                <w:rFonts w:ascii="Aptos" w:hAnsi="Aptos"/>
                <w:b w:val="0"/>
                <w:color w:val="162033"/>
                <w:sz w:val="14"/>
              </w:rPr>
              <w:t>Cache corruption degrades to MISS/regenerate; never project corruption.</w:t>
            </w:r>
          </w:p>
        </w:tc>
      </w:tr>
      <w:tr>
        <w:trPr>
          <w:cantSplit/>
        </w:trPr>
        <w:tc>
          <w:tcPr>
            <w:tcW w:type="dxa" w:w="1224"/>
            <w:vAlign w:val="center"/>
            <w:tcMar>
              <w:top w:w="62" w:type="dxa"/>
              <w:start w:w="76" w:type="dxa"/>
              <w:bottom w:w="62" w:type="dxa"/>
              <w:end w:w="76" w:type="dxa"/>
            </w:tcMar>
            <w:shd w:fill="F8FBFF"/>
          </w:tcPr>
          <w:p>
            <w:pPr>
              <w:spacing w:after="0"/>
            </w:pPr>
            <w:r/>
            <w:r>
              <w:rPr>
                <w:rFonts w:ascii="Aptos" w:hAnsi="Aptos"/>
                <w:b w:val="0"/>
                <w:color w:val="162033"/>
                <w:sz w:val="14"/>
              </w:rPr>
              <w:t>D04-10</w:t>
            </w:r>
          </w:p>
        </w:tc>
        <w:tc>
          <w:tcPr>
            <w:tcW w:type="dxa" w:w="8640"/>
            <w:vAlign w:val="center"/>
            <w:tcMar>
              <w:top w:w="62" w:type="dxa"/>
              <w:start w:w="76" w:type="dxa"/>
              <w:bottom w:w="62" w:type="dxa"/>
              <w:end w:w="76" w:type="dxa"/>
            </w:tcMar>
            <w:shd w:fill="F8FBFF"/>
          </w:tcPr>
          <w:p>
            <w:pPr>
              <w:spacing w:after="0"/>
            </w:pPr>
            <w:r/>
            <w:r>
              <w:rPr>
                <w:rFonts w:ascii="Aptos" w:hAnsi="Aptos"/>
                <w:b w:val="0"/>
                <w:color w:val="162033"/>
                <w:sz w:val="14"/>
              </w:rPr>
              <w:t>AI/network failure must never block manual editing/render/save.</w:t>
            </w:r>
          </w:p>
        </w:tc>
      </w:tr>
      <w:tr>
        <w:trPr>
          <w:cantSplit/>
        </w:trPr>
        <w:tc>
          <w:tcPr>
            <w:tcW w:type="dxa" w:w="1224"/>
            <w:vAlign w:val="center"/>
            <w:tcMar>
              <w:top w:w="62" w:type="dxa"/>
              <w:start w:w="76" w:type="dxa"/>
              <w:bottom w:w="62" w:type="dxa"/>
              <w:end w:w="76" w:type="dxa"/>
            </w:tcMar>
          </w:tcPr>
          <w:p>
            <w:pPr>
              <w:spacing w:after="0"/>
            </w:pPr>
            <w:r/>
            <w:r>
              <w:rPr>
                <w:rFonts w:ascii="Aptos" w:hAnsi="Aptos"/>
                <w:b w:val="0"/>
                <w:color w:val="162033"/>
                <w:sz w:val="14"/>
              </w:rPr>
              <w:t>D04-11</w:t>
            </w:r>
          </w:p>
        </w:tc>
        <w:tc>
          <w:tcPr>
            <w:tcW w:type="dxa" w:w="8640"/>
            <w:vAlign w:val="center"/>
            <w:tcMar>
              <w:top w:w="62" w:type="dxa"/>
              <w:start w:w="76" w:type="dxa"/>
              <w:bottom w:w="62" w:type="dxa"/>
              <w:end w:w="76" w:type="dxa"/>
            </w:tcMar>
          </w:tcPr>
          <w:p>
            <w:pPr>
              <w:spacing w:after="0"/>
            </w:pPr>
            <w:r/>
            <w:r>
              <w:rPr>
                <w:rFonts w:ascii="Aptos" w:hAnsi="Aptos"/>
                <w:b w:val="0"/>
                <w:color w:val="162033"/>
                <w:sz w:val="14"/>
              </w:rPr>
              <w:t>Stable project token + generation replaces object identity as target stale-result guard.</w:t>
            </w:r>
          </w:p>
        </w:tc>
      </w:tr>
      <w:tr>
        <w:trPr>
          <w:cantSplit/>
        </w:trPr>
        <w:tc>
          <w:tcPr>
            <w:tcW w:type="dxa" w:w="1224"/>
            <w:vAlign w:val="center"/>
            <w:tcMar>
              <w:top w:w="62" w:type="dxa"/>
              <w:start w:w="76" w:type="dxa"/>
              <w:bottom w:w="62" w:type="dxa"/>
              <w:end w:w="76" w:type="dxa"/>
            </w:tcMar>
            <w:shd w:fill="F8FBFF"/>
          </w:tcPr>
          <w:p>
            <w:pPr>
              <w:spacing w:after="0"/>
            </w:pPr>
            <w:r/>
            <w:r>
              <w:rPr>
                <w:rFonts w:ascii="Aptos" w:hAnsi="Aptos"/>
                <w:b w:val="0"/>
                <w:color w:val="162033"/>
                <w:sz w:val="14"/>
              </w:rPr>
              <w:t>D04-12</w:t>
            </w:r>
          </w:p>
        </w:tc>
        <w:tc>
          <w:tcPr>
            <w:tcW w:type="dxa" w:w="8640"/>
            <w:vAlign w:val="center"/>
            <w:tcMar>
              <w:top w:w="62" w:type="dxa"/>
              <w:start w:w="76" w:type="dxa"/>
              <w:bottom w:w="62" w:type="dxa"/>
              <w:end w:w="76" w:type="dxa"/>
            </w:tcMar>
            <w:shd w:fill="F8FBFF"/>
          </w:tcPr>
          <w:p>
            <w:pPr>
              <w:spacing w:after="0"/>
            </w:pPr>
            <w:r/>
            <w:r>
              <w:rPr>
                <w:rFonts w:ascii="Aptos" w:hAnsi="Aptos"/>
                <w:b w:val="0"/>
                <w:color w:val="162033"/>
                <w:sz w:val="14"/>
              </w:rPr>
              <w:t>Sanitized diagnostics becomes cross-service policy.</w:t>
            </w:r>
          </w:p>
        </w:tc>
      </w:tr>
      <w:tr>
        <w:trPr>
          <w:cantSplit/>
        </w:trPr>
        <w:tc>
          <w:tcPr>
            <w:tcW w:type="dxa" w:w="1224"/>
            <w:vAlign w:val="center"/>
            <w:tcMar>
              <w:top w:w="62" w:type="dxa"/>
              <w:start w:w="76" w:type="dxa"/>
              <w:bottom w:w="62" w:type="dxa"/>
              <w:end w:w="76" w:type="dxa"/>
            </w:tcMar>
          </w:tcPr>
          <w:p>
            <w:pPr>
              <w:spacing w:after="0"/>
            </w:pPr>
            <w:r/>
            <w:r>
              <w:rPr>
                <w:rFonts w:ascii="Aptos" w:hAnsi="Aptos"/>
                <w:b w:val="0"/>
                <w:color w:val="162033"/>
                <w:sz w:val="14"/>
              </w:rPr>
              <w:t>D04-13</w:t>
            </w:r>
          </w:p>
        </w:tc>
        <w:tc>
          <w:tcPr>
            <w:tcW w:type="dxa" w:w="8640"/>
            <w:vAlign w:val="center"/>
            <w:tcMar>
              <w:top w:w="62" w:type="dxa"/>
              <w:start w:w="76" w:type="dxa"/>
              <w:bottom w:w="62" w:type="dxa"/>
              <w:end w:w="76" w:type="dxa"/>
            </w:tcMar>
          </w:tcPr>
          <w:p>
            <w:pPr>
              <w:spacing w:after="0"/>
            </w:pPr>
            <w:r/>
            <w:r>
              <w:rPr>
                <w:rFonts w:ascii="Aptos" w:hAnsi="Aptos"/>
                <w:b w:val="0"/>
                <w:color w:val="162033"/>
                <w:sz w:val="14"/>
              </w:rPr>
              <w:t>All shutdown waits are bounded; no post-close project mutation.</w:t>
            </w:r>
          </w:p>
        </w:tc>
      </w:tr>
      <w:tr>
        <w:trPr>
          <w:cantSplit/>
        </w:trPr>
        <w:tc>
          <w:tcPr>
            <w:tcW w:type="dxa" w:w="1224"/>
            <w:vAlign w:val="center"/>
            <w:tcMar>
              <w:top w:w="62" w:type="dxa"/>
              <w:start w:w="76" w:type="dxa"/>
              <w:bottom w:w="62" w:type="dxa"/>
              <w:end w:w="76" w:type="dxa"/>
            </w:tcMar>
            <w:shd w:fill="F8FBFF"/>
          </w:tcPr>
          <w:p>
            <w:pPr>
              <w:spacing w:after="0"/>
            </w:pPr>
            <w:r/>
            <w:r>
              <w:rPr>
                <w:rFonts w:ascii="Aptos" w:hAnsi="Aptos"/>
                <w:b w:val="0"/>
                <w:color w:val="162033"/>
                <w:sz w:val="14"/>
              </w:rPr>
              <w:t>D04-14</w:t>
            </w:r>
          </w:p>
        </w:tc>
        <w:tc>
          <w:tcPr>
            <w:tcW w:type="dxa" w:w="8640"/>
            <w:vAlign w:val="center"/>
            <w:tcMar>
              <w:top w:w="62" w:type="dxa"/>
              <w:start w:w="76" w:type="dxa"/>
              <w:bottom w:w="62" w:type="dxa"/>
              <w:end w:w="76" w:type="dxa"/>
            </w:tcMar>
            <w:shd w:fill="F8FBFF"/>
          </w:tcPr>
          <w:p>
            <w:pPr>
              <w:spacing w:after="0"/>
            </w:pPr>
            <w:r/>
            <w:r>
              <w:rPr>
                <w:rFonts w:ascii="Aptos" w:hAnsi="Aptos"/>
                <w:b w:val="0"/>
                <w:color w:val="162033"/>
                <w:sz w:val="14"/>
              </w:rPr>
              <w:t>Failure injection is mandatory acceptance evidence for lifecycle/persistence/render changes.</w:t>
            </w:r>
          </w:p>
        </w:tc>
      </w:tr>
      <w:tr>
        <w:trPr>
          <w:cantSplit/>
        </w:trPr>
        <w:tc>
          <w:tcPr>
            <w:tcW w:type="dxa" w:w="1224"/>
            <w:vAlign w:val="center"/>
            <w:tcMar>
              <w:top w:w="62" w:type="dxa"/>
              <w:start w:w="76" w:type="dxa"/>
              <w:bottom w:w="62" w:type="dxa"/>
              <w:end w:w="76" w:type="dxa"/>
            </w:tcMar>
          </w:tcPr>
          <w:p>
            <w:pPr>
              <w:spacing w:after="0"/>
            </w:pPr>
            <w:r/>
            <w:r>
              <w:rPr>
                <w:rFonts w:ascii="Aptos" w:hAnsi="Aptos"/>
                <w:b w:val="0"/>
                <w:color w:val="162033"/>
                <w:sz w:val="14"/>
              </w:rPr>
              <w:t>D04-15</w:t>
            </w:r>
          </w:p>
        </w:tc>
        <w:tc>
          <w:tcPr>
            <w:tcW w:type="dxa" w:w="8640"/>
            <w:vAlign w:val="center"/>
            <w:tcMar>
              <w:top w:w="62" w:type="dxa"/>
              <w:start w:w="76" w:type="dxa"/>
              <w:bottom w:w="62" w:type="dxa"/>
              <w:end w:w="76" w:type="dxa"/>
            </w:tcMar>
          </w:tcPr>
          <w:p>
            <w:pPr>
              <w:spacing w:after="0"/>
            </w:pPr>
            <w:r/>
            <w:r>
              <w:rPr>
                <w:rFonts w:ascii="Aptos" w:hAnsi="Aptos"/>
                <w:b w:val="0"/>
                <w:color w:val="162033"/>
                <w:sz w:val="14"/>
              </w:rPr>
              <w:t>Existing safety code is retired only after new ownership proves parity and stronger lifecycle guarantees.</w:t>
            </w:r>
          </w:p>
        </w:tc>
      </w:tr>
    </w:tbl>
    <w:p>
      <w:pPr>
        <w:spacing w:after="0"/>
      </w:pPr>
    </w:p>
    <w:p>
      <w:pPr>
        <w:pStyle w:val="Heading1"/>
      </w:pPr>
      <w:r>
        <w:t>29. Gate STEP 04</w:t>
      </w:r>
    </w:p>
    <w:tbl>
      <w:tblPr>
        <w:tblStyle w:val="TableGrid"/>
        <w:tblW w:type="auto" w:w="0"/>
        <w:jc w:val="center"/>
        <w:tblLook w:firstColumn="1" w:firstRow="1" w:lastColumn="0" w:lastRow="0" w:noHBand="0" w:noVBand="1" w:val="04A0"/>
      </w:tblPr>
      <w:tblGrid>
        <w:gridCol w:w="3465"/>
        <w:gridCol w:w="3465"/>
        <w:gridCol w:w="3465"/>
      </w:tblGrid>
      <w:tr>
        <w:trPr>
          <w:cantSplit/>
        </w:trPr>
        <w:tc>
          <w:tcPr>
            <w:tcW w:type="dxa" w:w="1296"/>
            <w:vAlign w:val="center"/>
            <w:tcMar>
              <w:top w:w="62" w:type="dxa"/>
              <w:start w:w="76" w:type="dxa"/>
              <w:bottom w:w="62" w:type="dxa"/>
              <w:end w:w="76" w:type="dxa"/>
            </w:tcMar>
            <w:shd w:fill="1766E8"/>
          </w:tcPr>
          <w:p>
            <w:pPr>
              <w:spacing w:after="0"/>
            </w:pPr>
            <w:r/>
            <w:r>
              <w:rPr>
                <w:rFonts w:ascii="Aptos" w:hAnsi="Aptos"/>
                <w:b/>
                <w:color w:val="FFFFFF"/>
                <w:sz w:val="15"/>
              </w:rPr>
              <w:t>Gate</w:t>
            </w:r>
          </w:p>
        </w:tc>
        <w:tc>
          <w:tcPr>
            <w:tcW w:type="dxa" w:w="7056"/>
            <w:vAlign w:val="center"/>
            <w:tcMar>
              <w:top w:w="62" w:type="dxa"/>
              <w:start w:w="76" w:type="dxa"/>
              <w:bottom w:w="62" w:type="dxa"/>
              <w:end w:w="76" w:type="dxa"/>
            </w:tcMar>
            <w:shd w:fill="1766E8"/>
          </w:tcPr>
          <w:p>
            <w:pPr>
              <w:spacing w:after="0"/>
            </w:pPr>
            <w:r/>
            <w:r>
              <w:rPr>
                <w:rFonts w:ascii="Aptos" w:hAnsi="Aptos"/>
                <w:b/>
                <w:color w:val="FFFFFF"/>
                <w:sz w:val="15"/>
              </w:rPr>
              <w:t>Kriteria</w:t>
            </w:r>
          </w:p>
        </w:tc>
        <w:tc>
          <w:tcPr>
            <w:tcW w:type="dxa" w:w="1440"/>
            <w:vAlign w:val="center"/>
            <w:tcMar>
              <w:top w:w="62" w:type="dxa"/>
              <w:start w:w="76" w:type="dxa"/>
              <w:bottom w:w="62" w:type="dxa"/>
              <w:end w:w="76" w:type="dxa"/>
            </w:tcMar>
            <w:shd w:fill="1766E8"/>
          </w:tcPr>
          <w:p>
            <w:pPr>
              <w:spacing w:after="0"/>
            </w:pPr>
            <w:r/>
            <w:r>
              <w:rPr>
                <w:rFonts w:ascii="Aptos" w:hAnsi="Aptos"/>
                <w:b/>
                <w:color w:val="FFFFFF"/>
                <w:sz w:val="15"/>
              </w:rPr>
              <w:t>Status</w:t>
            </w:r>
          </w:p>
        </w:tc>
      </w:tr>
      <w:tr>
        <w:trPr>
          <w:cantSplit/>
        </w:trPr>
        <w:tc>
          <w:tcPr>
            <w:tcW w:type="dxa" w:w="1296"/>
            <w:vAlign w:val="center"/>
            <w:tcMar>
              <w:top w:w="62" w:type="dxa"/>
              <w:start w:w="76" w:type="dxa"/>
              <w:bottom w:w="62" w:type="dxa"/>
              <w:end w:w="76" w:type="dxa"/>
            </w:tcMar>
          </w:tcPr>
          <w:p>
            <w:pPr>
              <w:spacing w:after="0"/>
            </w:pPr>
            <w:r/>
            <w:r>
              <w:rPr>
                <w:rFonts w:ascii="Aptos" w:hAnsi="Aptos"/>
                <w:b w:val="0"/>
                <w:color w:val="162033"/>
                <w:sz w:val="15"/>
              </w:rPr>
              <w:t>G04-01</w:t>
            </w:r>
          </w:p>
        </w:tc>
        <w:tc>
          <w:tcPr>
            <w:tcW w:type="dxa" w:w="7056"/>
            <w:vAlign w:val="center"/>
            <w:tcMar>
              <w:top w:w="62" w:type="dxa"/>
              <w:start w:w="76" w:type="dxa"/>
              <w:bottom w:w="62" w:type="dxa"/>
              <w:end w:w="76" w:type="dxa"/>
            </w:tcMar>
          </w:tcPr>
          <w:p>
            <w:pPr>
              <w:spacing w:after="0"/>
            </w:pPr>
            <w:r/>
            <w:r>
              <w:rPr>
                <w:rFonts w:ascii="Aptos" w:hAnsi="Aptos"/>
                <w:b w:val="0"/>
                <w:color w:val="162033"/>
                <w:sz w:val="15"/>
              </w:rPr>
              <w:t>Unified task/process lifecycle state model ditetapkan</w:t>
            </w:r>
          </w:p>
        </w:tc>
        <w:tc>
          <w:tcPr>
            <w:tcW w:type="dxa" w:w="1440"/>
            <w:vAlign w:val="center"/>
            <w:tcMar>
              <w:top w:w="62" w:type="dxa"/>
              <w:start w:w="76" w:type="dxa"/>
              <w:bottom w:w="62" w:type="dxa"/>
              <w:end w:w="76" w:type="dxa"/>
            </w:tcMar>
          </w:tcPr>
          <w:p>
            <w:pPr>
              <w:spacing w:after="0"/>
            </w:pPr>
            <w:r/>
            <w:r>
              <w:rPr>
                <w:rFonts w:ascii="Aptos" w:hAnsi="Aptos"/>
                <w:b w:val="0"/>
                <w:color w:val="162033"/>
                <w:sz w:val="15"/>
              </w:rPr>
              <w:t>PASS</w:t>
            </w:r>
          </w:p>
        </w:tc>
      </w:tr>
      <w:tr>
        <w:trPr>
          <w:cantSplit/>
        </w:trPr>
        <w:tc>
          <w:tcPr>
            <w:tcW w:type="dxa" w:w="1296"/>
            <w:vAlign w:val="center"/>
            <w:tcMar>
              <w:top w:w="62" w:type="dxa"/>
              <w:start w:w="76" w:type="dxa"/>
              <w:bottom w:w="62" w:type="dxa"/>
              <w:end w:w="76" w:type="dxa"/>
            </w:tcMar>
            <w:shd w:fill="F8FBFF"/>
          </w:tcPr>
          <w:p>
            <w:pPr>
              <w:spacing w:after="0"/>
            </w:pPr>
            <w:r/>
            <w:r>
              <w:rPr>
                <w:rFonts w:ascii="Aptos" w:hAnsi="Aptos"/>
                <w:b w:val="0"/>
                <w:color w:val="162033"/>
                <w:sz w:val="15"/>
              </w:rPr>
              <w:t>G04-02</w:t>
            </w:r>
          </w:p>
        </w:tc>
        <w:tc>
          <w:tcPr>
            <w:tcW w:type="dxa" w:w="7056"/>
            <w:vAlign w:val="center"/>
            <w:tcMar>
              <w:top w:w="62" w:type="dxa"/>
              <w:start w:w="76" w:type="dxa"/>
              <w:bottom w:w="62" w:type="dxa"/>
              <w:end w:w="76" w:type="dxa"/>
            </w:tcMar>
            <w:shd w:fill="F8FBFF"/>
          </w:tcPr>
          <w:p>
            <w:pPr>
              <w:spacing w:after="0"/>
            </w:pPr>
            <w:r/>
            <w:r>
              <w:rPr>
                <w:rFonts w:ascii="Aptos" w:hAnsi="Aptos"/>
                <w:b w:val="0"/>
                <w:color w:val="162033"/>
                <w:sz w:val="15"/>
              </w:rPr>
              <w:t>Close/project-switch ordering ditetapkan</w:t>
            </w:r>
          </w:p>
        </w:tc>
        <w:tc>
          <w:tcPr>
            <w:tcW w:type="dxa" w:w="1440"/>
            <w:vAlign w:val="center"/>
            <w:tcMar>
              <w:top w:w="62" w:type="dxa"/>
              <w:start w:w="76" w:type="dxa"/>
              <w:bottom w:w="62" w:type="dxa"/>
              <w:end w:w="76" w:type="dxa"/>
            </w:tcMar>
            <w:shd w:fill="F8FBFF"/>
          </w:tcPr>
          <w:p>
            <w:pPr>
              <w:spacing w:after="0"/>
            </w:pPr>
            <w:r/>
            <w:r>
              <w:rPr>
                <w:rFonts w:ascii="Aptos" w:hAnsi="Aptos"/>
                <w:b w:val="0"/>
                <w:color w:val="162033"/>
                <w:sz w:val="15"/>
              </w:rPr>
              <w:t>PASS</w:t>
            </w:r>
          </w:p>
        </w:tc>
      </w:tr>
      <w:tr>
        <w:trPr>
          <w:cantSplit/>
        </w:trPr>
        <w:tc>
          <w:tcPr>
            <w:tcW w:type="dxa" w:w="1296"/>
            <w:vAlign w:val="center"/>
            <w:tcMar>
              <w:top w:w="62" w:type="dxa"/>
              <w:start w:w="76" w:type="dxa"/>
              <w:bottom w:w="62" w:type="dxa"/>
              <w:end w:w="76" w:type="dxa"/>
            </w:tcMar>
          </w:tcPr>
          <w:p>
            <w:pPr>
              <w:spacing w:after="0"/>
            </w:pPr>
            <w:r/>
            <w:r>
              <w:rPr>
                <w:rFonts w:ascii="Aptos" w:hAnsi="Aptos"/>
                <w:b w:val="0"/>
                <w:color w:val="162033"/>
                <w:sz w:val="15"/>
              </w:rPr>
              <w:t>G04-03</w:t>
            </w:r>
          </w:p>
        </w:tc>
        <w:tc>
          <w:tcPr>
            <w:tcW w:type="dxa" w:w="7056"/>
            <w:vAlign w:val="center"/>
            <w:tcMar>
              <w:top w:w="62" w:type="dxa"/>
              <w:start w:w="76" w:type="dxa"/>
              <w:bottom w:w="62" w:type="dxa"/>
              <w:end w:w="76" w:type="dxa"/>
            </w:tcMar>
          </w:tcPr>
          <w:p>
            <w:pPr>
              <w:spacing w:after="0"/>
            </w:pPr>
            <w:r/>
            <w:r>
              <w:rPr>
                <w:rFonts w:ascii="Aptos" w:hAnsi="Aptos"/>
                <w:b w:val="0"/>
                <w:color w:val="162033"/>
                <w:sz w:val="15"/>
              </w:rPr>
              <w:t>Typed error taxonomy ditetapkan</w:t>
            </w:r>
          </w:p>
        </w:tc>
        <w:tc>
          <w:tcPr>
            <w:tcW w:type="dxa" w:w="1440"/>
            <w:vAlign w:val="center"/>
            <w:tcMar>
              <w:top w:w="62" w:type="dxa"/>
              <w:start w:w="76" w:type="dxa"/>
              <w:bottom w:w="62" w:type="dxa"/>
              <w:end w:w="76" w:type="dxa"/>
            </w:tcMar>
          </w:tcPr>
          <w:p>
            <w:pPr>
              <w:spacing w:after="0"/>
            </w:pPr>
            <w:r/>
            <w:r>
              <w:rPr>
                <w:rFonts w:ascii="Aptos" w:hAnsi="Aptos"/>
                <w:b w:val="0"/>
                <w:color w:val="162033"/>
                <w:sz w:val="15"/>
              </w:rPr>
              <w:t>PASS</w:t>
            </w:r>
          </w:p>
        </w:tc>
      </w:tr>
      <w:tr>
        <w:trPr>
          <w:cantSplit/>
        </w:trPr>
        <w:tc>
          <w:tcPr>
            <w:tcW w:type="dxa" w:w="1296"/>
            <w:vAlign w:val="center"/>
            <w:tcMar>
              <w:top w:w="62" w:type="dxa"/>
              <w:start w:w="76" w:type="dxa"/>
              <w:bottom w:w="62" w:type="dxa"/>
              <w:end w:w="76" w:type="dxa"/>
            </w:tcMar>
            <w:shd w:fill="F8FBFF"/>
          </w:tcPr>
          <w:p>
            <w:pPr>
              <w:spacing w:after="0"/>
            </w:pPr>
            <w:r/>
            <w:r>
              <w:rPr>
                <w:rFonts w:ascii="Aptos" w:hAnsi="Aptos"/>
                <w:b w:val="0"/>
                <w:color w:val="162033"/>
                <w:sz w:val="15"/>
              </w:rPr>
              <w:t>G04-04</w:t>
            </w:r>
          </w:p>
        </w:tc>
        <w:tc>
          <w:tcPr>
            <w:tcW w:type="dxa" w:w="7056"/>
            <w:vAlign w:val="center"/>
            <w:tcMar>
              <w:top w:w="62" w:type="dxa"/>
              <w:start w:w="76" w:type="dxa"/>
              <w:bottom w:w="62" w:type="dxa"/>
              <w:end w:w="76" w:type="dxa"/>
            </w:tcMar>
            <w:shd w:fill="F8FBFF"/>
          </w:tcPr>
          <w:p>
            <w:pPr>
              <w:spacing w:after="0"/>
            </w:pPr>
            <w:r/>
            <w:r>
              <w:rPr>
                <w:rFonts w:ascii="Aptos" w:hAnsi="Aptos"/>
                <w:b w:val="0"/>
                <w:color w:val="162033"/>
                <w:sz w:val="15"/>
              </w:rPr>
              <w:t>Retry/idempotency policy ditetapkan</w:t>
            </w:r>
          </w:p>
        </w:tc>
        <w:tc>
          <w:tcPr>
            <w:tcW w:type="dxa" w:w="1440"/>
            <w:vAlign w:val="center"/>
            <w:tcMar>
              <w:top w:w="62" w:type="dxa"/>
              <w:start w:w="76" w:type="dxa"/>
              <w:bottom w:w="62" w:type="dxa"/>
              <w:end w:w="76" w:type="dxa"/>
            </w:tcMar>
            <w:shd w:fill="F8FBFF"/>
          </w:tcPr>
          <w:p>
            <w:pPr>
              <w:spacing w:after="0"/>
            </w:pPr>
            <w:r/>
            <w:r>
              <w:rPr>
                <w:rFonts w:ascii="Aptos" w:hAnsi="Aptos"/>
                <w:b w:val="0"/>
                <w:color w:val="162033"/>
                <w:sz w:val="15"/>
              </w:rPr>
              <w:t>PASS</w:t>
            </w:r>
          </w:p>
        </w:tc>
      </w:tr>
      <w:tr>
        <w:trPr>
          <w:cantSplit/>
        </w:trPr>
        <w:tc>
          <w:tcPr>
            <w:tcW w:type="dxa" w:w="1296"/>
            <w:vAlign w:val="center"/>
            <w:tcMar>
              <w:top w:w="62" w:type="dxa"/>
              <w:start w:w="76" w:type="dxa"/>
              <w:bottom w:w="62" w:type="dxa"/>
              <w:end w:w="76" w:type="dxa"/>
            </w:tcMar>
          </w:tcPr>
          <w:p>
            <w:pPr>
              <w:spacing w:after="0"/>
            </w:pPr>
            <w:r/>
            <w:r>
              <w:rPr>
                <w:rFonts w:ascii="Aptos" w:hAnsi="Aptos"/>
                <w:b w:val="0"/>
                <w:color w:val="162033"/>
                <w:sz w:val="15"/>
              </w:rPr>
              <w:t>G04-05</w:t>
            </w:r>
          </w:p>
        </w:tc>
        <w:tc>
          <w:tcPr>
            <w:tcW w:type="dxa" w:w="7056"/>
            <w:vAlign w:val="center"/>
            <w:tcMar>
              <w:top w:w="62" w:type="dxa"/>
              <w:start w:w="76" w:type="dxa"/>
              <w:bottom w:w="62" w:type="dxa"/>
              <w:end w:w="76" w:type="dxa"/>
            </w:tcMar>
          </w:tcPr>
          <w:p>
            <w:pPr>
              <w:spacing w:after="0"/>
            </w:pPr>
            <w:r/>
            <w:r>
              <w:rPr>
                <w:rFonts w:ascii="Aptos" w:hAnsi="Aptos"/>
                <w:b w:val="0"/>
                <w:color w:val="162033"/>
                <w:sz w:val="15"/>
              </w:rPr>
              <w:t>Canonical save/autosave/recovery policy ditetapkan</w:t>
            </w:r>
          </w:p>
        </w:tc>
        <w:tc>
          <w:tcPr>
            <w:tcW w:type="dxa" w:w="1440"/>
            <w:vAlign w:val="center"/>
            <w:tcMar>
              <w:top w:w="62" w:type="dxa"/>
              <w:start w:w="76" w:type="dxa"/>
              <w:bottom w:w="62" w:type="dxa"/>
              <w:end w:w="76" w:type="dxa"/>
            </w:tcMar>
          </w:tcPr>
          <w:p>
            <w:pPr>
              <w:spacing w:after="0"/>
            </w:pPr>
            <w:r/>
            <w:r>
              <w:rPr>
                <w:rFonts w:ascii="Aptos" w:hAnsi="Aptos"/>
                <w:b w:val="0"/>
                <w:color w:val="162033"/>
                <w:sz w:val="15"/>
              </w:rPr>
              <w:t>PASS</w:t>
            </w:r>
          </w:p>
        </w:tc>
      </w:tr>
      <w:tr>
        <w:trPr>
          <w:cantSplit/>
        </w:trPr>
        <w:tc>
          <w:tcPr>
            <w:tcW w:type="dxa" w:w="1296"/>
            <w:vAlign w:val="center"/>
            <w:tcMar>
              <w:top w:w="62" w:type="dxa"/>
              <w:start w:w="76" w:type="dxa"/>
              <w:bottom w:w="62" w:type="dxa"/>
              <w:end w:w="76" w:type="dxa"/>
            </w:tcMar>
            <w:shd w:fill="F8FBFF"/>
          </w:tcPr>
          <w:p>
            <w:pPr>
              <w:spacing w:after="0"/>
            </w:pPr>
            <w:r/>
            <w:r>
              <w:rPr>
                <w:rFonts w:ascii="Aptos" w:hAnsi="Aptos"/>
                <w:b w:val="0"/>
                <w:color w:val="162033"/>
                <w:sz w:val="15"/>
              </w:rPr>
              <w:t>G04-06</w:t>
            </w:r>
          </w:p>
        </w:tc>
        <w:tc>
          <w:tcPr>
            <w:tcW w:type="dxa" w:w="7056"/>
            <w:vAlign w:val="center"/>
            <w:tcMar>
              <w:top w:w="62" w:type="dxa"/>
              <w:start w:w="76" w:type="dxa"/>
              <w:bottom w:w="62" w:type="dxa"/>
              <w:end w:w="76" w:type="dxa"/>
            </w:tcMar>
            <w:shd w:fill="F8FBFF"/>
          </w:tcPr>
          <w:p>
            <w:pPr>
              <w:spacing w:after="0"/>
            </w:pPr>
            <w:r/>
            <w:r>
              <w:rPr>
                <w:rFonts w:ascii="Aptos" w:hAnsi="Aptos"/>
                <w:b w:val="0"/>
                <w:color w:val="162033"/>
                <w:sz w:val="15"/>
              </w:rPr>
              <w:t>Render transaction recovery policy ditetapkan</w:t>
            </w:r>
          </w:p>
        </w:tc>
        <w:tc>
          <w:tcPr>
            <w:tcW w:type="dxa" w:w="1440"/>
            <w:vAlign w:val="center"/>
            <w:tcMar>
              <w:top w:w="62" w:type="dxa"/>
              <w:start w:w="76" w:type="dxa"/>
              <w:bottom w:w="62" w:type="dxa"/>
              <w:end w:w="76" w:type="dxa"/>
            </w:tcMar>
            <w:shd w:fill="F8FBFF"/>
          </w:tcPr>
          <w:p>
            <w:pPr>
              <w:spacing w:after="0"/>
            </w:pPr>
            <w:r/>
            <w:r>
              <w:rPr>
                <w:rFonts w:ascii="Aptos" w:hAnsi="Aptos"/>
                <w:b w:val="0"/>
                <w:color w:val="162033"/>
                <w:sz w:val="15"/>
              </w:rPr>
              <w:t>PASS</w:t>
            </w:r>
          </w:p>
        </w:tc>
      </w:tr>
      <w:tr>
        <w:trPr>
          <w:cantSplit/>
        </w:trPr>
        <w:tc>
          <w:tcPr>
            <w:tcW w:type="dxa" w:w="1296"/>
            <w:vAlign w:val="center"/>
            <w:tcMar>
              <w:top w:w="62" w:type="dxa"/>
              <w:start w:w="76" w:type="dxa"/>
              <w:bottom w:w="62" w:type="dxa"/>
              <w:end w:w="76" w:type="dxa"/>
            </w:tcMar>
          </w:tcPr>
          <w:p>
            <w:pPr>
              <w:spacing w:after="0"/>
            </w:pPr>
            <w:r/>
            <w:r>
              <w:rPr>
                <w:rFonts w:ascii="Aptos" w:hAnsi="Aptos"/>
                <w:b w:val="0"/>
                <w:color w:val="162033"/>
                <w:sz w:val="15"/>
              </w:rPr>
              <w:t>G04-07</w:t>
            </w:r>
          </w:p>
        </w:tc>
        <w:tc>
          <w:tcPr>
            <w:tcW w:type="dxa" w:w="7056"/>
            <w:vAlign w:val="center"/>
            <w:tcMar>
              <w:top w:w="62" w:type="dxa"/>
              <w:start w:w="76" w:type="dxa"/>
              <w:bottom w:w="62" w:type="dxa"/>
              <w:end w:w="76" w:type="dxa"/>
            </w:tcMar>
          </w:tcPr>
          <w:p>
            <w:pPr>
              <w:spacing w:after="0"/>
            </w:pPr>
            <w:r/>
            <w:r>
              <w:rPr>
                <w:rFonts w:ascii="Aptos" w:hAnsi="Aptos"/>
                <w:b w:val="0"/>
                <w:color w:val="162033"/>
                <w:sz w:val="15"/>
              </w:rPr>
              <w:t>Cache/source/AI failure behavior ditetapkan</w:t>
            </w:r>
          </w:p>
        </w:tc>
        <w:tc>
          <w:tcPr>
            <w:tcW w:type="dxa" w:w="1440"/>
            <w:vAlign w:val="center"/>
            <w:tcMar>
              <w:top w:w="62" w:type="dxa"/>
              <w:start w:w="76" w:type="dxa"/>
              <w:bottom w:w="62" w:type="dxa"/>
              <w:end w:w="76" w:type="dxa"/>
            </w:tcMar>
          </w:tcPr>
          <w:p>
            <w:pPr>
              <w:spacing w:after="0"/>
            </w:pPr>
            <w:r/>
            <w:r>
              <w:rPr>
                <w:rFonts w:ascii="Aptos" w:hAnsi="Aptos"/>
                <w:b w:val="0"/>
                <w:color w:val="162033"/>
                <w:sz w:val="15"/>
              </w:rPr>
              <w:t>PASS</w:t>
            </w:r>
          </w:p>
        </w:tc>
      </w:tr>
      <w:tr>
        <w:trPr>
          <w:cantSplit/>
        </w:trPr>
        <w:tc>
          <w:tcPr>
            <w:tcW w:type="dxa" w:w="1296"/>
            <w:vAlign w:val="center"/>
            <w:tcMar>
              <w:top w:w="62" w:type="dxa"/>
              <w:start w:w="76" w:type="dxa"/>
              <w:bottom w:w="62" w:type="dxa"/>
              <w:end w:w="76" w:type="dxa"/>
            </w:tcMar>
            <w:shd w:fill="F8FBFF"/>
          </w:tcPr>
          <w:p>
            <w:pPr>
              <w:spacing w:after="0"/>
            </w:pPr>
            <w:r/>
            <w:r>
              <w:rPr>
                <w:rFonts w:ascii="Aptos" w:hAnsi="Aptos"/>
                <w:b w:val="0"/>
                <w:color w:val="162033"/>
                <w:sz w:val="15"/>
              </w:rPr>
              <w:t>G04-08</w:t>
            </w:r>
          </w:p>
        </w:tc>
        <w:tc>
          <w:tcPr>
            <w:tcW w:type="dxa" w:w="7056"/>
            <w:vAlign w:val="center"/>
            <w:tcMar>
              <w:top w:w="62" w:type="dxa"/>
              <w:start w:w="76" w:type="dxa"/>
              <w:bottom w:w="62" w:type="dxa"/>
              <w:end w:w="76" w:type="dxa"/>
            </w:tcMar>
            <w:shd w:fill="F8FBFF"/>
          </w:tcPr>
          <w:p>
            <w:pPr>
              <w:spacing w:after="0"/>
            </w:pPr>
            <w:r/>
            <w:r>
              <w:rPr>
                <w:rFonts w:ascii="Aptos" w:hAnsi="Aptos"/>
                <w:b w:val="0"/>
                <w:color w:val="162033"/>
                <w:sz w:val="15"/>
              </w:rPr>
              <w:t>Stale-result matrix ditetapkan</w:t>
            </w:r>
          </w:p>
        </w:tc>
        <w:tc>
          <w:tcPr>
            <w:tcW w:type="dxa" w:w="1440"/>
            <w:vAlign w:val="center"/>
            <w:tcMar>
              <w:top w:w="62" w:type="dxa"/>
              <w:start w:w="76" w:type="dxa"/>
              <w:bottom w:w="62" w:type="dxa"/>
              <w:end w:w="76" w:type="dxa"/>
            </w:tcMar>
            <w:shd w:fill="F8FBFF"/>
          </w:tcPr>
          <w:p>
            <w:pPr>
              <w:spacing w:after="0"/>
            </w:pPr>
            <w:r/>
            <w:r>
              <w:rPr>
                <w:rFonts w:ascii="Aptos" w:hAnsi="Aptos"/>
                <w:b w:val="0"/>
                <w:color w:val="162033"/>
                <w:sz w:val="15"/>
              </w:rPr>
              <w:t>PASS</w:t>
            </w:r>
          </w:p>
        </w:tc>
      </w:tr>
      <w:tr>
        <w:trPr>
          <w:cantSplit/>
        </w:trPr>
        <w:tc>
          <w:tcPr>
            <w:tcW w:type="dxa" w:w="1296"/>
            <w:vAlign w:val="center"/>
            <w:tcMar>
              <w:top w:w="62" w:type="dxa"/>
              <w:start w:w="76" w:type="dxa"/>
              <w:bottom w:w="62" w:type="dxa"/>
              <w:end w:w="76" w:type="dxa"/>
            </w:tcMar>
          </w:tcPr>
          <w:p>
            <w:pPr>
              <w:spacing w:after="0"/>
            </w:pPr>
            <w:r/>
            <w:r>
              <w:rPr>
                <w:rFonts w:ascii="Aptos" w:hAnsi="Aptos"/>
                <w:b w:val="0"/>
                <w:color w:val="162033"/>
                <w:sz w:val="15"/>
              </w:rPr>
              <w:t>G04-09</w:t>
            </w:r>
          </w:p>
        </w:tc>
        <w:tc>
          <w:tcPr>
            <w:tcW w:type="dxa" w:w="7056"/>
            <w:vAlign w:val="center"/>
            <w:tcMar>
              <w:top w:w="62" w:type="dxa"/>
              <w:start w:w="76" w:type="dxa"/>
              <w:bottom w:w="62" w:type="dxa"/>
              <w:end w:w="76" w:type="dxa"/>
            </w:tcMar>
          </w:tcPr>
          <w:p>
            <w:pPr>
              <w:spacing w:after="0"/>
            </w:pPr>
            <w:r/>
            <w:r>
              <w:rPr>
                <w:rFonts w:ascii="Aptos" w:hAnsi="Aptos"/>
                <w:b w:val="0"/>
                <w:color w:val="162033"/>
                <w:sz w:val="15"/>
              </w:rPr>
              <w:t>Diagnostics/sanitization policy ditetapkan</w:t>
            </w:r>
          </w:p>
        </w:tc>
        <w:tc>
          <w:tcPr>
            <w:tcW w:type="dxa" w:w="1440"/>
            <w:vAlign w:val="center"/>
            <w:tcMar>
              <w:top w:w="62" w:type="dxa"/>
              <w:start w:w="76" w:type="dxa"/>
              <w:bottom w:w="62" w:type="dxa"/>
              <w:end w:w="76" w:type="dxa"/>
            </w:tcMar>
          </w:tcPr>
          <w:p>
            <w:pPr>
              <w:spacing w:after="0"/>
            </w:pPr>
            <w:r/>
            <w:r>
              <w:rPr>
                <w:rFonts w:ascii="Aptos" w:hAnsi="Aptos"/>
                <w:b w:val="0"/>
                <w:color w:val="162033"/>
                <w:sz w:val="15"/>
              </w:rPr>
              <w:t>PASS</w:t>
            </w:r>
          </w:p>
        </w:tc>
      </w:tr>
      <w:tr>
        <w:trPr>
          <w:cantSplit/>
        </w:trPr>
        <w:tc>
          <w:tcPr>
            <w:tcW w:type="dxa" w:w="1296"/>
            <w:vAlign w:val="center"/>
            <w:tcMar>
              <w:top w:w="62" w:type="dxa"/>
              <w:start w:w="76" w:type="dxa"/>
              <w:bottom w:w="62" w:type="dxa"/>
              <w:end w:w="76" w:type="dxa"/>
            </w:tcMar>
            <w:shd w:fill="F8FBFF"/>
          </w:tcPr>
          <w:p>
            <w:pPr>
              <w:spacing w:after="0"/>
            </w:pPr>
            <w:r/>
            <w:r>
              <w:rPr>
                <w:rFonts w:ascii="Aptos" w:hAnsi="Aptos"/>
                <w:b w:val="0"/>
                <w:color w:val="162033"/>
                <w:sz w:val="15"/>
              </w:rPr>
              <w:t>G04-10</w:t>
            </w:r>
          </w:p>
        </w:tc>
        <w:tc>
          <w:tcPr>
            <w:tcW w:type="dxa" w:w="7056"/>
            <w:vAlign w:val="center"/>
            <w:tcMar>
              <w:top w:w="62" w:type="dxa"/>
              <w:start w:w="76" w:type="dxa"/>
              <w:bottom w:w="62" w:type="dxa"/>
              <w:end w:w="76" w:type="dxa"/>
            </w:tcMar>
            <w:shd w:fill="F8FBFF"/>
          </w:tcPr>
          <w:p>
            <w:pPr>
              <w:spacing w:after="0"/>
            </w:pPr>
            <w:r/>
            <w:r>
              <w:rPr>
                <w:rFonts w:ascii="Aptos" w:hAnsi="Aptos"/>
                <w:b w:val="0"/>
                <w:color w:val="162033"/>
                <w:sz w:val="15"/>
              </w:rPr>
              <w:t>Failure injection matrix ditetapkan</w:t>
            </w:r>
          </w:p>
        </w:tc>
        <w:tc>
          <w:tcPr>
            <w:tcW w:type="dxa" w:w="1440"/>
            <w:vAlign w:val="center"/>
            <w:tcMar>
              <w:top w:w="62" w:type="dxa"/>
              <w:start w:w="76" w:type="dxa"/>
              <w:bottom w:w="62" w:type="dxa"/>
              <w:end w:w="76" w:type="dxa"/>
            </w:tcMar>
            <w:shd w:fill="F8FBFF"/>
          </w:tcPr>
          <w:p>
            <w:pPr>
              <w:spacing w:after="0"/>
            </w:pPr>
            <w:r/>
            <w:r>
              <w:rPr>
                <w:rFonts w:ascii="Aptos" w:hAnsi="Aptos"/>
                <w:b w:val="0"/>
                <w:color w:val="162033"/>
                <w:sz w:val="15"/>
              </w:rPr>
              <w:t>PASS</w:t>
            </w:r>
          </w:p>
        </w:tc>
      </w:tr>
      <w:tr>
        <w:trPr>
          <w:cantSplit/>
        </w:trPr>
        <w:tc>
          <w:tcPr>
            <w:tcW w:type="dxa" w:w="1296"/>
            <w:vAlign w:val="center"/>
            <w:tcMar>
              <w:top w:w="62" w:type="dxa"/>
              <w:start w:w="76" w:type="dxa"/>
              <w:bottom w:w="62" w:type="dxa"/>
              <w:end w:w="76" w:type="dxa"/>
            </w:tcMar>
          </w:tcPr>
          <w:p>
            <w:pPr>
              <w:spacing w:after="0"/>
            </w:pPr>
            <w:r/>
            <w:r>
              <w:rPr>
                <w:rFonts w:ascii="Aptos" w:hAnsi="Aptos"/>
                <w:b w:val="0"/>
                <w:color w:val="162033"/>
                <w:sz w:val="15"/>
              </w:rPr>
              <w:t>G04-11</w:t>
            </w:r>
          </w:p>
        </w:tc>
        <w:tc>
          <w:tcPr>
            <w:tcW w:type="dxa" w:w="7056"/>
            <w:vAlign w:val="center"/>
            <w:tcMar>
              <w:top w:w="62" w:type="dxa"/>
              <w:start w:w="76" w:type="dxa"/>
              <w:bottom w:w="62" w:type="dxa"/>
              <w:end w:w="76" w:type="dxa"/>
            </w:tcMar>
          </w:tcPr>
          <w:p>
            <w:pPr>
              <w:spacing w:after="0"/>
            </w:pPr>
            <w:r/>
            <w:r>
              <w:rPr>
                <w:rFonts w:ascii="Aptos" w:hAnsi="Aptos"/>
                <w:b w:val="0"/>
                <w:color w:val="162033"/>
                <w:sz w:val="15"/>
              </w:rPr>
              <w:t>Hardening implementation order H1–H10 ditetapkan</w:t>
            </w:r>
          </w:p>
        </w:tc>
        <w:tc>
          <w:tcPr>
            <w:tcW w:type="dxa" w:w="1440"/>
            <w:vAlign w:val="center"/>
            <w:tcMar>
              <w:top w:w="62" w:type="dxa"/>
              <w:start w:w="76" w:type="dxa"/>
              <w:bottom w:w="62" w:type="dxa"/>
              <w:end w:w="76" w:type="dxa"/>
            </w:tcMar>
          </w:tcPr>
          <w:p>
            <w:pPr>
              <w:spacing w:after="0"/>
            </w:pPr>
            <w:r/>
            <w:r>
              <w:rPr>
                <w:rFonts w:ascii="Aptos" w:hAnsi="Aptos"/>
                <w:b w:val="0"/>
                <w:color w:val="162033"/>
                <w:sz w:val="15"/>
              </w:rPr>
              <w:t>PASS</w:t>
            </w:r>
          </w:p>
        </w:tc>
      </w:tr>
      <w:tr>
        <w:trPr>
          <w:cantSplit/>
        </w:trPr>
        <w:tc>
          <w:tcPr>
            <w:tcW w:type="dxa" w:w="1296"/>
            <w:vAlign w:val="center"/>
            <w:tcMar>
              <w:top w:w="62" w:type="dxa"/>
              <w:start w:w="76" w:type="dxa"/>
              <w:bottom w:w="62" w:type="dxa"/>
              <w:end w:w="76" w:type="dxa"/>
            </w:tcMar>
            <w:shd w:fill="F8FBFF"/>
          </w:tcPr>
          <w:p>
            <w:pPr>
              <w:spacing w:after="0"/>
            </w:pPr>
            <w:r/>
            <w:r>
              <w:rPr>
                <w:rFonts w:ascii="Aptos" w:hAnsi="Aptos"/>
                <w:b w:val="0"/>
                <w:color w:val="162033"/>
                <w:sz w:val="15"/>
              </w:rPr>
              <w:t>G04-12</w:t>
            </w:r>
          </w:p>
        </w:tc>
        <w:tc>
          <w:tcPr>
            <w:tcW w:type="dxa" w:w="7056"/>
            <w:vAlign w:val="center"/>
            <w:tcMar>
              <w:top w:w="62" w:type="dxa"/>
              <w:start w:w="76" w:type="dxa"/>
              <w:bottom w:w="62" w:type="dxa"/>
              <w:end w:w="76" w:type="dxa"/>
            </w:tcMar>
            <w:shd w:fill="F8FBFF"/>
          </w:tcPr>
          <w:p>
            <w:pPr>
              <w:spacing w:after="0"/>
            </w:pPr>
            <w:r/>
            <w:r>
              <w:rPr>
                <w:rFonts w:ascii="Aptos" w:hAnsi="Aptos"/>
                <w:b w:val="0"/>
                <w:color w:val="162033"/>
                <w:sz w:val="15"/>
              </w:rPr>
              <w:t>Tidak ada coding/source change STEP04</w:t>
            </w:r>
          </w:p>
        </w:tc>
        <w:tc>
          <w:tcPr>
            <w:tcW w:type="dxa" w:w="1440"/>
            <w:vAlign w:val="center"/>
            <w:tcMar>
              <w:top w:w="62" w:type="dxa"/>
              <w:start w:w="76" w:type="dxa"/>
              <w:bottom w:w="62" w:type="dxa"/>
              <w:end w:w="76" w:type="dxa"/>
            </w:tcMar>
            <w:shd w:fill="F8FBFF"/>
          </w:tcPr>
          <w:p>
            <w:pPr>
              <w:spacing w:after="0"/>
            </w:pPr>
            <w:r/>
            <w:r>
              <w:rPr>
                <w:rFonts w:ascii="Aptos" w:hAnsi="Aptos"/>
                <w:b w:val="0"/>
                <w:color w:val="162033"/>
                <w:sz w:val="15"/>
              </w:rPr>
              <w:t>PASS</w:t>
            </w:r>
          </w:p>
        </w:tc>
      </w:tr>
    </w:tbl>
    <w:p>
      <w:pPr>
        <w:spacing w:after="0"/>
      </w:pPr>
    </w:p>
    <w:tbl>
      <w:tblPr>
        <w:tblW w:type="auto" w:w="0"/>
        <w:jc w:val="center"/>
        <w:tblLook w:firstColumn="1" w:firstRow="1" w:lastColumn="0" w:lastRow="0" w:noHBand="0" w:noVBand="1" w:val="04A0"/>
      </w:tblPr>
      <w:tblGrid>
        <w:gridCol w:w="10396"/>
      </w:tblGrid>
      <w:tr>
        <w:trPr>
          <w:cantSplit/>
        </w:trPr>
        <w:tc>
          <w:tcPr>
            <w:tcW w:type="dxa" w:w="10396"/>
            <w:shd w:fill="EAF8F0"/>
            <w:tcMar>
              <w:top w:w="90" w:type="dxa"/>
              <w:start w:w="108" w:type="dxa"/>
              <w:bottom w:w="90" w:type="dxa"/>
              <w:end w:w="108" w:type="dxa"/>
            </w:tcMar>
          </w:tcPr>
          <w:p>
            <w:pPr>
              <w:spacing w:after="40"/>
            </w:pPr>
            <w:r>
              <w:rPr>
                <w:b/>
                <w:color w:val="157A4A"/>
                <w:sz w:val="18"/>
              </w:rPr>
              <w:t>FINAL STEP 04</w:t>
            </w:r>
          </w:p>
          <w:p>
            <w:pPr>
              <w:spacing w:after="0"/>
            </w:pPr>
            <w:r>
              <w:rPr>
                <w:color w:val="162033"/>
                <w:sz w:val="16"/>
              </w:rPr>
              <w:t>GATE PASS. Hardening contract cukup detail untuk menjadi source-of-truth implementation nanti. Coding tetap BLOCKED. STEP 05 berikutnya merancang Media, Preview, Cache, Timeline, dan Project Data secara lebih spesifik di atas lifecycle/failure contract ini.</w:t>
            </w:r>
          </w:p>
        </w:tc>
      </w:tr>
    </w:tbl>
    <w:p>
      <w:pPr>
        <w:spacing w:after="0"/>
      </w:pPr>
    </w:p>
    <w:p>
      <w:pPr>
        <w:pStyle w:val="Heading1"/>
      </w:pPr>
      <w:r>
        <w:t>30. Handoff ke STEP 05</w:t>
      </w:r>
    </w:p>
    <w:tbl>
      <w:tblPr>
        <w:tblStyle w:val="TableGrid"/>
        <w:tblW w:type="auto" w:w="0"/>
        <w:jc w:val="center"/>
        <w:tblLook w:firstColumn="1" w:firstRow="1" w:lastColumn="0" w:lastRow="0" w:noHBand="0" w:noVBand="1" w:val="04A0"/>
      </w:tblPr>
      <w:tblGrid>
        <w:gridCol w:w="5198"/>
        <w:gridCol w:w="5198"/>
      </w:tblGrid>
      <w:tr>
        <w:trPr>
          <w:cantSplit/>
        </w:trPr>
        <w:tc>
          <w:tcPr>
            <w:tcW w:type="dxa" w:w="2592"/>
            <w:vAlign w:val="center"/>
            <w:tcMar>
              <w:top w:w="62" w:type="dxa"/>
              <w:start w:w="76" w:type="dxa"/>
              <w:bottom w:w="62" w:type="dxa"/>
              <w:end w:w="76" w:type="dxa"/>
            </w:tcMar>
            <w:shd w:fill="1766E8"/>
          </w:tcPr>
          <w:p>
            <w:pPr>
              <w:spacing w:after="0"/>
            </w:pPr>
            <w:r/>
            <w:r>
              <w:rPr>
                <w:rFonts w:ascii="Aptos" w:hAnsi="Aptos"/>
                <w:b/>
                <w:color w:val="FFFFFF"/>
                <w:sz w:val="15"/>
              </w:rPr>
              <w:t>Fokus STEP 05</w:t>
            </w:r>
          </w:p>
        </w:tc>
        <w:tc>
          <w:tcPr>
            <w:tcW w:type="dxa" w:w="7200"/>
            <w:vAlign w:val="center"/>
            <w:tcMar>
              <w:top w:w="62" w:type="dxa"/>
              <w:start w:w="76" w:type="dxa"/>
              <w:bottom w:w="62" w:type="dxa"/>
              <w:end w:w="76" w:type="dxa"/>
            </w:tcMar>
            <w:shd w:fill="1766E8"/>
          </w:tcPr>
          <w:p>
            <w:pPr>
              <w:spacing w:after="0"/>
            </w:pPr>
            <w:r/>
            <w:r>
              <w:rPr>
                <w:rFonts w:ascii="Aptos" w:hAnsi="Aptos"/>
                <w:b/>
                <w:color w:val="FFFFFF"/>
                <w:sz w:val="15"/>
              </w:rPr>
              <w:t>Constraint dari STEP 04</w:t>
            </w:r>
          </w:p>
        </w:tc>
      </w:tr>
      <w:tr>
        <w:trPr>
          <w:cantSplit/>
        </w:trPr>
        <w:tc>
          <w:tcPr>
            <w:tcW w:type="dxa" w:w="2592"/>
            <w:vAlign w:val="center"/>
            <w:tcMar>
              <w:top w:w="62" w:type="dxa"/>
              <w:start w:w="76" w:type="dxa"/>
              <w:bottom w:w="62" w:type="dxa"/>
              <w:end w:w="76" w:type="dxa"/>
            </w:tcMar>
          </w:tcPr>
          <w:p>
            <w:pPr>
              <w:spacing w:after="0"/>
            </w:pPr>
            <w:r/>
            <w:r>
              <w:rPr>
                <w:rFonts w:ascii="Aptos" w:hAnsi="Aptos"/>
                <w:b w:val="0"/>
                <w:color w:val="162033"/>
                <w:sz w:val="15"/>
              </w:rPr>
              <w:t>Media identity</w:t>
            </w:r>
          </w:p>
        </w:tc>
        <w:tc>
          <w:tcPr>
            <w:tcW w:type="dxa" w:w="7200"/>
            <w:vAlign w:val="center"/>
            <w:tcMar>
              <w:top w:w="62" w:type="dxa"/>
              <w:start w:w="76" w:type="dxa"/>
              <w:bottom w:w="62" w:type="dxa"/>
              <w:end w:w="76" w:type="dxa"/>
            </w:tcMar>
          </w:tcPr>
          <w:p>
            <w:pPr>
              <w:spacing w:after="0"/>
            </w:pPr>
            <w:r/>
            <w:r>
              <w:rPr>
                <w:rFonts w:ascii="Aptos" w:hAnsi="Aptos"/>
                <w:b w:val="0"/>
                <w:color w:val="162033"/>
                <w:sz w:val="15"/>
              </w:rPr>
              <w:t>source fingerprint + relink explicit + stale token</w:t>
            </w:r>
          </w:p>
        </w:tc>
      </w:tr>
      <w:tr>
        <w:trPr>
          <w:cantSplit/>
        </w:trPr>
        <w:tc>
          <w:tcPr>
            <w:tcW w:type="dxa" w:w="2592"/>
            <w:vAlign w:val="center"/>
            <w:tcMar>
              <w:top w:w="62" w:type="dxa"/>
              <w:start w:w="76" w:type="dxa"/>
              <w:bottom w:w="62" w:type="dxa"/>
              <w:end w:w="76" w:type="dxa"/>
            </w:tcMar>
            <w:shd w:fill="F8FBFF"/>
          </w:tcPr>
          <w:p>
            <w:pPr>
              <w:spacing w:after="0"/>
            </w:pPr>
            <w:r/>
            <w:r>
              <w:rPr>
                <w:rFonts w:ascii="Aptos" w:hAnsi="Aptos"/>
                <w:b w:val="0"/>
                <w:color w:val="162033"/>
                <w:sz w:val="15"/>
              </w:rPr>
              <w:t>Media probe</w:t>
            </w:r>
          </w:p>
        </w:tc>
        <w:tc>
          <w:tcPr>
            <w:tcW w:type="dxa" w:w="7200"/>
            <w:vAlign w:val="center"/>
            <w:tcMar>
              <w:top w:w="62" w:type="dxa"/>
              <w:start w:w="76" w:type="dxa"/>
              <w:bottom w:w="62" w:type="dxa"/>
              <w:end w:w="76" w:type="dxa"/>
            </w:tcMar>
            <w:shd w:fill="F8FBFF"/>
          </w:tcPr>
          <w:p>
            <w:pPr>
              <w:spacing w:after="0"/>
            </w:pPr>
            <w:r/>
            <w:r>
              <w:rPr>
                <w:rFonts w:ascii="Aptos" w:hAnsi="Aptos"/>
                <w:b w:val="0"/>
                <w:color w:val="162033"/>
                <w:sz w:val="15"/>
              </w:rPr>
              <w:t>typed failures; no UI-thread probe</w:t>
            </w:r>
          </w:p>
        </w:tc>
      </w:tr>
      <w:tr>
        <w:trPr>
          <w:cantSplit/>
        </w:trPr>
        <w:tc>
          <w:tcPr>
            <w:tcW w:type="dxa" w:w="2592"/>
            <w:vAlign w:val="center"/>
            <w:tcMar>
              <w:top w:w="62" w:type="dxa"/>
              <w:start w:w="76" w:type="dxa"/>
              <w:bottom w:w="62" w:type="dxa"/>
              <w:end w:w="76" w:type="dxa"/>
            </w:tcMar>
          </w:tcPr>
          <w:p>
            <w:pPr>
              <w:spacing w:after="0"/>
            </w:pPr>
            <w:r/>
            <w:r>
              <w:rPr>
                <w:rFonts w:ascii="Aptos" w:hAnsi="Aptos"/>
                <w:b w:val="0"/>
                <w:color w:val="162033"/>
                <w:sz w:val="15"/>
              </w:rPr>
              <w:t>Preview</w:t>
            </w:r>
          </w:p>
        </w:tc>
        <w:tc>
          <w:tcPr>
            <w:tcW w:type="dxa" w:w="7200"/>
            <w:vAlign w:val="center"/>
            <w:tcMar>
              <w:top w:w="62" w:type="dxa"/>
              <w:start w:w="76" w:type="dxa"/>
              <w:bottom w:w="62" w:type="dxa"/>
              <w:end w:w="76" w:type="dxa"/>
            </w:tcMar>
          </w:tcPr>
          <w:p>
            <w:pPr>
              <w:spacing w:after="0"/>
            </w:pPr>
            <w:r/>
            <w:r>
              <w:rPr>
                <w:rFonts w:ascii="Aptos" w:hAnsi="Aptos"/>
                <w:b w:val="0"/>
                <w:color w:val="162033"/>
                <w:sz w:val="15"/>
              </w:rPr>
              <w:t>cancellable/coalesced; project token/revision/generation</w:t>
            </w:r>
          </w:p>
        </w:tc>
      </w:tr>
      <w:tr>
        <w:trPr>
          <w:cantSplit/>
        </w:trPr>
        <w:tc>
          <w:tcPr>
            <w:tcW w:type="dxa" w:w="2592"/>
            <w:vAlign w:val="center"/>
            <w:tcMar>
              <w:top w:w="62" w:type="dxa"/>
              <w:start w:w="76" w:type="dxa"/>
              <w:bottom w:w="62" w:type="dxa"/>
              <w:end w:w="76" w:type="dxa"/>
            </w:tcMar>
            <w:shd w:fill="F8FBFF"/>
          </w:tcPr>
          <w:p>
            <w:pPr>
              <w:spacing w:after="0"/>
            </w:pPr>
            <w:r/>
            <w:r>
              <w:rPr>
                <w:rFonts w:ascii="Aptos" w:hAnsi="Aptos"/>
                <w:b w:val="0"/>
                <w:color w:val="162033"/>
                <w:sz w:val="15"/>
              </w:rPr>
              <w:t>Cache</w:t>
            </w:r>
          </w:p>
        </w:tc>
        <w:tc>
          <w:tcPr>
            <w:tcW w:type="dxa" w:w="7200"/>
            <w:vAlign w:val="center"/>
            <w:tcMar>
              <w:top w:w="62" w:type="dxa"/>
              <w:start w:w="76" w:type="dxa"/>
              <w:bottom w:w="62" w:type="dxa"/>
              <w:end w:w="76" w:type="dxa"/>
            </w:tcMar>
            <w:shd w:fill="F8FBFF"/>
          </w:tcPr>
          <w:p>
            <w:pPr>
              <w:spacing w:after="0"/>
            </w:pPr>
            <w:r/>
            <w:r>
              <w:rPr>
                <w:rFonts w:ascii="Aptos" w:hAnsi="Aptos"/>
                <w:b w:val="0"/>
                <w:color w:val="162033"/>
                <w:sz w:val="15"/>
              </w:rPr>
              <w:t>versioned namespace + corrupt=miss + quota/LRU</w:t>
            </w:r>
          </w:p>
        </w:tc>
      </w:tr>
      <w:tr>
        <w:trPr>
          <w:cantSplit/>
        </w:trPr>
        <w:tc>
          <w:tcPr>
            <w:tcW w:type="dxa" w:w="2592"/>
            <w:vAlign w:val="center"/>
            <w:tcMar>
              <w:top w:w="62" w:type="dxa"/>
              <w:start w:w="76" w:type="dxa"/>
              <w:bottom w:w="62" w:type="dxa"/>
              <w:end w:w="76" w:type="dxa"/>
            </w:tcMar>
          </w:tcPr>
          <w:p>
            <w:pPr>
              <w:spacing w:after="0"/>
            </w:pPr>
            <w:r/>
            <w:r>
              <w:rPr>
                <w:rFonts w:ascii="Aptos" w:hAnsi="Aptos"/>
                <w:b w:val="0"/>
                <w:color w:val="162033"/>
                <w:sz w:val="15"/>
              </w:rPr>
              <w:t>Timeline</w:t>
            </w:r>
          </w:p>
        </w:tc>
        <w:tc>
          <w:tcPr>
            <w:tcW w:type="dxa" w:w="7200"/>
            <w:vAlign w:val="center"/>
            <w:tcMar>
              <w:top w:w="62" w:type="dxa"/>
              <w:start w:w="76" w:type="dxa"/>
              <w:bottom w:w="62" w:type="dxa"/>
              <w:end w:w="76" w:type="dxa"/>
            </w:tcMar>
          </w:tcPr>
          <w:p>
            <w:pPr>
              <w:spacing w:after="0"/>
            </w:pPr>
            <w:r/>
            <w:r>
              <w:rPr>
                <w:rFonts w:ascii="Aptos" w:hAnsi="Aptos"/>
                <w:b w:val="0"/>
                <w:color w:val="162033"/>
                <w:sz w:val="15"/>
              </w:rPr>
              <w:t>no mutation from worker; integer tick authoritative</w:t>
            </w:r>
          </w:p>
        </w:tc>
      </w:tr>
      <w:tr>
        <w:trPr>
          <w:cantSplit/>
        </w:trPr>
        <w:tc>
          <w:tcPr>
            <w:tcW w:type="dxa" w:w="2592"/>
            <w:vAlign w:val="center"/>
            <w:tcMar>
              <w:top w:w="62" w:type="dxa"/>
              <w:start w:w="76" w:type="dxa"/>
              <w:bottom w:w="62" w:type="dxa"/>
              <w:end w:w="76" w:type="dxa"/>
            </w:tcMar>
            <w:shd w:fill="F8FBFF"/>
          </w:tcPr>
          <w:p>
            <w:pPr>
              <w:spacing w:after="0"/>
            </w:pPr>
            <w:r/>
            <w:r>
              <w:rPr>
                <w:rFonts w:ascii="Aptos" w:hAnsi="Aptos"/>
                <w:b w:val="0"/>
                <w:color w:val="162033"/>
                <w:sz w:val="15"/>
              </w:rPr>
              <w:t>Project data</w:t>
            </w:r>
          </w:p>
        </w:tc>
        <w:tc>
          <w:tcPr>
            <w:tcW w:type="dxa" w:w="7200"/>
            <w:vAlign w:val="center"/>
            <w:tcMar>
              <w:top w:w="62" w:type="dxa"/>
              <w:start w:w="76" w:type="dxa"/>
              <w:bottom w:w="62" w:type="dxa"/>
              <w:end w:w="76" w:type="dxa"/>
            </w:tcMar>
            <w:shd w:fill="F8FBFF"/>
          </w:tcPr>
          <w:p>
            <w:pPr>
              <w:spacing w:after="0"/>
            </w:pPr>
            <w:r/>
            <w:r>
              <w:rPr>
                <w:rFonts w:ascii="Aptos" w:hAnsi="Aptos"/>
                <w:b w:val="0"/>
                <w:color w:val="162033"/>
                <w:sz w:val="15"/>
              </w:rPr>
              <w:t>technology-neutral schema; canonical save integrity</w:t>
            </w:r>
          </w:p>
        </w:tc>
      </w:tr>
      <w:tr>
        <w:trPr>
          <w:cantSplit/>
        </w:trPr>
        <w:tc>
          <w:tcPr>
            <w:tcW w:type="dxa" w:w="2592"/>
            <w:vAlign w:val="center"/>
            <w:tcMar>
              <w:top w:w="62" w:type="dxa"/>
              <w:start w:w="76" w:type="dxa"/>
              <w:bottom w:w="62" w:type="dxa"/>
              <w:end w:w="76" w:type="dxa"/>
            </w:tcMar>
          </w:tcPr>
          <w:p>
            <w:pPr>
              <w:spacing w:after="0"/>
            </w:pPr>
            <w:r/>
            <w:r>
              <w:rPr>
                <w:rFonts w:ascii="Aptos" w:hAnsi="Aptos"/>
                <w:b w:val="0"/>
                <w:color w:val="162033"/>
                <w:sz w:val="15"/>
              </w:rPr>
              <w:t>Migration</w:t>
            </w:r>
          </w:p>
        </w:tc>
        <w:tc>
          <w:tcPr>
            <w:tcW w:type="dxa" w:w="7200"/>
            <w:vAlign w:val="center"/>
            <w:tcMar>
              <w:top w:w="62" w:type="dxa"/>
              <w:start w:w="76" w:type="dxa"/>
              <w:bottom w:w="62" w:type="dxa"/>
              <w:end w:w="76" w:type="dxa"/>
            </w:tcMar>
          </w:tcPr>
          <w:p>
            <w:pPr>
              <w:spacing w:after="0"/>
            </w:pPr>
            <w:r/>
            <w:r>
              <w:rPr>
                <w:rFonts w:ascii="Aptos" w:hAnsi="Aptos"/>
                <w:b w:val="0"/>
                <w:color w:val="162033"/>
                <w:sz w:val="15"/>
              </w:rPr>
              <w:t>all new worker paths use TaskSupervisor lifecycle</w:t>
            </w:r>
          </w:p>
        </w:tc>
      </w:tr>
      <w:tr>
        <w:trPr>
          <w:cantSplit/>
        </w:trPr>
        <w:tc>
          <w:tcPr>
            <w:tcW w:type="dxa" w:w="2592"/>
            <w:vAlign w:val="center"/>
            <w:tcMar>
              <w:top w:w="62" w:type="dxa"/>
              <w:start w:w="76" w:type="dxa"/>
              <w:bottom w:w="62" w:type="dxa"/>
              <w:end w:w="76" w:type="dxa"/>
            </w:tcMar>
            <w:shd w:fill="F8FBFF"/>
          </w:tcPr>
          <w:p>
            <w:pPr>
              <w:spacing w:after="0"/>
            </w:pPr>
            <w:r/>
            <w:r>
              <w:rPr>
                <w:rFonts w:ascii="Aptos" w:hAnsi="Aptos"/>
                <w:b w:val="0"/>
                <w:color w:val="162033"/>
                <w:sz w:val="15"/>
              </w:rPr>
              <w:t>Testing</w:t>
            </w:r>
          </w:p>
        </w:tc>
        <w:tc>
          <w:tcPr>
            <w:tcW w:type="dxa" w:w="7200"/>
            <w:vAlign w:val="center"/>
            <w:tcMar>
              <w:top w:w="62" w:type="dxa"/>
              <w:start w:w="76" w:type="dxa"/>
              <w:bottom w:w="62" w:type="dxa"/>
              <w:end w:w="76" w:type="dxa"/>
            </w:tcMar>
            <w:shd w:fill="F8FBFF"/>
          </w:tcPr>
          <w:p>
            <w:pPr>
              <w:spacing w:after="0"/>
            </w:pPr>
            <w:r/>
            <w:r>
              <w:rPr>
                <w:rFonts w:ascii="Aptos" w:hAnsi="Aptos"/>
                <w:b w:val="0"/>
                <w:color w:val="162033"/>
                <w:sz w:val="15"/>
              </w:rPr>
              <w:t>include corrupt/VFR/missing/relink/cache invalidation/project switch cases</w:t>
            </w:r>
          </w:p>
        </w:tc>
      </w:tr>
    </w:tbl>
    <w:p>
      <w:pPr>
        <w:spacing w:after="0"/>
      </w:pPr>
    </w:p>
    <w:p>
      <w:pPr>
        <w:pStyle w:val="Heading1"/>
      </w:pPr>
      <w:r>
        <w:t>Lampiran A — Current Lifecycle Gaps to Track</w:t>
      </w:r>
    </w:p>
    <w:tbl>
      <w:tblPr>
        <w:tblStyle w:val="TableGrid"/>
        <w:tblW w:type="auto" w:w="0"/>
        <w:jc w:val="center"/>
        <w:tblLook w:firstColumn="1" w:firstRow="1" w:lastColumn="0" w:lastRow="0" w:noHBand="0" w:noVBand="1" w:val="04A0"/>
      </w:tblPr>
      <w:tblGrid>
        <w:gridCol w:w="3465"/>
        <w:gridCol w:w="3465"/>
        <w:gridCol w:w="3465"/>
      </w:tblGrid>
      <w:tr>
        <w:trPr>
          <w:cantSplit/>
        </w:trPr>
        <w:tc>
          <w:tcPr>
            <w:tcW w:type="dxa" w:w="3312"/>
            <w:vAlign w:val="center"/>
            <w:tcMar>
              <w:top w:w="62" w:type="dxa"/>
              <w:start w:w="76" w:type="dxa"/>
              <w:bottom w:w="62" w:type="dxa"/>
              <w:end w:w="76" w:type="dxa"/>
            </w:tcMar>
            <w:shd w:fill="1766E8"/>
          </w:tcPr>
          <w:p>
            <w:pPr>
              <w:spacing w:after="0"/>
            </w:pPr>
            <w:r/>
            <w:r>
              <w:rPr>
                <w:rFonts w:ascii="Aptos" w:hAnsi="Aptos"/>
                <w:b/>
                <w:color w:val="FFFFFF"/>
                <w:sz w:val="14"/>
              </w:rPr>
              <w:t>Observed current pattern</w:t>
            </w:r>
          </w:p>
        </w:tc>
        <w:tc>
          <w:tcPr>
            <w:tcW w:type="dxa" w:w="3384"/>
            <w:vAlign w:val="center"/>
            <w:tcMar>
              <w:top w:w="62" w:type="dxa"/>
              <w:start w:w="76" w:type="dxa"/>
              <w:bottom w:w="62" w:type="dxa"/>
              <w:end w:w="76" w:type="dxa"/>
            </w:tcMar>
            <w:shd w:fill="1766E8"/>
          </w:tcPr>
          <w:p>
            <w:pPr>
              <w:spacing w:after="0"/>
            </w:pPr>
            <w:r/>
            <w:r>
              <w:rPr>
                <w:rFonts w:ascii="Aptos" w:hAnsi="Aptos"/>
                <w:b/>
                <w:color w:val="FFFFFF"/>
                <w:sz w:val="14"/>
              </w:rPr>
              <w:t>Planning concern</w:t>
            </w:r>
          </w:p>
        </w:tc>
        <w:tc>
          <w:tcPr>
            <w:tcW w:type="dxa" w:w="3096"/>
            <w:vAlign w:val="center"/>
            <w:tcMar>
              <w:top w:w="62" w:type="dxa"/>
              <w:start w:w="76" w:type="dxa"/>
              <w:bottom w:w="62" w:type="dxa"/>
              <w:end w:w="76" w:type="dxa"/>
            </w:tcMar>
            <w:shd w:fill="1766E8"/>
          </w:tcPr>
          <w:p>
            <w:pPr>
              <w:spacing w:after="0"/>
            </w:pPr>
            <w:r/>
            <w:r>
              <w:rPr>
                <w:rFonts w:ascii="Aptos" w:hAnsi="Aptos"/>
                <w:b/>
                <w:color w:val="FFFFFF"/>
                <w:sz w:val="14"/>
              </w:rPr>
              <w:t>Target</w:t>
            </w:r>
          </w:p>
        </w:tc>
      </w:tr>
      <w:tr>
        <w:trPr>
          <w:cantSplit/>
        </w:trPr>
        <w:tc>
          <w:tcPr>
            <w:tcW w:type="dxa" w:w="3312"/>
            <w:vAlign w:val="center"/>
            <w:tcMar>
              <w:top w:w="62" w:type="dxa"/>
              <w:start w:w="76" w:type="dxa"/>
              <w:bottom w:w="62" w:type="dxa"/>
              <w:end w:w="76" w:type="dxa"/>
            </w:tcMar>
          </w:tcPr>
          <w:p>
            <w:pPr>
              <w:spacing w:after="0"/>
            </w:pPr>
            <w:r/>
            <w:r>
              <w:rPr>
                <w:rFonts w:ascii="Aptos" w:hAnsi="Aptos"/>
                <w:b w:val="0"/>
                <w:color w:val="162033"/>
                <w:sz w:val="14"/>
              </w:rPr>
              <w:t>Legacy + STEP10 separate render cancel logic</w:t>
            </w:r>
          </w:p>
        </w:tc>
        <w:tc>
          <w:tcPr>
            <w:tcW w:type="dxa" w:w="3384"/>
            <w:vAlign w:val="center"/>
            <w:tcMar>
              <w:top w:w="62" w:type="dxa"/>
              <w:start w:w="76" w:type="dxa"/>
              <w:bottom w:w="62" w:type="dxa"/>
              <w:end w:w="76" w:type="dxa"/>
            </w:tcMar>
          </w:tcPr>
          <w:p>
            <w:pPr>
              <w:spacing w:after="0"/>
            </w:pPr>
            <w:r/>
            <w:r>
              <w:rPr>
                <w:rFonts w:ascii="Aptos" w:hAnsi="Aptos"/>
                <w:b w:val="0"/>
                <w:color w:val="162033"/>
                <w:sz w:val="14"/>
              </w:rPr>
              <w:t>duplicate ownership/semantics</w:t>
            </w:r>
          </w:p>
        </w:tc>
        <w:tc>
          <w:tcPr>
            <w:tcW w:type="dxa" w:w="3096"/>
            <w:vAlign w:val="center"/>
            <w:tcMar>
              <w:top w:w="62" w:type="dxa"/>
              <w:start w:w="76" w:type="dxa"/>
              <w:bottom w:w="62" w:type="dxa"/>
              <w:end w:w="76" w:type="dxa"/>
            </w:tcMar>
          </w:tcPr>
          <w:p>
            <w:pPr>
              <w:spacing w:after="0"/>
            </w:pPr>
            <w:r/>
            <w:r>
              <w:rPr>
                <w:rFonts w:ascii="Aptos" w:hAnsi="Aptos"/>
                <w:b w:val="0"/>
                <w:color w:val="162033"/>
                <w:sz w:val="14"/>
              </w:rPr>
              <w:t>ProcessSupervisor adapters</w:t>
            </w:r>
          </w:p>
        </w:tc>
      </w:tr>
      <w:tr>
        <w:trPr>
          <w:cantSplit/>
        </w:trPr>
        <w:tc>
          <w:tcPr>
            <w:tcW w:type="dxa" w:w="3312"/>
            <w:vAlign w:val="center"/>
            <w:tcMar>
              <w:top w:w="62" w:type="dxa"/>
              <w:start w:w="76" w:type="dxa"/>
              <w:bottom w:w="62" w:type="dxa"/>
              <w:end w:w="76" w:type="dxa"/>
            </w:tcMar>
            <w:shd w:fill="F8FBFF"/>
          </w:tcPr>
          <w:p>
            <w:pPr>
              <w:spacing w:after="0"/>
            </w:pPr>
            <w:r/>
            <w:r>
              <w:rPr>
                <w:rFonts w:ascii="Aptos" w:hAnsi="Aptos"/>
                <w:b w:val="0"/>
                <w:color w:val="162033"/>
                <w:sz w:val="14"/>
              </w:rPr>
              <w:t>RenderAsyncBridge shutdown wait=False</w:t>
            </w:r>
          </w:p>
        </w:tc>
        <w:tc>
          <w:tcPr>
            <w:tcW w:type="dxa" w:w="3384"/>
            <w:vAlign w:val="center"/>
            <w:tcMar>
              <w:top w:w="62" w:type="dxa"/>
              <w:start w:w="76" w:type="dxa"/>
              <w:bottom w:w="62" w:type="dxa"/>
              <w:end w:w="76" w:type="dxa"/>
            </w:tcMar>
            <w:shd w:fill="F8FBFF"/>
          </w:tcPr>
          <w:p>
            <w:pPr>
              <w:spacing w:after="0"/>
            </w:pPr>
            <w:r/>
            <w:r>
              <w:rPr>
                <w:rFonts w:ascii="Aptos" w:hAnsi="Aptos"/>
                <w:b w:val="0"/>
                <w:color w:val="162033"/>
                <w:sz w:val="14"/>
              </w:rPr>
              <w:t>worker may still wind down after UI dispose</w:t>
            </w:r>
          </w:p>
        </w:tc>
        <w:tc>
          <w:tcPr>
            <w:tcW w:type="dxa" w:w="3096"/>
            <w:vAlign w:val="center"/>
            <w:tcMar>
              <w:top w:w="62" w:type="dxa"/>
              <w:start w:w="76" w:type="dxa"/>
              <w:bottom w:w="62" w:type="dxa"/>
              <w:end w:w="76" w:type="dxa"/>
            </w:tcMar>
            <w:shd w:fill="F8FBFF"/>
          </w:tcPr>
          <w:p>
            <w:pPr>
              <w:spacing w:after="0"/>
            </w:pPr>
            <w:r/>
            <w:r>
              <w:rPr>
                <w:rFonts w:ascii="Aptos" w:hAnsi="Aptos"/>
                <w:b w:val="0"/>
                <w:color w:val="162033"/>
                <w:sz w:val="14"/>
              </w:rPr>
              <w:t>TaskScope + bounded close</w:t>
            </w:r>
          </w:p>
        </w:tc>
      </w:tr>
      <w:tr>
        <w:trPr>
          <w:cantSplit/>
        </w:trPr>
        <w:tc>
          <w:tcPr>
            <w:tcW w:type="dxa" w:w="3312"/>
            <w:vAlign w:val="center"/>
            <w:tcMar>
              <w:top w:w="62" w:type="dxa"/>
              <w:start w:w="76" w:type="dxa"/>
              <w:bottom w:w="62" w:type="dxa"/>
              <w:end w:w="76" w:type="dxa"/>
            </w:tcMar>
          </w:tcPr>
          <w:p>
            <w:pPr>
              <w:spacing w:after="0"/>
            </w:pPr>
            <w:r/>
            <w:r>
              <w:rPr>
                <w:rFonts w:ascii="Aptos" w:hAnsi="Aptos"/>
                <w:b w:val="0"/>
                <w:color w:val="162033"/>
                <w:sz w:val="14"/>
              </w:rPr>
              <w:t>MediaPreviewCache daemon threads, no explicit close method observed</w:t>
            </w:r>
          </w:p>
        </w:tc>
        <w:tc>
          <w:tcPr>
            <w:tcW w:type="dxa" w:w="3384"/>
            <w:vAlign w:val="center"/>
            <w:tcMar>
              <w:top w:w="62" w:type="dxa"/>
              <w:start w:w="76" w:type="dxa"/>
              <w:bottom w:w="62" w:type="dxa"/>
              <w:end w:w="76" w:type="dxa"/>
            </w:tcMar>
          </w:tcPr>
          <w:p>
            <w:pPr>
              <w:spacing w:after="0"/>
            </w:pPr>
            <w:r/>
            <w:r>
              <w:rPr>
                <w:rFonts w:ascii="Aptos" w:hAnsi="Aptos"/>
                <w:b w:val="0"/>
                <w:color w:val="162033"/>
                <w:sz w:val="14"/>
              </w:rPr>
              <w:t>daemon lifecycle not explicit</w:t>
            </w:r>
          </w:p>
        </w:tc>
        <w:tc>
          <w:tcPr>
            <w:tcW w:type="dxa" w:w="3096"/>
            <w:vAlign w:val="center"/>
            <w:tcMar>
              <w:top w:w="62" w:type="dxa"/>
              <w:start w:w="76" w:type="dxa"/>
              <w:bottom w:w="62" w:type="dxa"/>
              <w:end w:w="76" w:type="dxa"/>
            </w:tcMar>
          </w:tcPr>
          <w:p>
            <w:pPr>
              <w:spacing w:after="0"/>
            </w:pPr>
            <w:r/>
            <w:r>
              <w:rPr>
                <w:rFonts w:ascii="Aptos" w:hAnsi="Aptos"/>
                <w:b w:val="0"/>
                <w:color w:val="162033"/>
                <w:sz w:val="14"/>
              </w:rPr>
              <w:t>worker ownership/close</w:t>
            </w:r>
          </w:p>
        </w:tc>
      </w:tr>
      <w:tr>
        <w:trPr>
          <w:cantSplit/>
        </w:trPr>
        <w:tc>
          <w:tcPr>
            <w:tcW w:type="dxa" w:w="3312"/>
            <w:vAlign w:val="center"/>
            <w:tcMar>
              <w:top w:w="62" w:type="dxa"/>
              <w:start w:w="76" w:type="dxa"/>
              <w:bottom w:w="62" w:type="dxa"/>
              <w:end w:w="76" w:type="dxa"/>
            </w:tcMar>
            <w:shd w:fill="F8FBFF"/>
          </w:tcPr>
          <w:p>
            <w:pPr>
              <w:spacing w:after="0"/>
            </w:pPr>
            <w:r/>
            <w:r>
              <w:rPr>
                <w:rFonts w:ascii="Aptos" w:hAnsi="Aptos"/>
                <w:b w:val="0"/>
                <w:color w:val="162033"/>
                <w:sz w:val="14"/>
              </w:rPr>
              <w:t>AI close invalidates generation and non-blocking executor shutdown</w:t>
            </w:r>
          </w:p>
        </w:tc>
        <w:tc>
          <w:tcPr>
            <w:tcW w:type="dxa" w:w="3384"/>
            <w:vAlign w:val="center"/>
            <w:tcMar>
              <w:top w:w="62" w:type="dxa"/>
              <w:start w:w="76" w:type="dxa"/>
              <w:bottom w:w="62" w:type="dxa"/>
              <w:end w:w="76" w:type="dxa"/>
            </w:tcMar>
            <w:shd w:fill="F8FBFF"/>
          </w:tcPr>
          <w:p>
            <w:pPr>
              <w:spacing w:after="0"/>
            </w:pPr>
            <w:r/>
            <w:r>
              <w:rPr>
                <w:rFonts w:ascii="Aptos" w:hAnsi="Aptos"/>
                <w:b w:val="0"/>
                <w:color w:val="162033"/>
                <w:sz w:val="14"/>
              </w:rPr>
              <w:t>good stale safety; unify ownership</w:t>
            </w:r>
          </w:p>
        </w:tc>
        <w:tc>
          <w:tcPr>
            <w:tcW w:type="dxa" w:w="3096"/>
            <w:vAlign w:val="center"/>
            <w:tcMar>
              <w:top w:w="62" w:type="dxa"/>
              <w:start w:w="76" w:type="dxa"/>
              <w:bottom w:w="62" w:type="dxa"/>
              <w:end w:w="76" w:type="dxa"/>
            </w:tcMar>
            <w:shd w:fill="F8FBFF"/>
          </w:tcPr>
          <w:p>
            <w:pPr>
              <w:spacing w:after="0"/>
            </w:pPr>
            <w:r/>
            <w:r>
              <w:rPr>
                <w:rFonts w:ascii="Aptos" w:hAnsi="Aptos"/>
                <w:b w:val="0"/>
                <w:color w:val="162033"/>
                <w:sz w:val="14"/>
              </w:rPr>
              <w:t>TaskSupervisor adapter</w:t>
            </w:r>
          </w:p>
        </w:tc>
      </w:tr>
      <w:tr>
        <w:trPr>
          <w:cantSplit/>
        </w:trPr>
        <w:tc>
          <w:tcPr>
            <w:tcW w:type="dxa" w:w="3312"/>
            <w:vAlign w:val="center"/>
            <w:tcMar>
              <w:top w:w="62" w:type="dxa"/>
              <w:start w:w="76" w:type="dxa"/>
              <w:bottom w:w="62" w:type="dxa"/>
              <w:end w:w="76" w:type="dxa"/>
            </w:tcMar>
          </w:tcPr>
          <w:p>
            <w:pPr>
              <w:spacing w:after="0"/>
            </w:pPr>
            <w:r/>
            <w:r>
              <w:rPr>
                <w:rFonts w:ascii="Aptos" w:hAnsi="Aptos"/>
                <w:b w:val="0"/>
                <w:color w:val="162033"/>
                <w:sz w:val="14"/>
              </w:rPr>
              <w:t>Spectrum preview has invalidate/close but shutdown wait=False</w:t>
            </w:r>
          </w:p>
        </w:tc>
        <w:tc>
          <w:tcPr>
            <w:tcW w:type="dxa" w:w="3384"/>
            <w:vAlign w:val="center"/>
            <w:tcMar>
              <w:top w:w="62" w:type="dxa"/>
              <w:start w:w="76" w:type="dxa"/>
              <w:bottom w:w="62" w:type="dxa"/>
              <w:end w:w="76" w:type="dxa"/>
            </w:tcMar>
          </w:tcPr>
          <w:p>
            <w:pPr>
              <w:spacing w:after="0"/>
            </w:pPr>
            <w:r/>
            <w:r>
              <w:rPr>
                <w:rFonts w:ascii="Aptos" w:hAnsi="Aptos"/>
                <w:b w:val="0"/>
                <w:color w:val="162033"/>
                <w:sz w:val="14"/>
              </w:rPr>
              <w:t>same cross-service lifecycle issue</w:t>
            </w:r>
          </w:p>
        </w:tc>
        <w:tc>
          <w:tcPr>
            <w:tcW w:type="dxa" w:w="3096"/>
            <w:vAlign w:val="center"/>
            <w:tcMar>
              <w:top w:w="62" w:type="dxa"/>
              <w:start w:w="76" w:type="dxa"/>
              <w:bottom w:w="62" w:type="dxa"/>
              <w:end w:w="76" w:type="dxa"/>
            </w:tcMar>
          </w:tcPr>
          <w:p>
            <w:pPr>
              <w:spacing w:after="0"/>
            </w:pPr>
            <w:r/>
            <w:r>
              <w:rPr>
                <w:rFonts w:ascii="Aptos" w:hAnsi="Aptos"/>
                <w:b w:val="0"/>
                <w:color w:val="162033"/>
                <w:sz w:val="14"/>
              </w:rPr>
              <w:t>TaskSupervisor adapter</w:t>
            </w:r>
          </w:p>
        </w:tc>
      </w:tr>
      <w:tr>
        <w:trPr>
          <w:cantSplit/>
        </w:trPr>
        <w:tc>
          <w:tcPr>
            <w:tcW w:type="dxa" w:w="3312"/>
            <w:vAlign w:val="center"/>
            <w:tcMar>
              <w:top w:w="62" w:type="dxa"/>
              <w:start w:w="76" w:type="dxa"/>
              <w:bottom w:w="62" w:type="dxa"/>
              <w:end w:w="76" w:type="dxa"/>
            </w:tcMar>
            <w:shd w:fill="F8FBFF"/>
          </w:tcPr>
          <w:p>
            <w:pPr>
              <w:spacing w:after="0"/>
            </w:pPr>
            <w:r/>
            <w:r>
              <w:rPr>
                <w:rFonts w:ascii="Aptos" w:hAnsi="Aptos"/>
                <w:b w:val="0"/>
                <w:color w:val="162033"/>
                <w:sz w:val="14"/>
              </w:rPr>
              <w:t>Media import uses daemon thread + project object identity</w:t>
            </w:r>
          </w:p>
        </w:tc>
        <w:tc>
          <w:tcPr>
            <w:tcW w:type="dxa" w:w="3384"/>
            <w:vAlign w:val="center"/>
            <w:tcMar>
              <w:top w:w="62" w:type="dxa"/>
              <w:start w:w="76" w:type="dxa"/>
              <w:bottom w:w="62" w:type="dxa"/>
              <w:end w:w="76" w:type="dxa"/>
            </w:tcMar>
            <w:shd w:fill="F8FBFF"/>
          </w:tcPr>
          <w:p>
            <w:pPr>
              <w:spacing w:after="0"/>
            </w:pPr>
            <w:r/>
            <w:r>
              <w:rPr>
                <w:rFonts w:ascii="Aptos" w:hAnsi="Aptos"/>
                <w:b w:val="0"/>
                <w:color w:val="162033"/>
                <w:sz w:val="14"/>
              </w:rPr>
              <w:t>stale mutation guarded but no unified cancellation</w:t>
            </w:r>
          </w:p>
        </w:tc>
        <w:tc>
          <w:tcPr>
            <w:tcW w:type="dxa" w:w="3096"/>
            <w:vAlign w:val="center"/>
            <w:tcMar>
              <w:top w:w="62" w:type="dxa"/>
              <w:start w:w="76" w:type="dxa"/>
              <w:bottom w:w="62" w:type="dxa"/>
              <w:end w:w="76" w:type="dxa"/>
            </w:tcMar>
            <w:shd w:fill="F8FBFF"/>
          </w:tcPr>
          <w:p>
            <w:pPr>
              <w:spacing w:after="0"/>
            </w:pPr>
            <w:r/>
            <w:r>
              <w:rPr>
                <w:rFonts w:ascii="Aptos" w:hAnsi="Aptos"/>
                <w:b w:val="0"/>
                <w:color w:val="162033"/>
                <w:sz w:val="14"/>
              </w:rPr>
              <w:t>project token/generation</w:t>
            </w:r>
          </w:p>
        </w:tc>
      </w:tr>
      <w:tr>
        <w:trPr>
          <w:cantSplit/>
        </w:trPr>
        <w:tc>
          <w:tcPr>
            <w:tcW w:type="dxa" w:w="3312"/>
            <w:vAlign w:val="center"/>
            <w:tcMar>
              <w:top w:w="62" w:type="dxa"/>
              <w:start w:w="76" w:type="dxa"/>
              <w:bottom w:w="62" w:type="dxa"/>
              <w:end w:w="76" w:type="dxa"/>
            </w:tcMar>
          </w:tcPr>
          <w:p>
            <w:pPr>
              <w:spacing w:after="0"/>
            </w:pPr>
            <w:r/>
            <w:r>
              <w:rPr>
                <w:rFonts w:ascii="Aptos" w:hAnsi="Aptos"/>
                <w:b w:val="0"/>
                <w:color w:val="162033"/>
                <w:sz w:val="14"/>
              </w:rPr>
              <w:t>Recovery discover hides invalid file as None</w:t>
            </w:r>
          </w:p>
        </w:tc>
        <w:tc>
          <w:tcPr>
            <w:tcW w:type="dxa" w:w="3384"/>
            <w:vAlign w:val="center"/>
            <w:tcMar>
              <w:top w:w="62" w:type="dxa"/>
              <w:start w:w="76" w:type="dxa"/>
              <w:bottom w:w="62" w:type="dxa"/>
              <w:end w:w="76" w:type="dxa"/>
            </w:tcMar>
          </w:tcPr>
          <w:p>
            <w:pPr>
              <w:spacing w:after="0"/>
            </w:pPr>
            <w:r/>
            <w:r>
              <w:rPr>
                <w:rFonts w:ascii="Aptos" w:hAnsi="Aptos"/>
                <w:b w:val="0"/>
                <w:color w:val="162033"/>
                <w:sz w:val="14"/>
              </w:rPr>
              <w:t>safe from trust, weak observability</w:t>
            </w:r>
          </w:p>
        </w:tc>
        <w:tc>
          <w:tcPr>
            <w:tcW w:type="dxa" w:w="3096"/>
            <w:vAlign w:val="center"/>
            <w:tcMar>
              <w:top w:w="62" w:type="dxa"/>
              <w:start w:w="76" w:type="dxa"/>
              <w:bottom w:w="62" w:type="dxa"/>
              <w:end w:w="76" w:type="dxa"/>
            </w:tcMar>
          </w:tcPr>
          <w:p>
            <w:pPr>
              <w:spacing w:after="0"/>
            </w:pPr>
            <w:r/>
            <w:r>
              <w:rPr>
                <w:rFonts w:ascii="Aptos" w:hAnsi="Aptos"/>
                <w:b w:val="0"/>
                <w:color w:val="162033"/>
                <w:sz w:val="14"/>
              </w:rPr>
              <w:t>classification + quarantine</w:t>
            </w:r>
          </w:p>
        </w:tc>
      </w:tr>
      <w:tr>
        <w:trPr>
          <w:cantSplit/>
        </w:trPr>
        <w:tc>
          <w:tcPr>
            <w:tcW w:type="dxa" w:w="3312"/>
            <w:vAlign w:val="center"/>
            <w:tcMar>
              <w:top w:w="62" w:type="dxa"/>
              <w:start w:w="76" w:type="dxa"/>
              <w:bottom w:w="62" w:type="dxa"/>
              <w:end w:w="76" w:type="dxa"/>
            </w:tcMar>
            <w:shd w:fill="F8FBFF"/>
          </w:tcPr>
          <w:p>
            <w:pPr>
              <w:spacing w:after="0"/>
            </w:pPr>
            <w:r/>
            <w:r>
              <w:rPr>
                <w:rFonts w:ascii="Aptos" w:hAnsi="Aptos"/>
                <w:b w:val="0"/>
                <w:color w:val="162033"/>
                <w:sz w:val="14"/>
              </w:rPr>
              <w:t>Multiple closeEvent layers from incremental patches</w:t>
            </w:r>
          </w:p>
        </w:tc>
        <w:tc>
          <w:tcPr>
            <w:tcW w:type="dxa" w:w="3384"/>
            <w:vAlign w:val="center"/>
            <w:tcMar>
              <w:top w:w="62" w:type="dxa"/>
              <w:start w:w="76" w:type="dxa"/>
              <w:bottom w:w="62" w:type="dxa"/>
              <w:end w:w="76" w:type="dxa"/>
            </w:tcMar>
            <w:shd w:fill="F8FBFF"/>
          </w:tcPr>
          <w:p>
            <w:pPr>
              <w:spacing w:after="0"/>
            </w:pPr>
            <w:r/>
            <w:r>
              <w:rPr>
                <w:rFonts w:ascii="Aptos" w:hAnsi="Aptos"/>
                <w:b w:val="0"/>
                <w:color w:val="162033"/>
                <w:sz w:val="14"/>
              </w:rPr>
              <w:t>ordering implicit</w:t>
            </w:r>
          </w:p>
        </w:tc>
        <w:tc>
          <w:tcPr>
            <w:tcW w:type="dxa" w:w="3096"/>
            <w:vAlign w:val="center"/>
            <w:tcMar>
              <w:top w:w="62" w:type="dxa"/>
              <w:start w:w="76" w:type="dxa"/>
              <w:bottom w:w="62" w:type="dxa"/>
              <w:end w:w="76" w:type="dxa"/>
            </w:tcMar>
            <w:shd w:fill="F8FBFF"/>
          </w:tcPr>
          <w:p>
            <w:pPr>
              <w:spacing w:after="0"/>
            </w:pPr>
            <w:r/>
            <w:r>
              <w:rPr>
                <w:rFonts w:ascii="Aptos" w:hAnsi="Aptos"/>
                <w:b w:val="0"/>
                <w:color w:val="162033"/>
                <w:sz w:val="14"/>
              </w:rPr>
              <w:t>ApplicationLifecycleService</w:t>
            </w:r>
          </w:p>
        </w:tc>
      </w:tr>
    </w:tbl>
    <w:p>
      <w:pPr>
        <w:spacing w:after="0"/>
      </w:pPr>
    </w:p>
    <w:p>
      <w:pPr>
        <w:pStyle w:val="Heading1"/>
      </w:pPr>
      <w:r>
        <w:t>Lampiran B — Existing Tests to Preserve</w:t>
      </w:r>
    </w:p>
    <w:p>
      <w:pPr>
        <w:pStyle w:val="CodeSmall"/>
        <w:spacing w:after="20"/>
      </w:pPr>
      <w:r>
        <w:t>tests/test_render_lifecycle.py</w:t>
      </w:r>
    </w:p>
    <w:p>
      <w:pPr>
        <w:pStyle w:val="CodeSmall"/>
        <w:spacing w:after="20"/>
      </w:pPr>
      <w:r>
        <w:t>tests/test_step10_render_executor.py</w:t>
      </w:r>
    </w:p>
    <w:p>
      <w:pPr>
        <w:pStyle w:val="CodeSmall"/>
        <w:spacing w:after="20"/>
      </w:pPr>
      <w:r>
        <w:t>tests/test_step10_render_preflight.py</w:t>
      </w:r>
    </w:p>
    <w:p>
      <w:pPr>
        <w:pStyle w:val="CodeSmall"/>
        <w:spacing w:after="20"/>
      </w:pPr>
      <w:r>
        <w:t>tests/test_step10_render_real_ffmpeg.py</w:t>
      </w:r>
    </w:p>
    <w:p>
      <w:pPr>
        <w:pStyle w:val="CodeSmall"/>
        <w:spacing w:after="20"/>
      </w:pPr>
      <w:r>
        <w:t>tests/test_step09_async_provider.py</w:t>
      </w:r>
    </w:p>
    <w:p>
      <w:pPr>
        <w:pStyle w:val="CodeSmall"/>
        <w:spacing w:after="20"/>
      </w:pPr>
      <w:r>
        <w:t>tests/test_step08_spectrum_preview_async.py</w:t>
      </w:r>
    </w:p>
    <w:p>
      <w:pPr>
        <w:pStyle w:val="CodeSmall"/>
        <w:spacing w:after="20"/>
      </w:pPr>
      <w:r>
        <w:t>tests/test_step11_close_lifecycle.py</w:t>
      </w:r>
    </w:p>
    <w:p>
      <w:pPr>
        <w:pStyle w:val="CodeSmall"/>
        <w:spacing w:after="20"/>
      </w:pPr>
      <w:r>
        <w:t>tests/test_step11_lifecycle.py</w:t>
      </w:r>
    </w:p>
    <w:p>
      <w:pPr>
        <w:pStyle w:val="CodeSmall"/>
        <w:spacing w:after="20"/>
      </w:pPr>
      <w:r>
        <w:t>tests/test_atomic_render_bundle.py</w:t>
      </w:r>
    </w:p>
    <w:p>
      <w:pPr>
        <w:pStyle w:val="CodeSmall"/>
        <w:spacing w:after="20"/>
      </w:pPr>
      <w:r>
        <w:t>tests/test_atomic_persistence.py</w:t>
      </w:r>
    </w:p>
    <w:p>
      <w:pPr>
        <w:pStyle w:val="CodeSmall"/>
        <w:spacing w:after="20"/>
      </w:pPr>
      <w:r>
        <w:t>tests/test_async_import.py</w:t>
      </w:r>
    </w:p>
    <w:p>
      <w:pPr>
        <w:pStyle w:val="CodeSmall"/>
        <w:spacing w:after="20"/>
      </w:pPr>
      <w:r>
        <w:t>tests/test_step03_preview_cache_final.py</w:t>
      </w:r>
    </w:p>
    <w:p>
      <w:pPr>
        <w:pStyle w:val="CodeSmall"/>
        <w:spacing w:after="20"/>
      </w:pPr>
      <w:r>
        <w:t>tests/test_source_integrity.py</w:t>
      </w:r>
    </w:p>
    <w:p>
      <w:pPr>
        <w:pStyle w:val="CodeSmall"/>
        <w:spacing w:after="20"/>
      </w:pPr>
      <w:r>
        <w:t>tests/test_editor_v2_save_dirty.py</w:t>
      </w:r>
    </w:p>
    <w:p>
      <w:pPr>
        <w:pStyle w:val="Heading1"/>
      </w:pPr>
      <w:r>
        <w:t>Lampiran C — Implementation Evidence Required Later</w:t>
      </w:r>
    </w:p>
    <w:p>
      <w:pPr>
        <w:pStyle w:val="ListBullet"/>
        <w:spacing w:after="36"/>
      </w:pPr>
      <w:r>
        <w:t>Before/after commit SHA and migration slice ID.</w:t>
      </w:r>
    </w:p>
    <w:p>
      <w:pPr>
        <w:pStyle w:val="ListBullet"/>
        <w:spacing w:after="36"/>
      </w:pPr>
      <w:r>
        <w:t>Task/process ownership map showing no duplicate production owner.</w:t>
      </w:r>
    </w:p>
    <w:p>
      <w:pPr>
        <w:pStyle w:val="ListBullet"/>
        <w:spacing w:after="36"/>
      </w:pPr>
      <w:r>
        <w:t>Focused unit/concurrency/fault-injection test results.</w:t>
      </w:r>
    </w:p>
    <w:p>
      <w:pPr>
        <w:pStyle w:val="ListBullet"/>
        <w:spacing w:after="36"/>
      </w:pPr>
      <w:r>
        <w:t>Full regression result.</w:t>
      </w:r>
    </w:p>
    <w:p>
      <w:pPr>
        <w:pStyle w:val="ListBullet"/>
        <w:spacing w:after="36"/>
      </w:pPr>
      <w:r>
        <w:t>Real FFmpeg process cancellation evidence where relevant.</w:t>
      </w:r>
    </w:p>
    <w:p>
      <w:pPr>
        <w:pStyle w:val="ListBullet"/>
        <w:spacing w:after="36"/>
      </w:pPr>
      <w:r>
        <w:t>Windows portable close/cancel/process-tree smoke.</w:t>
      </w:r>
    </w:p>
    <w:p>
      <w:pPr>
        <w:pStyle w:val="ListBullet"/>
        <w:spacing w:after="36"/>
      </w:pPr>
      <w:r>
        <w:t>Save/recovery/render transaction fault evidence.</w:t>
      </w:r>
    </w:p>
    <w:p>
      <w:pPr>
        <w:pStyle w:val="ListBullet"/>
        <w:spacing w:after="36"/>
      </w:pPr>
      <w:r>
        <w:t>Thread/process/task counts before and after repeated lifecycle stress.</w:t>
      </w:r>
    </w:p>
    <w:p>
      <w:pPr>
        <w:pStyle w:val="ListBullet"/>
        <w:spacing w:after="36"/>
      </w:pPr>
      <w:r>
        <w:t>Known limitation list and rollback commit/branch.</w:t>
      </w:r>
    </w:p>
    <w:sectPr w:rsidR="00FC693F" w:rsidRPr="0006063C" w:rsidSect="00034616">
      <w:headerReference w:type="default" r:id="rId9"/>
      <w:footerReference w:type="default" r:id="rId10"/>
      <w:pgSz w:w="12240" w:h="15840"/>
      <w:pgMar w:top="806" w:right="922" w:bottom="806" w:left="9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Stability, Lifecycle, Error &amp; Recovery  |  </w:t>
    </w:r>
    <w:r>
      <w:rPr>
        <w:sz w:val="14"/>
      </w:rPr>
      <w:t xml:space="preserve">Halaman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B5B73"/>
        <w:sz w:val="14"/>
      </w:rPr>
      <w:t>V2 FULL-ALBUM-MAKER  •  SOFTWARE FACTORY  •  STEP 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4"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62033"/>
      <w:sz w:val="28"/>
      <w:szCs w:val="28"/>
    </w:rPr>
  </w:style>
  <w:style w:type="paragraph" w:styleId="Heading2">
    <w:name w:val="heading 2"/>
    <w:basedOn w:val="Normal"/>
    <w:next w:val="Normal"/>
    <w:link w:val="Heading2Char"/>
    <w:uiPriority w:val="9"/>
    <w:unhideWhenUsed/>
    <w:qFormat/>
    <w:rsid w:val="00FC693F"/>
    <w:pPr>
      <w:keepNext/>
      <w:keepLines/>
      <w:spacing w:before="110" w:after="50"/>
      <w:outlineLvl w:val="1"/>
    </w:pPr>
    <w:rPr>
      <w:rFonts w:asciiTheme="majorHAnsi" w:eastAsiaTheme="majorEastAsia" w:hAnsiTheme="majorHAnsi" w:cstheme="majorBidi" w:ascii="Aptos" w:hAnsi="Aptos"/>
      <w:b/>
      <w:bCs/>
      <w:color w:val="1766E8"/>
      <w:sz w:val="22"/>
      <w:szCs w:val="26"/>
    </w:rPr>
  </w:style>
  <w:style w:type="paragraph" w:styleId="Heading3">
    <w:name w:val="heading 3"/>
    <w:basedOn w:val="Normal"/>
    <w:next w:val="Normal"/>
    <w:link w:val="Heading3Char"/>
    <w:uiPriority w:val="9"/>
    <w:unhideWhenUsed/>
    <w:qFormat/>
    <w:rsid w:val="00FC693F"/>
    <w:pPr>
      <w:keepNext/>
      <w:keepLines/>
      <w:spacing w:before="110" w:after="50"/>
      <w:outlineLvl w:val="2"/>
    </w:pPr>
    <w:rPr>
      <w:rFonts w:asciiTheme="majorHAnsi" w:eastAsiaTheme="majorEastAsia" w:hAnsiTheme="majorHAnsi" w:cstheme="majorBidi" w:ascii="Aptos" w:hAnsi="Aptos"/>
      <w:b/>
      <w:bCs/>
      <w:color w:val="4B5B7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50" w:line="240" w:lineRule="auto" w:before="110"/>
      <w:contextualSpacing/>
    </w:pPr>
    <w:rPr>
      <w:rFonts w:asciiTheme="majorHAnsi" w:eastAsiaTheme="majorEastAsia" w:hAnsiTheme="majorHAnsi" w:cstheme="majorBidi" w:ascii="Aptos Display" w:hAnsi="Aptos Display"/>
      <w:b/>
      <w:color w:val="162033"/>
      <w:spacing w:val="5"/>
      <w:kern w:val="28"/>
      <w:sz w:val="45"/>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mall">
    <w:name w:val="Code Small"/>
    <w:pPr>
      <w:spacing w:after="32"/>
    </w:pPr>
    <w:rPr>
      <w:rFonts w:ascii="Consolas" w:hAnsi="Consolas"/>
      <w:color w:val="162033"/>
      <w:sz w:val="15"/>
    </w:rPr>
  </w:style>
  <w:style w:type="paragraph" w:customStyle="1" w:styleId="SmallNote">
    <w:name w:val="Small Note"/>
    <w:pPr>
      <w:spacing w:after="40"/>
    </w:pPr>
    <w:rPr>
      <w:rFonts w:ascii="Aptos" w:hAnsi="Aptos"/>
      <w:color w:val="4B5B73"/>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