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V2-FULL-ALBUM-MAKER | PATCH v2.0.5</w:t>
      </w:r>
    </w:p>
    <w:p>
      <w:r>
        <w:t xml:space="preserve">ASTRA PLAN / SOL HANDOFF | 8 October 2026 | P01 PLANNING ONLY</w:t>
      </w:r>
    </w:p>
    <w:p>
      <w:pPr>
        <w:pStyle w:val="Title"/>
      </w:pPr>
      <w:r>
        <w:t xml:space="preserve">P01 v2.0.5 — patch candidate release quality plan (ASTRA → SOL)</w:t>
      </w:r>
    </w:p>
    <w:p/>
    <w:p>
      <w:r>
        <w:t xml:space="preserve">Status: PLANNING ONLY; P01 NOT STARTED; Q4 NOT STARTED; Q5 NOT STARTED; v2.0.5 NOT PUBLISHED</w:t>
      </w:r>
    </w:p>
    <w:p/>
    <w:p>
      <w:r>
        <w:t xml:space="preserve">Documentation authored 8 October 2026 WIB. The associated DOCX is the planning handoff; this Markdown is the machine-auditable source of truth.</w:t>
      </w:r>
    </w:p>
    <w:p/>
    <w:p>
      <w:pPr>
        <w:pStyle w:val="Heading1"/>
      </w:pPr>
      <w:r>
        <w:t xml:space="preserve">0. Scope and repository boundaries</w:t>
      </w:r>
    </w:p>
    <w:p/>
    <w:p>
      <w:r>
        <w:t xml:space="preserve">• Work **only** on inoriko920-dev/V2-Full-Album-Maker. Never edit inoriko920-dev/Full-Album-Maker.</w:t>
      </w:r>
    </w:p>
    <w:p>
      <w:r>
        <w:t xml:space="preserve">• Base protected main commit: e5bd1a68b8cd3dd14edd41f51676c7d9f84bd5f1, merging Beat Analysis cache correctness PR [#57](https://github.com/inoriko920-dev/V2-Full-Album-Maker/pull/57).</w:t>
      </w:r>
    </w:p>
    <w:p>
      <w:r>
        <w:t xml:space="preserve">• Exact PR #57 Windows CI **37750219397 PASS**, 790 passed + Windows portable audio/video smoke PASS.</w:t>
      </w:r>
    </w:p>
    <w:p>
      <w:r>
        <w:t xml:space="preserve">• Independent protected-main CI after merge **37750771995 PASS** at e5bd1a68b8cd3dd14edd41f51676c7d9f84bd5f1: 790 passed, Windows packaging and portable audio/video smoke PASS.</w:t>
      </w:r>
    </w:p>
    <w:p>
      <w:r>
        <w:t xml:space="preserve">• Official/latest **published** stable stays v2.0.4 until v2.0.5 independently passes Q5.</w:t>
      </w:r>
    </w:p>
    <w:p>
      <w:r>
        <w:t xml:space="preserve">• Rollback v2.0.4 tag/Q4 source: af5af1ce24aba17ff68d469390a0c3d21f80f44d; exact ZIP Full-Album-Maker-v2.0.4-Windows-Portable.zip **189599237 bytes**, SHA-256 888cc98fbb610cc96cd9187ed7e6ca894bfeb87e4e17d3376de0882be642564b. v2.0.3 and all earlier versions remain immutable.</w:t>
      </w:r>
    </w:p>
    <w:p/>
    <w:p>
      <w:pPr>
        <w:pStyle w:val="Heading1"/>
      </w:pPr>
      <w:r>
        <w:t xml:space="preserve">1. Bug fixed in source, waiting for patch release</w:t>
      </w:r>
    </w:p>
    <w:p/>
    <w:p>
      <w:r>
        <w:t xml:space="preserve">The v2.0.4 binary does not include PR #57. The corrected BeatAnalysisService._load_cache() no longer falsely treats parseable but malformed cache as valid when it contains non-object beat elements, invalid normalized envelope fields, oversized JSON numbers, type-wrong beat strength or timestamps beyond audio duration. It discards/recreates only disposable cache; it never changes an original audio file or authored project data. Eight new parametrized regressions verify recalculation, subsequent cache hit, and byte-for-byte unchanged source audio.</w:t>
      </w:r>
    </w:p>
    <w:p/>
    <w:p>
      <w:pPr>
        <w:pStyle w:val="Heading1"/>
      </w:pPr>
      <w:r>
        <w:t xml:space="preserve">2. P01 exact change allowlist</w:t>
      </w:r>
    </w:p>
    <w:p/>
    <w:p>
      <w:r>
        <w:t xml:space="preserve">| REQUIRED | EXPLICITLY FORBIDDEN |</w:t>
      </w:r>
    </w:p>
    <w:p>
      <w:r>
        <w:t xml:space="preserve">| --- | --- |</w:t>
      </w:r>
    </w:p>
    <w:p>
      <w:r>
        <w:t xml:space="preserve">| Bump only package __version__, pyproject.toml version and build/release_manifest.json target to 2.0.5 | Modify already-published v2.0.4 tag, ZIP, SHA256SUMS or historical Q4/Q5 workflows |</w:t>
      </w:r>
    </w:p>
    <w:p>
      <w:r>
        <w:t xml:space="preserve">| Create docs/RELEASE_NOTES_v2.0.5.md stating Release candidate — not published and Q4/Q5 pending | Mark candidate as stable or fabricate candidate Q4 SHA/artifact ID/checksum |</w:t>
      </w:r>
    </w:p>
    <w:p>
      <w:r>
        <w:t xml:space="preserve">| Update tests to preserve README download v2.0.4 until v2.0.5 Q5 success | Prematurely change README download to v2.0.5 |</w:t>
      </w:r>
    </w:p>
    <w:p>
      <w:r>
        <w:t xml:space="preserve">| Add candidate-vs-published-stable tests, retain historical v2.0.4/3/2/1/0 evidence | Modify runtime code PR #57, UI, schema, project persistence, FFmpeg/font, dependency pins |</w:t>
      </w:r>
    </w:p>
    <w:p>
      <w:r>
        <w:t xml:space="preserve">| Full exact-head Windows regression and portable build/smoke before merge | Merge pending/failed checks or publish from routine main validation |</w:t>
      </w:r>
    </w:p>
    <w:p/>
    <w:p>
      <w:r>
        <w:t xml:space="preserve">No application code or UI should be changed by P01; this is version/release metadata and release validation only.</w:t>
      </w:r>
    </w:p>
    <w:p/>
    <w:p>
      <w:pPr>
        <w:pStyle w:val="Heading1"/>
      </w:pPr>
      <w:r>
        <w:t xml:space="preserve">3. P01 implementation order and hard gates</w:t>
      </w:r>
    </w:p>
    <w:p/>
    <w:p>
      <w:r>
        <w:t xml:space="preserve">1. Prerequisite gate: independently confirm PR #57 protected-main CI 37750771995 SUCCESS on exact source commit; v2.0.5 tag/release absent; v2.0.4 rollback intact. FAIL → STOP.</w:t>
      </w:r>
    </w:p>
    <w:p>
      <w:r>
        <w:t xml:space="preserve">2. Ensure the planning DOCX and this full plan are available as an immutable checked-in handoff before any metadata/runtime changes. FAIL → STOP.</w:t>
      </w:r>
    </w:p>
    <w:p>
      <w:r>
        <w:t xml:space="preserve">3. Create branch release/prepare-v2.0.5-20261008 from verified protected main.</w:t>
      </w:r>
    </w:p>
    <w:p>
      <w:r>
        <w:t xml:space="preserve">4. Bump only three version fields 2.0.4 → 2.0.5; preserve pinned Python 3.12.10, pip 26.2.1, Qt, FFmpeg SHA, fonts and lock files.</w:t>
      </w:r>
    </w:p>
    <w:p>
      <w:r>
        <w:t xml:space="preserve">5. Add candidate notes with exact #57 regression scope and no claimed Q4/Q5 outputs.</w:t>
      </w:r>
    </w:p>
    <w:p>
      <w:r>
        <w:t xml:space="preserve">6. Adjust version-aware tests: package metadata and manifest must be 2.0.5; candidate notes must be unpublished/Q4/Q5 pending; published stable identity tests remain v2.0.4 including 189599237 bytes, SHA-256 and frozen source SHA. Protect older Q5 evidence.</w:t>
      </w:r>
    </w:p>
    <w:p>
      <w:r>
        <w:t xml:space="preserve">7. Audit PR exact diff: no unintended source/UI/project/pin/workflow/release changes.</w:t>
      </w:r>
    </w:p>
    <w:p>
      <w:r>
        <w:t xml:space="preserve">8. Run full GitHub Windows CI at exact final PR head; prove full pytest, packaged Windows executable and extracted portable audio/video smoke PASS.</w:t>
      </w:r>
    </w:p>
    <w:p>
      <w:r>
        <w:t xml:space="preserve">9. If failure, fix on PR branch and rerun on its latest commit; never substitute an older successful workflow.</w:t>
      </w:r>
    </w:p>
    <w:p>
      <w:r>
        <w:t xml:space="preserve">10. Squash-merge only after exact-head CI completed SUCCESS and no merge conflicts. Verify protected-main post-merge CI SUCCESS at resulting merge SHA.</w:t>
      </w:r>
    </w:p>
    <w:p>
      <w:r>
        <w:t xml:space="preserve">11. Record all actual PR/run/commit IDs without inventing PASS. Q4 blocked until final main gate PASS.</w:t>
      </w:r>
    </w:p>
    <w:p/>
    <w:p>
      <w:pPr>
        <w:pStyle w:val="Heading1"/>
      </w:pPr>
      <w:r>
        <w:t xml:space="preserve">4. Q4 v2.0.5 — immutable candidate ZIP</w:t>
      </w:r>
    </w:p>
    <w:p/>
    <w:p>
      <w:r>
        <w:t xml:space="preserve">1. After P01 protected-main PASS only: create a new isolated .github/workflows/v2-q4-v2.0.5-windows-artifact.yml on release/q4-v2.0.5. Do not edit old release workflows.</w:t>
      </w:r>
    </w:p>
    <w:p>
      <w:r>
        <w:t xml:space="preserve">2. Verify app version, pyproject, canonical release manifest and candidate notes exactly 2.0.5.</w:t>
      </w:r>
    </w:p>
    <w:p>
      <w:r>
        <w:t xml:space="preserve">3. Audit pins/licenses/provenance: Python 3.12.10, pinned Qt/wheels/pip, FFmpeg exact GitHub asset SHA-256, Noto Sans commit, THIRD_PARTY_NOTICES, secret scan.</w:t>
      </w:r>
    </w:p>
    <w:p>
      <w:r>
        <w:t xml:space="preserve">4. Run full Windows regression (&gt;=790 existing tests), real FFmpeg external-filter script, package PyInstaller onedir, then extracted Unicode/apostrophe-path offline A/V smoke with no global Python, FFmpeg or API keys.</w:t>
      </w:r>
    </w:p>
    <w:p>
      <w:r>
        <w:t xml:space="preserve">5. Freeze exact Q4 source SHA, run ID/job ID, Actions artifact name/ID, actual inner ZIP name/bytes/SHA-256, check SHA256SUMS.txt, artifact expiry, embedded manifest/provenance. Distinguish GitHub artifact wrapper hash/size from inner ZIP.</w:t>
      </w:r>
    </w:p>
    <w:p>
      <w:r>
        <w:t xml:space="preserve">6. Archive docs/implementation/Q4_V2_0_5_EVIDENCE.md; validate PR and protected-main after merge. Q4 never creates a stable release or tag.</w:t>
      </w:r>
    </w:p>
    <w:p>
      <w:r>
        <w:t xml:space="preserve">7. Any executable/source/build change after freeze requires a new Q4 candidate and full retest. No placeholder artifact IDs.</w:t>
      </w:r>
    </w:p>
    <w:p/>
    <w:p>
      <w:pPr>
        <w:pStyle w:val="Heading1"/>
      </w:pPr>
      <w:r>
        <w:t xml:space="preserve">5. Q5 v2.0.5 — publish exact Q4 artifact **without rebuilding**</w:t>
      </w:r>
    </w:p>
    <w:p/>
    <w:p>
      <w:r>
        <w:t xml:space="preserve">1. Require Q4 PASS, Q4 postmerge main CI PASS, Q4 evidence recorded and its PR/main CI PASS; confirm v2.0.5 tag and release still absent and v2.0.4 rollback immutable.</w:t>
      </w:r>
    </w:p>
    <w:p>
      <w:r>
        <w:t xml:space="preserve">2. Create new .github/workflows/v2-q5-v2.0.5-release.yml on release/q5-v2.0.5 branching directly from exact frozen Q4 source commit, with only the new release workflow added (no runtime changes).</w:t>
      </w:r>
    </w:p>
    <w:p>
      <w:r>
        <w:t xml:space="preserve">3. Fetch the Q4 Actions wrapper by exact artifact ID and run ID; extract exact inner Full-Album-Maker-v2.0.5-Windows-Portable.zip, verify inner bytes/SHA-256, SHA256SUMS, Q4 source SHA and packaged manifest/pins/notices.</w:t>
      </w:r>
    </w:p>
    <w:p>
      <w:r>
        <w:t xml:space="preserve">4. Repeat extracted unchanged ZIP offline A/V smoke with no global tools or provider keys; secret and permission/provenance safety checks.</w:t>
      </w:r>
    </w:p>
    <w:p>
      <w:r>
        <w:t xml:space="preserve">5. Only if all gates PASS, publish that same ZIP/SHA256SUMS. New v2.0.5 tag must point at frozen Q4 source SHA, not PR/squash merge or Q5 control SHA. No rebuild, repack or recompression.</w:t>
      </w:r>
    </w:p>
    <w:p>
      <w:r>
        <w:t xml:space="preserve">6. Download the actual published assets again; verify tag commit, release flags draft=false and prerelease=false, byte size, SHA-256, checksum file and asset name. FAIL → do not claim PASS.</w:t>
      </w:r>
    </w:p>
    <w:p>
      <w:r>
        <w:t xml:space="preserve">7. Archive docs/implementation/Q5_V2_0_5_EVIDENCE.md, update stable notes/README download/checksum/AI handoff only after successful publication. Previous v2.0.4, v2.0.3 etc. never overwritten.</w:t>
      </w:r>
    </w:p>
    <w:p/>
    <w:p>
      <w:pPr>
        <w:pStyle w:val="Heading1"/>
      </w:pPr>
      <w:r>
        <w:t xml:space="preserve">6. Failure, recovery and rollback rules</w:t>
      </w:r>
    </w:p>
    <w:p/>
    <w:p>
      <w:r>
        <w:t xml:space="preserve">| Failure | Required behavior |</w:t>
      </w:r>
    </w:p>
    <w:p>
      <w:r>
        <w:t xml:space="preserve">| --- | --- |</w:t>
      </w:r>
    </w:p>
    <w:p>
      <w:r>
        <w:t xml:space="preserve">| PR P01 CI pending/failed | STOP merge. Fix/retest exact head. |</w:t>
      </w:r>
    </w:p>
    <w:p>
      <w:r>
        <w:t xml:space="preserve">| P01 protected-main CI pending/failed | STOP Q4. |</w:t>
      </w:r>
    </w:p>
    <w:p>
      <w:r>
        <w:t xml:space="preserve">| Q4 pinned dependency/regression/real FFmpeg/smoke fail | STOP freeze; no stable publication. |</w:t>
      </w:r>
    </w:p>
    <w:p>
      <w:r>
        <w:t xml:space="preserve">| Q4 artifact, SHA, bytes or source not identical | STOP Q5. Do not rebuild/repack the pinned Q4 ZIP. |</w:t>
      </w:r>
    </w:p>
    <w:p>
      <w:r>
        <w:t xml:space="preserve">| Existing v2.0.5 tag/release detected | STOP publishing; audit existing record rather than overwrite. |</w:t>
      </w:r>
    </w:p>
    <w:p>
      <w:r>
        <w:t xml:space="preserve">| Q5 post-publication independent verification failed | Do not declare release PASS; preserve evidence and v2.0.4 rollback, investigate actual GitHub state. |</w:t>
      </w:r>
    </w:p>
    <w:p>
      <w:r>
        <w:t xml:space="preserve">| Runtime/UI/schema change discovered | Reject out-of-scope PR and obtain a new plan/release gate. |</w:t>
      </w:r>
    </w:p>
    <w:p/>
    <w:p>
      <w:pPr>
        <w:pStyle w:val="Heading1"/>
      </w:pPr>
      <w:r>
        <w:t xml:space="preserve">7. Handoff and final acceptance</w:t>
      </w:r>
    </w:p>
    <w:p/>
    <w:p>
      <w:r>
        <w:t xml:space="preserve">A user-downloadable v2.0.5 stable is accepted only after source P01 gate, Q4 frozen artifact proof and independent no-rebuild Q5 publication/re-download PASS. All PASS claims must include exact GitHub run IDs, artifact IDs and SHA-256 in committed evidence. In the meantime, latest published stable is v2.0.4 (see its Q4/Q5 evidence). The original Full-Album-Maker repo and prior stable ZIPs/tags stay immutable. Read docs/governance/AI_HANDOFF.md, docs/governance/PROJECT_STATUS.md, docs/governance/POST_RELEASE_MAINTENANCE.md and older Q4/Q5 workflows as references, not a publishing shortcut.</w:t>
      </w:r>
    </w:p>
    <w:p/>
    <w:sectPr>
      <w:pgSz w:w="12240" w:h="15840"/>
      <w:pgMar w:top="900" w:right="1000" w:bottom="900" w:left="1000" w:header="600" w:footer="6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8"/>
      </w:rPr>
    </w:rPrDefault>
  </w:docDefaults>
  <w:style w:type="paragraph" w:default="1" w:styleId="Normal">
    <w:name w:val="Normal"/>
    <w:pPr>
      <w:spacing w:after="80"/>
    </w:pPr>
  </w:style>
  <w:style w:type="paragraph" w:styleId="Title">
    <w:name w:val="Title"/>
    <w:pPr>
      <w:spacing w:before="120" w:after="160"/>
    </w:pPr>
    <w:rPr>
      <w:b/>
      <w:color w:val="124E87"/>
      <w:sz w:val="34"/>
    </w:rPr>
  </w:style>
  <w:style w:type="paragraph" w:styleId="Heading1">
    <w:name w:val="heading 1"/>
    <w:basedOn w:val="Normal"/>
    <w:pPr>
      <w:spacing w:before="240" w:after="100"/>
      <w:keepNext/>
    </w:pPr>
    <w:rPr>
      <w:b/>
      <w:color w:val="124E87"/>
      <w:sz w:val="26"/>
    </w:rPr>
  </w:style>
  <w:style w:type="paragraph" w:styleId="Heading2">
    <w:name w:val="heading 2"/>
    <w:basedOn w:val="Normal"/>
    <w:pPr>
      <w:spacing w:before="160" w:after="80"/>
      <w:keepNext/>
    </w:pPr>
    <w:rPr>
      <w:b/>
      <w:color w:val="124E87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