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440D" w:rsidRDefault="001C17C7" w:rsidP="0041440D">
            <w:pPr>
              <w:pStyle w:val="Absender"/>
            </w:pPr>
            <w:r w:rsidRPr="00B32B18">
              <w:rPr>
                <w:highlight w:val="yellow"/>
              </w:rPr>
              <w:t>{{HEUTE}}</w:t>
            </w:r>
          </w:p>
        </w:tc>
      </w:tr>
    </w:tbl>
    <w:p w:rsidR="007C2791" w:rsidRDefault="00B32B18" w:rsidP="0041440D">
      <w:pPr>
        <w:pStyle w:val="BetreffTitel"/>
      </w:pPr>
      <w:r>
        <w:t>Gesamtbauentscheid</w:t>
      </w:r>
      <w:r w:rsidR="00DA2208">
        <w:t xml:space="preserve"> </w:t>
      </w:r>
      <w:r w:rsidR="00DA2208" w:rsidRPr="00DA2208">
        <w:t>zur Projektänderung</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B32B18" w:rsidRPr="00D65871" w:rsidTr="00890975">
        <w:tc>
          <w:tcPr>
            <w:tcW w:w="2098" w:type="dxa"/>
          </w:tcPr>
          <w:p w:rsidR="00B32B18" w:rsidRPr="00D65871" w:rsidRDefault="00B32B18" w:rsidP="00565745">
            <w:pPr>
              <w:rPr>
                <w:lang w:eastAsia="de-DE"/>
              </w:rPr>
            </w:pPr>
            <w:r w:rsidRPr="00D65871">
              <w:rPr>
                <w:lang w:eastAsia="de-DE"/>
              </w:rPr>
              <w:t>Gemeinde</w:t>
            </w:r>
          </w:p>
        </w:tc>
        <w:tc>
          <w:tcPr>
            <w:tcW w:w="7880" w:type="dxa"/>
          </w:tcPr>
          <w:p w:rsidR="00B32B18" w:rsidRPr="00D65871" w:rsidRDefault="00B32B18" w:rsidP="00565745">
            <w:pPr>
              <w:rPr>
                <w:lang w:eastAsia="de-DE"/>
              </w:rPr>
            </w:pPr>
            <w:r w:rsidRPr="00D65871">
              <w:rPr>
                <w:lang w:eastAsia="de-DE"/>
              </w:rPr>
              <w:t>{{GEMEINDE}}</w:t>
            </w:r>
          </w:p>
        </w:tc>
      </w:tr>
      <w:tr w:rsidR="00B32B18" w:rsidRPr="00D65871" w:rsidTr="00890975">
        <w:tc>
          <w:tcPr>
            <w:tcW w:w="2098" w:type="dxa"/>
          </w:tcPr>
          <w:p w:rsidR="00B32B18" w:rsidRPr="00D65871" w:rsidRDefault="00B32B18" w:rsidP="00565745">
            <w:pPr>
              <w:rPr>
                <w:lang w:eastAsia="de-DE"/>
              </w:rPr>
            </w:pPr>
            <w:r w:rsidRPr="00D65871">
              <w:rPr>
                <w:lang w:eastAsia="de-DE"/>
              </w:rPr>
              <w:t>Bauherrschaft</w:t>
            </w:r>
          </w:p>
        </w:tc>
        <w:tc>
          <w:tcPr>
            <w:tcW w:w="7880" w:type="dxa"/>
          </w:tcPr>
          <w:p w:rsidR="00B32B18" w:rsidRPr="00D65871" w:rsidRDefault="00B32B18" w:rsidP="00B32B18">
            <w:pPr>
              <w:pStyle w:val="FettbasierendaufStandard"/>
            </w:pPr>
            <w:r w:rsidRPr="00D65871">
              <w:t>{{ALLE_GESUCHSTELLER_NAME_ADRESSE | multiline}}</w:t>
            </w:r>
          </w:p>
        </w:tc>
      </w:tr>
      <w:tr w:rsidR="00B32B18" w:rsidRPr="00D65871" w:rsidTr="00890975">
        <w:tc>
          <w:tcPr>
            <w:tcW w:w="2098" w:type="dxa"/>
          </w:tcPr>
          <w:p w:rsidR="00B32B18" w:rsidRPr="00D65871" w:rsidRDefault="00B32B18" w:rsidP="00565745">
            <w:pPr>
              <w:rPr>
                <w:lang w:eastAsia="de-DE"/>
              </w:rPr>
            </w:pPr>
            <w:r w:rsidRPr="00D65871">
              <w:rPr>
                <w:lang w:eastAsia="de-DE"/>
              </w:rPr>
              <w:fldChar w:fldCharType="begin">
                <w:ffData>
                  <w:name w:val=""/>
                  <w:enabled/>
                  <w:calcOnExit w:val="0"/>
                  <w:ddList>
                    <w:listEntry w:val="vertreten durch"/>
                  </w:ddList>
                </w:ffData>
              </w:fldChar>
            </w:r>
            <w:r w:rsidRPr="00D65871">
              <w:rPr>
                <w:lang w:eastAsia="de-DE"/>
              </w:rPr>
              <w:instrText xml:space="preserve"> FORMDROPDOWN </w:instrText>
            </w:r>
            <w:r w:rsidR="00F857B2">
              <w:rPr>
                <w:lang w:eastAsia="de-DE"/>
              </w:rPr>
            </w:r>
            <w:r w:rsidR="00F857B2">
              <w:rPr>
                <w:lang w:eastAsia="de-DE"/>
              </w:rPr>
              <w:fldChar w:fldCharType="separate"/>
            </w:r>
            <w:r w:rsidRPr="00D65871">
              <w:rPr>
                <w:lang w:eastAsia="de-DE"/>
              </w:rPr>
              <w:fldChar w:fldCharType="end"/>
            </w:r>
          </w:p>
        </w:tc>
        <w:tc>
          <w:tcPr>
            <w:tcW w:w="7880" w:type="dxa"/>
          </w:tcPr>
          <w:p w:rsidR="00B32B18" w:rsidRPr="00D65871" w:rsidRDefault="00B32B18" w:rsidP="00565745">
            <w:r w:rsidRPr="00D65871">
              <w:rPr>
                <w:rFonts w:cs="Arial"/>
              </w:rPr>
              <w:t xml:space="preserve">{{ALLE_VERTRETER_NAME_ADRESSE | </w:t>
            </w:r>
            <w:r w:rsidRPr="00D65871">
              <w:t>multiline}}</w:t>
            </w:r>
          </w:p>
        </w:tc>
      </w:tr>
      <w:tr w:rsidR="00B32B18" w:rsidRPr="00D65871" w:rsidTr="00890975">
        <w:tc>
          <w:tcPr>
            <w:tcW w:w="2098" w:type="dxa"/>
          </w:tcPr>
          <w:p w:rsidR="00B32B18" w:rsidRPr="00D65871" w:rsidRDefault="00B32B18" w:rsidP="00565745">
            <w:pPr>
              <w:rPr>
                <w:lang w:eastAsia="de-DE"/>
              </w:rPr>
            </w:pPr>
            <w:r w:rsidRPr="00D65871">
              <w:rPr>
                <w:lang w:eastAsia="de-DE"/>
              </w:rPr>
              <w:t>Projektverfasser</w:t>
            </w:r>
            <w:r w:rsidRPr="00D65871">
              <w:rPr>
                <w:lang w:eastAsia="de-DE"/>
              </w:rPr>
              <w:fldChar w:fldCharType="begin">
                <w:ffData>
                  <w:name w:val=""/>
                  <w:enabled/>
                  <w:calcOnExit w:val="0"/>
                  <w:ddList>
                    <w:listEntry w:val="in"/>
                  </w:ddList>
                </w:ffData>
              </w:fldChar>
            </w:r>
            <w:r w:rsidRPr="00D65871">
              <w:rPr>
                <w:lang w:eastAsia="de-DE"/>
              </w:rPr>
              <w:instrText xml:space="preserve"> FORMDROPDOWN </w:instrText>
            </w:r>
            <w:r w:rsidR="00F857B2">
              <w:rPr>
                <w:lang w:eastAsia="de-DE"/>
              </w:rPr>
            </w:r>
            <w:r w:rsidR="00F857B2">
              <w:rPr>
                <w:lang w:eastAsia="de-DE"/>
              </w:rPr>
              <w:fldChar w:fldCharType="separate"/>
            </w:r>
            <w:r w:rsidRPr="00D65871">
              <w:rPr>
                <w:lang w:eastAsia="de-DE"/>
              </w:rPr>
              <w:fldChar w:fldCharType="end"/>
            </w:r>
          </w:p>
        </w:tc>
        <w:tc>
          <w:tcPr>
            <w:tcW w:w="7880" w:type="dxa"/>
          </w:tcPr>
          <w:p w:rsidR="00B32B18" w:rsidRPr="00D65871" w:rsidRDefault="00B32B18" w:rsidP="00565745">
            <w:r w:rsidRPr="00D65871">
              <w:t>{{ALLE_PROJEKTVERFASSER_NAME_ADRESSE | multiline}}</w:t>
            </w:r>
          </w:p>
        </w:tc>
      </w:tr>
      <w:tr w:rsidR="00B32B18" w:rsidRPr="00D65871" w:rsidTr="00890975">
        <w:tc>
          <w:tcPr>
            <w:tcW w:w="2098" w:type="dxa"/>
          </w:tcPr>
          <w:p w:rsidR="00B32B18" w:rsidRPr="00D65871" w:rsidRDefault="00B32B18" w:rsidP="00565745">
            <w:pPr>
              <w:rPr>
                <w:lang w:eastAsia="de-DE"/>
              </w:rPr>
            </w:pPr>
            <w:r w:rsidRPr="00D65871">
              <w:rPr>
                <w:lang w:eastAsia="de-DE"/>
              </w:rPr>
              <w:t>Bauvorhaben</w:t>
            </w:r>
          </w:p>
        </w:tc>
        <w:tc>
          <w:tcPr>
            <w:tcW w:w="7880" w:type="dxa"/>
          </w:tcPr>
          <w:p w:rsidR="00B32B18" w:rsidRPr="00D65871" w:rsidRDefault="00B32B18" w:rsidP="00B32B18">
            <w:pPr>
              <w:pStyle w:val="FettbasierendaufStandard"/>
              <w:rPr>
                <w:lang w:eastAsia="de-DE"/>
              </w:rPr>
            </w:pPr>
            <w:r w:rsidRPr="00D65871">
              <w:rPr>
                <w:lang w:eastAsia="de-DE"/>
              </w:rPr>
              <w:t>{{BESCHREIBUNG_BAUVORHABEN}}</w:t>
            </w:r>
          </w:p>
        </w:tc>
      </w:tr>
      <w:tr w:rsidR="00DA2208" w:rsidRPr="00D65871" w:rsidTr="00890975">
        <w:tc>
          <w:tcPr>
            <w:tcW w:w="2098" w:type="dxa"/>
          </w:tcPr>
          <w:p w:rsidR="00DA2208" w:rsidRPr="00D65871" w:rsidRDefault="00DA2208" w:rsidP="00DA2208">
            <w:pPr>
              <w:rPr>
                <w:lang w:eastAsia="de-DE"/>
              </w:rPr>
            </w:pPr>
            <w:r>
              <w:rPr>
                <w:lang w:eastAsia="de-DE"/>
              </w:rPr>
              <w:t>Projektänderung</w:t>
            </w:r>
          </w:p>
        </w:tc>
        <w:tc>
          <w:tcPr>
            <w:tcW w:w="7880" w:type="dxa"/>
          </w:tcPr>
          <w:p w:rsidR="00DA2208" w:rsidRPr="00FE2B14" w:rsidRDefault="00DA2208" w:rsidP="00DA2208">
            <w:pPr>
              <w:pStyle w:val="FettbasierendaufStandard"/>
            </w:pPr>
            <w:r w:rsidRPr="00D65871">
              <w:rPr>
                <w:lang w:eastAsia="de-DE"/>
              </w:rPr>
              <w:t>{{</w:t>
            </w:r>
            <w:r w:rsidRPr="00DA2208">
              <w:rPr>
                <w:lang w:eastAsia="de-DE"/>
              </w:rPr>
              <w:t>BESCHREIBUNG_PROJEKTAENDERUNG</w:t>
            </w:r>
            <w:r w:rsidRPr="00D65871">
              <w:rPr>
                <w:lang w:eastAsia="de-DE"/>
              </w:rPr>
              <w:t>}}</w:t>
            </w:r>
          </w:p>
        </w:tc>
      </w:tr>
      <w:tr w:rsidR="00B32B18" w:rsidRPr="00D65871" w:rsidTr="00890975">
        <w:tc>
          <w:tcPr>
            <w:tcW w:w="2098" w:type="dxa"/>
          </w:tcPr>
          <w:p w:rsidR="00B32B18" w:rsidRPr="00D65871" w:rsidRDefault="00B32B18" w:rsidP="00565745">
            <w:pPr>
              <w:rPr>
                <w:lang w:eastAsia="de-DE"/>
              </w:rPr>
            </w:pPr>
            <w:r w:rsidRPr="00D65871">
              <w:rPr>
                <w:lang w:eastAsia="de-DE"/>
              </w:rPr>
              <w:t>Standort</w:t>
            </w:r>
          </w:p>
        </w:tc>
        <w:tc>
          <w:tcPr>
            <w:tcW w:w="7880" w:type="dxa"/>
          </w:tcPr>
          <w:p w:rsidR="00B32B18" w:rsidRPr="00D65871" w:rsidRDefault="00B32B18" w:rsidP="00565745">
            <w:pPr>
              <w:rPr>
                <w:lang w:eastAsia="de-DE"/>
              </w:rPr>
            </w:pPr>
            <w:r w:rsidRPr="00D65871">
              <w:t>{{ADRESSE}}, Parzelle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F857B2">
              <w:rPr>
                <w:lang w:eastAsia="de-DE"/>
              </w:rPr>
            </w:r>
            <w:r w:rsidR="00F857B2">
              <w:rPr>
                <w:lang w:eastAsia="de-DE"/>
              </w:rPr>
              <w:fldChar w:fldCharType="separate"/>
            </w:r>
            <w:r w:rsidRPr="00D65871">
              <w:rPr>
                <w:lang w:eastAsia="de-DE"/>
              </w:rPr>
              <w:fldChar w:fldCharType="end"/>
            </w:r>
            <w:r w:rsidRPr="00D65871">
              <w:t xml:space="preserve"> Nr</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F857B2">
              <w:rPr>
                <w:lang w:eastAsia="de-DE"/>
              </w:rPr>
            </w:r>
            <w:r w:rsidR="00F857B2">
              <w:rPr>
                <w:lang w:eastAsia="de-DE"/>
              </w:rPr>
              <w:fldChar w:fldCharType="separate"/>
            </w:r>
            <w:r w:rsidRPr="00D65871">
              <w:rPr>
                <w:lang w:eastAsia="de-DE"/>
              </w:rPr>
              <w:fldChar w:fldCharType="end"/>
            </w:r>
            <w:r w:rsidRPr="00D65871">
              <w:t>. {{PARZELLE}}, Koordinaten: {{</w:t>
            </w:r>
            <w:r w:rsidRPr="00D65871">
              <w:rPr>
                <w:color w:val="161616"/>
                <w:shd w:val="clear" w:color="auto" w:fill="FFFFFF"/>
              </w:rPr>
              <w:t>KOORDINATEN</w:t>
            </w:r>
            <w:r w:rsidRPr="00D65871">
              <w:t>}}</w:t>
            </w:r>
          </w:p>
        </w:tc>
      </w:tr>
      <w:tr w:rsidR="00B32B18" w:rsidRPr="00D65871" w:rsidTr="00890975">
        <w:tc>
          <w:tcPr>
            <w:tcW w:w="2098" w:type="dxa"/>
          </w:tcPr>
          <w:p w:rsidR="00B32B18" w:rsidRPr="00D65871" w:rsidRDefault="00B32B18" w:rsidP="00565745">
            <w:pPr>
              <w:rPr>
                <w:lang w:eastAsia="de-DE"/>
              </w:rPr>
            </w:pPr>
            <w:r w:rsidRPr="00D65871">
              <w:rPr>
                <w:lang w:eastAsia="de-DE"/>
              </w:rPr>
              <w:t>Nutzungszone</w:t>
            </w:r>
          </w:p>
        </w:tc>
        <w:tc>
          <w:tcPr>
            <w:tcW w:w="7880" w:type="dxa"/>
          </w:tcPr>
          <w:p w:rsidR="00B32B18" w:rsidRPr="00D65871" w:rsidRDefault="00B32B18" w:rsidP="00565745">
            <w:r w:rsidRPr="00D65871">
              <w:t>{{UEBERBAUUNGSORDNUNG}}, {{NUTZUNGSZONE}}</w:t>
            </w:r>
          </w:p>
        </w:tc>
      </w:tr>
      <w:tr w:rsidR="00B32B18" w:rsidRPr="00D65871" w:rsidTr="00890975">
        <w:tc>
          <w:tcPr>
            <w:tcW w:w="2098" w:type="dxa"/>
          </w:tcPr>
          <w:p w:rsidR="00B32B18" w:rsidRPr="00D65871" w:rsidRDefault="00B32B18" w:rsidP="00565745">
            <w:pPr>
              <w:rPr>
                <w:lang w:eastAsia="de-DE"/>
              </w:rPr>
            </w:pPr>
            <w:r w:rsidRPr="00D65871">
              <w:t>Schutzzone</w:t>
            </w:r>
          </w:p>
        </w:tc>
        <w:tc>
          <w:tcPr>
            <w:tcW w:w="7880" w:type="dxa"/>
          </w:tcPr>
          <w:p w:rsidR="00B32B18" w:rsidRPr="00D65871" w:rsidRDefault="00AB49BC" w:rsidP="00565745">
            <w:r w:rsidRPr="00D65871">
              <w:t>{{</w:t>
            </w:r>
            <w:r>
              <w:t>SCHUTZZONE</w:t>
            </w:r>
            <w:r w:rsidRPr="00D65871">
              <w:t>}}</w:t>
            </w:r>
          </w:p>
        </w:tc>
      </w:tr>
      <w:tr w:rsidR="00B32B18" w:rsidRPr="00D65871" w:rsidTr="00890975">
        <w:tc>
          <w:tcPr>
            <w:tcW w:w="2098" w:type="dxa"/>
          </w:tcPr>
          <w:p w:rsidR="00B32B18" w:rsidRPr="00D65871" w:rsidRDefault="00B32B18" w:rsidP="00565745">
            <w:r w:rsidRPr="00D65871">
              <w:t>Schutzobjekt</w:t>
            </w:r>
          </w:p>
        </w:tc>
        <w:tc>
          <w:tcPr>
            <w:tcW w:w="7880" w:type="dxa"/>
          </w:tcPr>
          <w:p w:rsidR="00B32B18" w:rsidRPr="00D65871" w:rsidRDefault="00F857B2" w:rsidP="00F857B2">
            <w:r>
              <w:t>{{INVENTAR}}</w:t>
            </w:r>
            <w:bookmarkStart w:id="0" w:name="_GoBack"/>
            <w:bookmarkEnd w:id="0"/>
          </w:p>
        </w:tc>
      </w:tr>
      <w:tr w:rsidR="00B32B18" w:rsidRPr="00D65871" w:rsidTr="00890975">
        <w:tc>
          <w:tcPr>
            <w:tcW w:w="2098" w:type="dxa"/>
          </w:tcPr>
          <w:p w:rsidR="00B32B18" w:rsidRPr="00D65871" w:rsidRDefault="00B32B18" w:rsidP="00565745">
            <w:r w:rsidRPr="00D65871">
              <w:t>Baugesuch vom</w:t>
            </w:r>
          </w:p>
        </w:tc>
        <w:tc>
          <w:tcPr>
            <w:tcW w:w="7880" w:type="dxa"/>
          </w:tcPr>
          <w:p w:rsidR="00B32B18" w:rsidRPr="00D65871" w:rsidRDefault="00B32B18" w:rsidP="00565745">
            <w:r w:rsidRPr="00D65871">
              <w:rPr>
                <w:highlight w:val="yellow"/>
              </w:rPr>
              <w:t>{{BAUEINGABE_DATUM}}</w:t>
            </w:r>
            <w:r w:rsidRPr="00D65871">
              <w:t xml:space="preserve">, </w:t>
            </w:r>
            <w:r w:rsidRPr="00D65871">
              <w:rPr>
                <w:color w:val="ED7D31" w:themeColor="accent2"/>
                <w:highlight w:val="yellow"/>
              </w:rPr>
              <w:t xml:space="preserve">Projektänderung vom </w:t>
            </w:r>
            <w:r w:rsidRPr="00D65871">
              <w:rPr>
                <w:color w:val="ED7D31" w:themeColor="accent2"/>
                <w:highlight w:val="yellow"/>
                <w:lang w:eastAsia="de-DE"/>
              </w:rPr>
              <w:fldChar w:fldCharType="begin">
                <w:ffData>
                  <w:name w:val=""/>
                  <w:enabled/>
                  <w:calcOnExit w:val="0"/>
                  <w:ddList>
                    <w:listEntry w:val="(Datum)"/>
                  </w:ddList>
                </w:ffData>
              </w:fldChar>
            </w:r>
            <w:r w:rsidRPr="00D65871">
              <w:rPr>
                <w:color w:val="ED7D31" w:themeColor="accent2"/>
                <w:highlight w:val="yellow"/>
                <w:lang w:eastAsia="de-DE"/>
              </w:rPr>
              <w:instrText xml:space="preserve"> FORMDROPDOWN </w:instrText>
            </w:r>
            <w:r w:rsidR="00F857B2">
              <w:rPr>
                <w:color w:val="ED7D31" w:themeColor="accent2"/>
                <w:highlight w:val="yellow"/>
                <w:lang w:eastAsia="de-DE"/>
              </w:rPr>
            </w:r>
            <w:r w:rsidR="00F857B2">
              <w:rPr>
                <w:color w:val="ED7D31" w:themeColor="accent2"/>
                <w:highlight w:val="yellow"/>
                <w:lang w:eastAsia="de-DE"/>
              </w:rPr>
              <w:fldChar w:fldCharType="separate"/>
            </w:r>
            <w:r w:rsidRPr="00D65871">
              <w:rPr>
                <w:color w:val="ED7D31" w:themeColor="accent2"/>
                <w:highlight w:val="yellow"/>
                <w:lang w:eastAsia="de-DE"/>
              </w:rPr>
              <w:fldChar w:fldCharType="end"/>
            </w:r>
          </w:p>
        </w:tc>
      </w:tr>
      <w:tr w:rsidR="00B32B18" w:rsidRPr="00D65871" w:rsidTr="00890975">
        <w:tc>
          <w:tcPr>
            <w:tcW w:w="2098" w:type="dxa"/>
          </w:tcPr>
          <w:p w:rsidR="00B32B18" w:rsidRPr="00D65871" w:rsidRDefault="00B32B18" w:rsidP="00565745">
            <w:r w:rsidRPr="00D65871">
              <w:t>Ausnahme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F857B2">
              <w:rPr>
                <w:lang w:eastAsia="de-DE"/>
              </w:rPr>
            </w:r>
            <w:r w:rsidR="00F857B2">
              <w:rPr>
                <w:lang w:eastAsia="de-DE"/>
              </w:rPr>
              <w:fldChar w:fldCharType="separate"/>
            </w:r>
            <w:r w:rsidRPr="00D65871">
              <w:rPr>
                <w:lang w:eastAsia="de-DE"/>
              </w:rPr>
              <w:fldChar w:fldCharType="end"/>
            </w:r>
          </w:p>
        </w:tc>
        <w:tc>
          <w:tcPr>
            <w:tcW w:w="7880" w:type="dxa"/>
          </w:tcPr>
          <w:p w:rsidR="00B32B18" w:rsidRPr="00D65871" w:rsidRDefault="00B32B18" w:rsidP="00B32B18">
            <w:pPr>
              <w:pStyle w:val="AufzhlungBrief"/>
              <w:numPr>
                <w:ilvl w:val="0"/>
                <w:numId w:val="9"/>
              </w:numPr>
              <w:spacing w:line="280" w:lineRule="atLeast"/>
              <w:ind w:left="357" w:hanging="357"/>
            </w:pPr>
            <w:r w:rsidRPr="00D65871">
              <w:rPr>
                <w:lang w:eastAsia="de-DE"/>
              </w:rPr>
              <w:fldChar w:fldCharType="begin">
                <w:ffData>
                  <w:name w:val=""/>
                  <w:enabled/>
                  <w:calcOnExit w:val="0"/>
                  <w:ddList>
                    <w:listEntry w:val="Ausnahmen auflisten"/>
                  </w:ddList>
                </w:ffData>
              </w:fldChar>
            </w:r>
            <w:r w:rsidRPr="00D65871">
              <w:rPr>
                <w:lang w:eastAsia="de-DE"/>
              </w:rPr>
              <w:instrText xml:space="preserve"> FORMDROPDOWN </w:instrText>
            </w:r>
            <w:r w:rsidR="00F857B2">
              <w:rPr>
                <w:lang w:eastAsia="de-DE"/>
              </w:rPr>
            </w:r>
            <w:r w:rsidR="00F857B2">
              <w:rPr>
                <w:lang w:eastAsia="de-DE"/>
              </w:rPr>
              <w:fldChar w:fldCharType="separate"/>
            </w:r>
            <w:r w:rsidRPr="00D65871">
              <w:rPr>
                <w:lang w:eastAsia="de-DE"/>
              </w:rPr>
              <w:fldChar w:fldCharType="end"/>
            </w:r>
          </w:p>
        </w:tc>
      </w:tr>
      <w:tr w:rsidR="00B32B18" w:rsidRPr="00D65871" w:rsidTr="00890975">
        <w:tc>
          <w:tcPr>
            <w:tcW w:w="2098" w:type="dxa"/>
          </w:tcPr>
          <w:p w:rsidR="00B32B18" w:rsidRPr="00D65871" w:rsidRDefault="00B32B18" w:rsidP="00565745">
            <w:r w:rsidRPr="00D65871">
              <w:t>Öffentliche Auflage</w:t>
            </w:r>
          </w:p>
        </w:tc>
        <w:tc>
          <w:tcPr>
            <w:tcW w:w="7880" w:type="dxa"/>
          </w:tcPr>
          <w:p w:rsidR="00B32B18" w:rsidRPr="00D65871" w:rsidRDefault="00B32B18" w:rsidP="00565745">
            <w:pPr>
              <w:rPr>
                <w:lang w:eastAsia="de-DE"/>
              </w:rPr>
            </w:pPr>
            <w:r w:rsidRPr="00D65871">
              <w:t>{{PUBLIKATION_START}} bis {{PUBLIKATION_ENDE}}</w:t>
            </w:r>
          </w:p>
        </w:tc>
      </w:tr>
      <w:tr w:rsidR="00B32B18" w:rsidRPr="00D65871" w:rsidTr="00890975">
        <w:tc>
          <w:tcPr>
            <w:tcW w:w="2098" w:type="dxa"/>
          </w:tcPr>
          <w:p w:rsidR="00B32B18" w:rsidRPr="00D65871" w:rsidRDefault="00B32B18" w:rsidP="00565745">
            <w:pPr>
              <w:rPr>
                <w:lang w:eastAsia="de-DE"/>
              </w:rPr>
            </w:pPr>
            <w:r w:rsidRPr="00D65871">
              <w:rPr>
                <w:lang w:eastAsia="de-DE"/>
              </w:rPr>
              <w:t>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F857B2">
              <w:rPr>
                <w:lang w:eastAsia="de-DE"/>
              </w:rPr>
            </w:r>
            <w:r w:rsidR="00F857B2">
              <w:rPr>
                <w:lang w:eastAsia="de-DE"/>
              </w:rPr>
              <w:fldChar w:fldCharType="separate"/>
            </w:r>
            <w:r w:rsidRPr="00D65871">
              <w:rPr>
                <w:lang w:eastAsia="de-DE"/>
              </w:rPr>
              <w:fldChar w:fldCharType="end"/>
            </w:r>
          </w:p>
        </w:tc>
        <w:tc>
          <w:tcPr>
            <w:tcW w:w="7880" w:type="dxa"/>
          </w:tcPr>
          <w:p w:rsidR="00127E21" w:rsidRDefault="00127E21" w:rsidP="002347E1">
            <w:pPr>
              <w:pStyle w:val="AufzhlungBrief"/>
            </w:pPr>
            <w:r>
              <w:t>{% for POSITION in EINSPRECHENDE %}</w:t>
            </w:r>
          </w:p>
          <w:p w:rsidR="00B32B18" w:rsidRPr="00D65871" w:rsidRDefault="00127E21" w:rsidP="002347E1">
            <w:pPr>
              <w:pStyle w:val="AufzhlungBrief"/>
              <w:numPr>
                <w:ilvl w:val="0"/>
                <w:numId w:val="9"/>
              </w:numPr>
              <w:ind w:left="357" w:hanging="357"/>
              <w:rPr>
                <w:lang w:eastAsia="de-DE"/>
              </w:rPr>
            </w:pPr>
            <w:r>
              <w:t>{{POSITION.NAME}}, {{POSITION.ADRESSE}}{% endfor %}</w:t>
            </w:r>
          </w:p>
        </w:tc>
      </w:tr>
      <w:tr w:rsidR="00B32B18" w:rsidRPr="00D65871" w:rsidTr="00890975">
        <w:tc>
          <w:tcPr>
            <w:tcW w:w="2098" w:type="dxa"/>
          </w:tcPr>
          <w:p w:rsidR="00B32B18" w:rsidRPr="00D65871" w:rsidRDefault="00B32B18" w:rsidP="00565745">
            <w:pPr>
              <w:rPr>
                <w:lang w:eastAsia="de-DE"/>
              </w:rPr>
            </w:pPr>
            <w:r w:rsidRPr="00D65871">
              <w:rPr>
                <w:lang w:eastAsia="de-DE"/>
              </w:rPr>
              <w:t>Rechtsverwahrung-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F857B2">
              <w:rPr>
                <w:lang w:eastAsia="de-DE"/>
              </w:rPr>
            </w:r>
            <w:r w:rsidR="00F857B2">
              <w:rPr>
                <w:lang w:eastAsia="de-DE"/>
              </w:rPr>
              <w:fldChar w:fldCharType="separate"/>
            </w:r>
            <w:r w:rsidRPr="00D65871">
              <w:rPr>
                <w:lang w:eastAsia="de-DE"/>
              </w:rPr>
              <w:fldChar w:fldCharType="end"/>
            </w:r>
          </w:p>
        </w:tc>
        <w:tc>
          <w:tcPr>
            <w:tcW w:w="7880" w:type="dxa"/>
          </w:tcPr>
          <w:p w:rsidR="00843E5E" w:rsidRDefault="00843E5E" w:rsidP="00843E5E">
            <w:pPr>
              <w:pStyle w:val="AufzhlungBrief"/>
              <w:numPr>
                <w:ilvl w:val="0"/>
                <w:numId w:val="9"/>
              </w:numPr>
              <w:ind w:left="357" w:hanging="357"/>
              <w:rPr>
                <w:lang w:eastAsia="de-DE"/>
              </w:rPr>
            </w:pPr>
            <w:r>
              <w:rPr>
                <w:lang w:eastAsia="de-DE"/>
              </w:rPr>
              <w:t>{% for POSITION in RECHTSVERWAHRENDE %}</w:t>
            </w:r>
          </w:p>
          <w:p w:rsidR="00843E5E" w:rsidRPr="00D65871" w:rsidRDefault="00843E5E" w:rsidP="00B32B18">
            <w:pPr>
              <w:pStyle w:val="AufzhlungBrief"/>
              <w:numPr>
                <w:ilvl w:val="0"/>
                <w:numId w:val="9"/>
              </w:numPr>
              <w:spacing w:line="280" w:lineRule="atLeast"/>
              <w:ind w:left="357" w:hanging="357"/>
              <w:rPr>
                <w:lang w:eastAsia="de-DE"/>
              </w:rPr>
            </w:pPr>
            <w:r>
              <w:t>{{POSITION.NAME}}, {{POSITION.ADRESSE}}{% endfor %}</w:t>
            </w:r>
          </w:p>
        </w:tc>
      </w:tr>
      <w:tr w:rsidR="00B32B18" w:rsidRPr="00D65871" w:rsidTr="00890975">
        <w:tc>
          <w:tcPr>
            <w:tcW w:w="2098" w:type="dxa"/>
          </w:tcPr>
          <w:p w:rsidR="00B32B18" w:rsidRPr="00D65871" w:rsidRDefault="00B32B18" w:rsidP="00565745">
            <w:pPr>
              <w:rPr>
                <w:lang w:eastAsia="de-DE"/>
              </w:rPr>
            </w:pPr>
            <w:r w:rsidRPr="00D65871">
              <w:rPr>
                <w:lang w:eastAsia="de-DE"/>
              </w:rPr>
              <w:t>Lastenausgleichsansprüche</w:t>
            </w:r>
          </w:p>
        </w:tc>
        <w:tc>
          <w:tcPr>
            <w:tcW w:w="7880" w:type="dxa"/>
          </w:tcPr>
          <w:p w:rsidR="00B32B18" w:rsidRDefault="00843E5E" w:rsidP="00B32B18">
            <w:pPr>
              <w:pStyle w:val="AufzhlungBrief"/>
              <w:numPr>
                <w:ilvl w:val="0"/>
                <w:numId w:val="9"/>
              </w:numPr>
              <w:spacing w:line="280" w:lineRule="atLeast"/>
              <w:ind w:left="357" w:hanging="357"/>
              <w:rPr>
                <w:lang w:eastAsia="de-DE"/>
              </w:rPr>
            </w:pPr>
            <w:r>
              <w:rPr>
                <w:lang w:eastAsia="de-DE"/>
              </w:rPr>
              <w:t xml:space="preserve">{% for POSITION in </w:t>
            </w:r>
            <w:r w:rsidRPr="002A3440">
              <w:rPr>
                <w:lang w:eastAsia="de-DE"/>
              </w:rPr>
              <w:t>LASTENAUSGLEICHSBEGEHRENDE</w:t>
            </w:r>
            <w:r>
              <w:rPr>
                <w:lang w:eastAsia="de-DE"/>
              </w:rPr>
              <w:t xml:space="preserve"> %}</w:t>
            </w:r>
          </w:p>
          <w:p w:rsidR="00843E5E" w:rsidRPr="00D65871" w:rsidRDefault="00843E5E" w:rsidP="00B32B18">
            <w:pPr>
              <w:pStyle w:val="AufzhlungBrief"/>
              <w:numPr>
                <w:ilvl w:val="0"/>
                <w:numId w:val="9"/>
              </w:numPr>
              <w:spacing w:line="280" w:lineRule="atLeast"/>
              <w:ind w:left="357" w:hanging="357"/>
              <w:rPr>
                <w:lang w:eastAsia="de-DE"/>
              </w:rPr>
            </w:pPr>
            <w:r>
              <w:t>{{POSITION.NAME}}, {{POSITION.ADRESSE}}{% endfor %}</w:t>
            </w:r>
          </w:p>
        </w:tc>
      </w:tr>
    </w:tbl>
    <w:p w:rsidR="007C2791" w:rsidRDefault="007C2791" w:rsidP="00B32B18">
      <w:pPr>
        <w:pStyle w:val="berschrift1rmisch"/>
      </w:pPr>
      <w:r>
        <w:lastRenderedPageBreak/>
        <w:t>Sachverhalt</w:t>
      </w:r>
    </w:p>
    <w:p w:rsidR="007C2791" w:rsidRDefault="00DA2208" w:rsidP="00B32B18">
      <w:pPr>
        <w:pStyle w:val="berschrift2"/>
      </w:pPr>
      <w:r>
        <w:t xml:space="preserve">Die Projektänderung ist am </w:t>
      </w:r>
      <w:r>
        <w:fldChar w:fldCharType="begin">
          <w:ffData>
            <w:name w:val=""/>
            <w:enabled/>
            <w:calcOnExit w:val="0"/>
            <w:ddList>
              <w:listEntry w:val="(Datum Eingang)"/>
            </w:ddList>
          </w:ffData>
        </w:fldChar>
      </w:r>
      <w:r>
        <w:instrText xml:space="preserve"> FORMDROPDOWN </w:instrText>
      </w:r>
      <w:r w:rsidR="00F857B2">
        <w:fldChar w:fldCharType="separate"/>
      </w:r>
      <w:r>
        <w:fldChar w:fldCharType="end"/>
      </w:r>
      <w:r w:rsidRPr="00D65871">
        <w:t xml:space="preserve"> bei der Gemeinde {{GEMEINDE}} eingegangen. </w:t>
      </w:r>
      <w:r>
        <w:t>Diese hat sie am</w:t>
      </w:r>
      <w:r w:rsidRPr="00D65871">
        <w:t xml:space="preserve"> </w:t>
      </w:r>
      <w:r w:rsidRPr="00D65871">
        <w:fldChar w:fldCharType="begin">
          <w:ffData>
            <w:name w:val=""/>
            <w:enabled/>
            <w:calcOnExit w:val="0"/>
            <w:ddList>
              <w:listEntry w:val="(Datum)"/>
            </w:ddList>
          </w:ffData>
        </w:fldChar>
      </w:r>
      <w:r w:rsidRPr="00D65871">
        <w:instrText xml:space="preserve"> FORMDROPDOWN </w:instrText>
      </w:r>
      <w:r w:rsidR="00F857B2">
        <w:fldChar w:fldCharType="separate"/>
      </w:r>
      <w:r w:rsidRPr="00D65871">
        <w:fldChar w:fldCharType="end"/>
      </w:r>
      <w:r w:rsidRPr="00D65871">
        <w:t xml:space="preserve"> </w:t>
      </w:r>
      <w:r>
        <w:t xml:space="preserve">ans </w:t>
      </w:r>
      <w:r w:rsidRPr="00D65871">
        <w:t xml:space="preserve">{{MEINE_ORGANISATION_NAME}} </w:t>
      </w:r>
      <w:r>
        <w:t>weitergeleitet</w:t>
      </w:r>
      <w:r w:rsidRPr="00D65871">
        <w:t>.</w:t>
      </w:r>
    </w:p>
    <w:p w:rsidR="00B32B18" w:rsidRDefault="00DA2208" w:rsidP="00DA2208">
      <w:pPr>
        <w:pStyle w:val="berschrift2"/>
        <w:jc w:val="both"/>
      </w:pPr>
      <w:r w:rsidRPr="00D65871">
        <w:t xml:space="preserve">Nach Eingang des Baugesuches beim {{MEINE_ORGANISATION_NAME}} erfolgte die Publikation im Anzeiger vom {{PUBLIKATION_1_ANZEIGER}} und {{PUBLIKATION_2_ANZEIGER}} </w:t>
      </w:r>
      <w:r w:rsidRPr="00D65871">
        <w:rPr>
          <w:highlight w:val="yellow"/>
        </w:rPr>
        <w:t>sowie im Amtsblatt des Kantons Bern vom {{PUBLIKATION_AMTSBLATT}}</w:t>
      </w:r>
      <w:r w:rsidRPr="00D65871">
        <w:t>.</w:t>
      </w:r>
    </w:p>
    <w:p w:rsidR="00B32B18" w:rsidRDefault="00B32B18" w:rsidP="00B32B18">
      <w:pPr>
        <w:pStyle w:val="berschrift2"/>
      </w:pPr>
      <w:r w:rsidRPr="00D65871">
        <w:t xml:space="preserve">Mit Verfahrensprogramm vom </w:t>
      </w:r>
      <w:r w:rsidRPr="00D65871">
        <w:fldChar w:fldCharType="begin">
          <w:ffData>
            <w:name w:val=""/>
            <w:enabled/>
            <w:calcOnExit w:val="0"/>
            <w:ddList>
              <w:listEntry w:val="(Datum)"/>
            </w:ddList>
          </w:ffData>
        </w:fldChar>
      </w:r>
      <w:r w:rsidRPr="00D65871">
        <w:instrText xml:space="preserve"> FORMDROPDOWN </w:instrText>
      </w:r>
      <w:r w:rsidR="00F857B2">
        <w:fldChar w:fldCharType="separate"/>
      </w:r>
      <w:r w:rsidRPr="00D65871">
        <w:fldChar w:fldCharType="end"/>
      </w:r>
      <w:r w:rsidRPr="00D65871">
        <w:t xml:space="preserve"> stellte das {{MEINE_ORGANISATION_NAME}} seine Zuständigkeit zur Behandlung des vorliegenden Baugesuches fest. Es holte bei den nachstehenden Amts- und Fachstellen die erforderlichen Berichte ein: {% for fachstelle in ZIRKULATION_ALLE %}</w:t>
      </w:r>
    </w:p>
    <w:p w:rsidR="00B32B18" w:rsidRPr="00D65871" w:rsidRDefault="00B32B18" w:rsidP="00B32B18">
      <w:pPr>
        <w:pStyle w:val="AufzhlungVerfgung"/>
        <w:numPr>
          <w:ilvl w:val="0"/>
          <w:numId w:val="8"/>
        </w:numPr>
        <w:spacing w:line="280" w:lineRule="atLeast"/>
      </w:pPr>
      <w:r w:rsidRPr="00D65871">
        <w:t>{{ fachstelle.NAME }}{% endfor %}</w:t>
      </w:r>
    </w:p>
    <w:p w:rsidR="00B32B18" w:rsidRDefault="00B32B18" w:rsidP="00B32B18">
      <w:pPr>
        <w:pStyle w:val="AufzhlungVerfgung"/>
      </w:pPr>
      <w:r w:rsidRPr="00D65871">
        <w:fldChar w:fldCharType="begin">
          <w:ffData>
            <w:name w:val=""/>
            <w:enabled/>
            <w:calcOnExit w:val="0"/>
            <w:ddList>
              <w:listEntry w:val="weitere Amts- oder Fachstelle"/>
            </w:ddList>
          </w:ffData>
        </w:fldChar>
      </w:r>
      <w:r w:rsidRPr="00D65871">
        <w:instrText xml:space="preserve"> FORMDROPDOWN </w:instrText>
      </w:r>
      <w:r w:rsidR="00F857B2">
        <w:fldChar w:fldCharType="separate"/>
      </w:r>
      <w:r w:rsidRPr="00D65871">
        <w:fldChar w:fldCharType="end"/>
      </w:r>
    </w:p>
    <w:p w:rsidR="007C2791" w:rsidRDefault="00B32B18" w:rsidP="00B32B18">
      <w:pPr>
        <w:pStyle w:val="berschrift2"/>
      </w:pPr>
      <w:r w:rsidRPr="00D65871">
        <w:t>Innert der Auflagefrist ging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F857B2">
        <w:rPr>
          <w:lang w:eastAsia="de-DE"/>
        </w:rPr>
      </w:r>
      <w:r w:rsidR="00F857B2">
        <w:rPr>
          <w:lang w:eastAsia="de-DE"/>
        </w:rPr>
        <w:fldChar w:fldCharType="separate"/>
      </w:r>
      <w:r w:rsidRPr="00D65871">
        <w:rPr>
          <w:lang w:eastAsia="de-DE"/>
        </w:rPr>
        <w:fldChar w:fldCharType="end"/>
      </w:r>
      <w:r w:rsidRPr="00D65871">
        <w:t xml:space="preserve"> die eingangs aufgeführte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F857B2">
        <w:rPr>
          <w:lang w:eastAsia="de-DE"/>
        </w:rPr>
      </w:r>
      <w:r w:rsidR="00F857B2">
        <w:rPr>
          <w:lang w:eastAsia="de-DE"/>
        </w:rPr>
        <w:fldChar w:fldCharType="separate"/>
      </w:r>
      <w:r w:rsidRPr="00D65871">
        <w:rPr>
          <w:lang w:eastAsia="de-DE"/>
        </w:rPr>
        <w:fldChar w:fldCharType="end"/>
      </w:r>
      <w:r w:rsidRPr="00D65871">
        <w:t xml:space="preserve"> 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F857B2">
        <w:rPr>
          <w:lang w:eastAsia="de-DE"/>
        </w:rPr>
      </w:r>
      <w:r w:rsidR="00F857B2">
        <w:rPr>
          <w:lang w:eastAsia="de-DE"/>
        </w:rPr>
        <w:fldChar w:fldCharType="separate"/>
      </w:r>
      <w:r w:rsidRPr="00D65871">
        <w:rPr>
          <w:lang w:eastAsia="de-DE"/>
        </w:rPr>
        <w:fldChar w:fldCharType="end"/>
      </w:r>
      <w:r w:rsidRPr="00D65871">
        <w:rPr>
          <w:lang w:eastAsia="de-DE"/>
        </w:rPr>
        <w:t>,</w:t>
      </w:r>
      <w:r w:rsidRPr="00D65871">
        <w:t xml:space="preserve"> </w:t>
      </w:r>
      <w:r w:rsidRPr="00D65871">
        <w:rPr>
          <w:lang w:eastAsia="de-DE"/>
        </w:rPr>
        <w:fldChar w:fldCharType="begin">
          <w:ffData>
            <w:name w:val=""/>
            <w:enabled/>
            <w:calcOnExit w:val="0"/>
            <w:ddList>
              <w:listEntry w:val="Rechtsverwahrungen"/>
              <w:listEntry w:val="Rechtsverwahrung"/>
            </w:ddList>
          </w:ffData>
        </w:fldChar>
      </w:r>
      <w:r w:rsidRPr="00D65871">
        <w:rPr>
          <w:lang w:eastAsia="de-DE"/>
        </w:rPr>
        <w:instrText xml:space="preserve"> FORMDROPDOWN </w:instrText>
      </w:r>
      <w:r w:rsidR="00F857B2">
        <w:rPr>
          <w:lang w:eastAsia="de-DE"/>
        </w:rPr>
      </w:r>
      <w:r w:rsidR="00F857B2">
        <w:rPr>
          <w:lang w:eastAsia="de-DE"/>
        </w:rPr>
        <w:fldChar w:fldCharType="separate"/>
      </w:r>
      <w:r w:rsidRPr="00D65871">
        <w:rPr>
          <w:lang w:eastAsia="de-DE"/>
        </w:rPr>
        <w:fldChar w:fldCharType="end"/>
      </w:r>
      <w:r w:rsidRPr="00D65871">
        <w:rPr>
          <w:lang w:eastAsia="de-DE"/>
        </w:rPr>
        <w:t xml:space="preserve"> </w:t>
      </w:r>
      <w:r w:rsidRPr="00D65871">
        <w:t>und Lastenausgleichsbegehren ein.</w:t>
      </w:r>
    </w:p>
    <w:p w:rsidR="00B32B18" w:rsidRDefault="00B32B18" w:rsidP="00B32B18">
      <w:pPr>
        <w:pStyle w:val="berschrift2"/>
      </w:pPr>
      <w:r w:rsidRPr="00D65871">
        <w:t xml:space="preserve">Die Bauherrschaft und die Gemeinde {{GEMEINDE}} erhielten am </w:t>
      </w:r>
      <w:r w:rsidRPr="00D65871">
        <w:fldChar w:fldCharType="begin">
          <w:ffData>
            <w:name w:val=""/>
            <w:enabled/>
            <w:calcOnExit w:val="0"/>
            <w:ddList>
              <w:listEntry w:val="(Datum)"/>
            </w:ddList>
          </w:ffData>
        </w:fldChar>
      </w:r>
      <w:r w:rsidRPr="00D65871">
        <w:instrText xml:space="preserve"> FORMDROPDOWN </w:instrText>
      </w:r>
      <w:r w:rsidR="00F857B2">
        <w:fldChar w:fldCharType="separate"/>
      </w:r>
      <w:r w:rsidRPr="00D65871">
        <w:fldChar w:fldCharType="end"/>
      </w:r>
      <w:r w:rsidRPr="00D65871">
        <w:t xml:space="preserve"> Gelegenheit, zu den Einsprachen Stellung zu nehmen.</w:t>
      </w:r>
    </w:p>
    <w:p w:rsidR="00B32B18" w:rsidRDefault="00B32B18" w:rsidP="00B32B18">
      <w:pPr>
        <w:pStyle w:val="berschrift2"/>
      </w:pPr>
      <w:r w:rsidRPr="00D65871">
        <w:t>Die eingeforderten Amts- und Fachberichte liegen in zustimmendem Sinne vor.</w:t>
      </w:r>
    </w:p>
    <w:p w:rsidR="00496AC7" w:rsidRDefault="007C2791" w:rsidP="00B32B18">
      <w:pPr>
        <w:pStyle w:val="berschrift1rmisch"/>
      </w:pPr>
      <w:r>
        <w:t>Erwägungen</w:t>
      </w:r>
    </w:p>
    <w:p w:rsidR="00682DA2" w:rsidRDefault="00B32B18" w:rsidP="00B32B18">
      <w:pPr>
        <w:pStyle w:val="berschrift2"/>
        <w:numPr>
          <w:ilvl w:val="1"/>
          <w:numId w:val="29"/>
        </w:numPr>
      </w:pPr>
      <w:r w:rsidRPr="00D65871">
        <w:t xml:space="preserve">Sofern das </w:t>
      </w:r>
      <w:r w:rsidRPr="00A7094C">
        <w:t>Baubewilligungsverfahren</w:t>
      </w:r>
      <w:r w:rsidRPr="00D65871">
        <w:t xml:space="preserve"> Leitverfahren ist, fasst die Bewilligungsbehörde die zu koordinierenden Bewilligungen im Gesamtbauentscheid zusammen.</w:t>
      </w:r>
      <w:r w:rsidRPr="00D65871">
        <w:rPr>
          <w:rStyle w:val="Funotenzeichen"/>
          <w:szCs w:val="22"/>
        </w:rPr>
        <w:footnoteReference w:id="1"/>
      </w:r>
    </w:p>
    <w:p w:rsidR="00B32B18" w:rsidRPr="00B32B18" w:rsidRDefault="00B32B18" w:rsidP="00B32B18">
      <w:pPr>
        <w:pStyle w:val="berschrift2"/>
        <w:numPr>
          <w:ilvl w:val="1"/>
          <w:numId w:val="29"/>
        </w:numPr>
      </w:pPr>
      <w:r w:rsidRPr="00D65871">
        <w:rPr>
          <w:rFonts w:cs="Arial"/>
          <w:szCs w:val="22"/>
        </w:rPr>
        <w:t>Die sachliche Zuständigkeit der Bewilligungsbehörde ergibt sich aus den gesetzlichen Grundlagen.</w:t>
      </w:r>
      <w:r w:rsidRPr="00D65871">
        <w:rPr>
          <w:rStyle w:val="Funotenzeichen"/>
          <w:rFonts w:cs="Arial"/>
          <w:szCs w:val="22"/>
        </w:rPr>
        <w:footnoteReference w:id="2"/>
      </w:r>
      <w:r w:rsidRPr="00D65871">
        <w:rPr>
          <w:rFonts w:cs="Arial"/>
          <w:szCs w:val="22"/>
        </w:rPr>
        <w:t xml:space="preserve"> Das Bauvorhaben soll in der Gemeinde {{GEMEINDE}} ausgeführt werden, womit </w:t>
      </w:r>
      <w:r w:rsidR="0025541A">
        <w:rPr>
          <w:rFonts w:cs="Arial"/>
          <w:szCs w:val="22"/>
        </w:rPr>
        <w:fldChar w:fldCharType="begin">
          <w:ffData>
            <w:name w:val=""/>
            <w:enabled/>
            <w:calcOnExit w:val="0"/>
            <w:ddList>
              <w:listEntry w:val="die"/>
              <w:listEntry w:val="der"/>
            </w:ddList>
          </w:ffData>
        </w:fldChar>
      </w:r>
      <w:r w:rsidR="0025541A">
        <w:rPr>
          <w:rFonts w:cs="Arial"/>
          <w:szCs w:val="22"/>
        </w:rPr>
        <w:instrText xml:space="preserve"> FORMDROPDOWN </w:instrText>
      </w:r>
      <w:r w:rsidR="00F857B2">
        <w:rPr>
          <w:rFonts w:cs="Arial"/>
          <w:szCs w:val="22"/>
        </w:rPr>
      </w:r>
      <w:r w:rsidR="00F857B2">
        <w:rPr>
          <w:rFonts w:cs="Arial"/>
          <w:szCs w:val="22"/>
        </w:rPr>
        <w:fldChar w:fldCharType="separate"/>
      </w:r>
      <w:r w:rsidR="0025541A">
        <w:rPr>
          <w:rFonts w:cs="Arial"/>
          <w:szCs w:val="22"/>
        </w:rPr>
        <w:fldChar w:fldCharType="end"/>
      </w:r>
      <w:r w:rsidRPr="00D65871">
        <w:rPr>
          <w:rFonts w:cs="Arial"/>
          <w:szCs w:val="22"/>
        </w:rPr>
        <w:t xml:space="preserve"> angerufene Regierungsstatthalter</w:t>
      </w:r>
      <w:r w:rsidRPr="00D65871">
        <w:rPr>
          <w:rFonts w:cs="Arial"/>
          <w:szCs w:val="22"/>
        </w:rPr>
        <w:fldChar w:fldCharType="begin">
          <w:ffData>
            <w:name w:val=""/>
            <w:enabled/>
            <w:calcOnExit w:val="0"/>
            <w:ddList>
              <w:listEntry w:val="in"/>
            </w:ddList>
          </w:ffData>
        </w:fldChar>
      </w:r>
      <w:r w:rsidRPr="00D65871">
        <w:rPr>
          <w:rFonts w:cs="Arial"/>
          <w:szCs w:val="22"/>
        </w:rPr>
        <w:instrText xml:space="preserve"> FORMDROPDOWN </w:instrText>
      </w:r>
      <w:r w:rsidR="00F857B2">
        <w:rPr>
          <w:rFonts w:cs="Arial"/>
          <w:szCs w:val="22"/>
        </w:rPr>
      </w:r>
      <w:r w:rsidR="00F857B2">
        <w:rPr>
          <w:rFonts w:cs="Arial"/>
          <w:szCs w:val="22"/>
        </w:rPr>
        <w:fldChar w:fldCharType="separate"/>
      </w:r>
      <w:r w:rsidRPr="00D65871">
        <w:rPr>
          <w:rFonts w:cs="Arial"/>
          <w:szCs w:val="22"/>
        </w:rPr>
        <w:fldChar w:fldCharType="end"/>
      </w:r>
      <w:r w:rsidRPr="00D65871">
        <w:rPr>
          <w:rFonts w:cs="Arial"/>
          <w:szCs w:val="22"/>
        </w:rPr>
        <w:t xml:space="preserve"> auch örtlich zuständig ist.</w:t>
      </w:r>
    </w:p>
    <w:p w:rsidR="00B32B18" w:rsidRPr="00B32B18" w:rsidRDefault="00B32B18" w:rsidP="00B32B18">
      <w:pPr>
        <w:pStyle w:val="berschrift2"/>
        <w:numPr>
          <w:ilvl w:val="1"/>
          <w:numId w:val="29"/>
        </w:numPr>
      </w:pPr>
      <w:r w:rsidRPr="00D65871">
        <w:rPr>
          <w:rFonts w:cs="Arial"/>
          <w:szCs w:val="22"/>
        </w:rPr>
        <w:t>Die Gesuchsunterlagen entsprechen den Formerfordernissen.</w:t>
      </w:r>
      <w:r w:rsidRPr="00D65871">
        <w:rPr>
          <w:rStyle w:val="Funotenzeichen"/>
          <w:rFonts w:cs="Arial"/>
          <w:szCs w:val="22"/>
        </w:rPr>
        <w:footnoteReference w:id="3"/>
      </w:r>
      <w:r w:rsidRPr="00D65871">
        <w:rPr>
          <w:rFonts w:cs="Arial"/>
          <w:szCs w:val="22"/>
        </w:rPr>
        <w:t xml:space="preserve"> Auf das Gesuch ist ohne weiteres einzutreten.</w:t>
      </w:r>
    </w:p>
    <w:p w:rsidR="00B32B18" w:rsidRPr="00B32B18" w:rsidRDefault="00B32B18" w:rsidP="00B32B18">
      <w:pPr>
        <w:pStyle w:val="berschrift2"/>
        <w:numPr>
          <w:ilvl w:val="1"/>
          <w:numId w:val="29"/>
        </w:numPr>
      </w:pPr>
      <w:r w:rsidRPr="00D65871">
        <w:rPr>
          <w:rFonts w:cs="Arial"/>
          <w:szCs w:val="22"/>
          <w:lang w:eastAsia="de-DE"/>
        </w:rPr>
        <w:t xml:space="preserve">Ein Bauvorhaben ist zu bewilligen, </w:t>
      </w:r>
      <w:r w:rsidRPr="00D65871">
        <w:rPr>
          <w:rFonts w:cs="Arial"/>
          <w:szCs w:val="22"/>
        </w:rPr>
        <w:t>wenn es den bau- und planungsrechtlichen Vorschriften und den nach anderen Gesetzen im Baubewilligungsverfahren zu prüfenden Vorschriften entspricht, die öffentliche Ordnung nicht gefährdet und wenn ihm keine Hindernisse der Planung</w:t>
      </w:r>
      <w:r w:rsidRPr="00D65871">
        <w:rPr>
          <w:rStyle w:val="Funotenzeichen"/>
          <w:rFonts w:cs="Arial"/>
          <w:szCs w:val="22"/>
        </w:rPr>
        <w:footnoteReference w:id="4"/>
      </w:r>
      <w:r w:rsidRPr="00D65871">
        <w:rPr>
          <w:rFonts w:cs="Arial"/>
          <w:szCs w:val="22"/>
        </w:rPr>
        <w:t xml:space="preserve"> entgegenstehen.</w:t>
      </w:r>
      <w:r w:rsidRPr="00D65871">
        <w:rPr>
          <w:rStyle w:val="Funotenzeichen"/>
          <w:rFonts w:cs="Arial"/>
          <w:szCs w:val="22"/>
        </w:rPr>
        <w:footnoteReference w:id="5"/>
      </w:r>
      <w:r w:rsidRPr="00D65871">
        <w:rPr>
          <w:rFonts w:cs="Arial"/>
          <w:szCs w:val="22"/>
        </w:rPr>
        <w:t xml:space="preserve"> Diese Voraussetzungen prüft die Baubewilligungsbehörde von Amtes wegen, unabhängig davon, ob Einsprachen eingegangen sind oder nicht. Mit der Baubewilligung können Bedingungen und Auflagen verbunden werden.</w:t>
      </w:r>
      <w:r w:rsidRPr="00D65871">
        <w:rPr>
          <w:rStyle w:val="Funotenzeichen"/>
          <w:rFonts w:cs="Arial"/>
          <w:szCs w:val="22"/>
        </w:rPr>
        <w:footnoteReference w:id="6"/>
      </w:r>
    </w:p>
    <w:p w:rsidR="00B32B18" w:rsidRPr="00B32B18" w:rsidRDefault="00B32B18" w:rsidP="00B32B18">
      <w:pPr>
        <w:pStyle w:val="berschrift2"/>
        <w:numPr>
          <w:ilvl w:val="1"/>
          <w:numId w:val="29"/>
        </w:numPr>
      </w:pPr>
      <w:r w:rsidRPr="00D65871">
        <w:rPr>
          <w:rFonts w:cs="Arial"/>
          <w:szCs w:val="22"/>
        </w:rPr>
        <w:t>Die mit der Leitverfügung eingeforderten und in den Gesamtbauentscheid zu integrierenden Amtsberichte</w:t>
      </w:r>
      <w:r w:rsidRPr="00D65871">
        <w:rPr>
          <w:rStyle w:val="Funotenzeichen"/>
          <w:rFonts w:cs="Arial"/>
          <w:szCs w:val="22"/>
        </w:rPr>
        <w:footnoteReference w:id="7"/>
      </w:r>
      <w:r w:rsidRPr="00D65871">
        <w:rPr>
          <w:rFonts w:cs="Arial"/>
          <w:szCs w:val="22"/>
        </w:rPr>
        <w:t xml:space="preserve"> liegen vor. </w:t>
      </w:r>
      <w:r>
        <w:rPr>
          <w:rFonts w:cs="Arial"/>
          <w:szCs w:val="22"/>
        </w:rPr>
        <w:fldChar w:fldCharType="begin">
          <w:ffData>
            <w:name w:val=""/>
            <w:enabled/>
            <w:calcOnExit w:val="0"/>
            <w:ddList>
              <w:listEntry w:val="Sie widersprechen sich nicht."/>
            </w:ddList>
          </w:ffData>
        </w:fldChar>
      </w:r>
      <w:r>
        <w:rPr>
          <w:rFonts w:cs="Arial"/>
          <w:szCs w:val="22"/>
        </w:rPr>
        <w:instrText xml:space="preserve"> FORMDROPDOWN </w:instrText>
      </w:r>
      <w:r w:rsidR="00F857B2">
        <w:rPr>
          <w:rFonts w:cs="Arial"/>
          <w:szCs w:val="22"/>
        </w:rPr>
      </w:r>
      <w:r w:rsidR="00F857B2">
        <w:rPr>
          <w:rFonts w:cs="Arial"/>
          <w:szCs w:val="22"/>
        </w:rPr>
        <w:fldChar w:fldCharType="separate"/>
      </w:r>
      <w:r>
        <w:rPr>
          <w:rFonts w:cs="Arial"/>
          <w:szCs w:val="22"/>
        </w:rPr>
        <w:fldChar w:fldCharType="end"/>
      </w:r>
    </w:p>
    <w:p w:rsidR="00B32B18" w:rsidRPr="00B32B18" w:rsidRDefault="00B32B18" w:rsidP="00B32B18">
      <w:pPr>
        <w:pStyle w:val="berschrift2"/>
        <w:numPr>
          <w:ilvl w:val="1"/>
          <w:numId w:val="29"/>
        </w:numPr>
      </w:pPr>
      <w:r w:rsidRPr="00D65871">
        <w:rPr>
          <w:rFonts w:cs="Arial"/>
          <w:szCs w:val="22"/>
        </w:rPr>
        <w:lastRenderedPageBreak/>
        <w:t xml:space="preserve">Das Bauvorhaben liegt in der {{UEBERBAUUNGSORDNUNG}}, </w:t>
      </w:r>
      <w:r w:rsidRPr="00D65871">
        <w:rPr>
          <w:rFonts w:cs="Arial"/>
          <w:color w:val="FF0000"/>
          <w:szCs w:val="22"/>
        </w:rPr>
        <w:t xml:space="preserve">Zone </w:t>
      </w:r>
      <w:r w:rsidRPr="00D65871">
        <w:rPr>
          <w:rFonts w:cs="Arial"/>
          <w:szCs w:val="22"/>
        </w:rPr>
        <w:t>{{NUTZUNGSZONE}}. Gemäss Gemeindebaureglement (GBR) ist dort die vorgesehene Nutzung zulässig. Das Bauvorhaben ist zonenkonform.</w:t>
      </w:r>
    </w:p>
    <w:p w:rsidR="00B32B18" w:rsidRPr="00B32B18" w:rsidRDefault="00B32B18" w:rsidP="00B32B18">
      <w:pPr>
        <w:pStyle w:val="berschrift2"/>
        <w:numPr>
          <w:ilvl w:val="1"/>
          <w:numId w:val="29"/>
        </w:numPr>
      </w:pPr>
      <w:r w:rsidRPr="00D65871">
        <w:rPr>
          <w:rFonts w:cs="Arial"/>
          <w:color w:val="000000" w:themeColor="text1"/>
          <w:szCs w:val="22"/>
        </w:rPr>
        <w:t>Das Vorhaben liegt ausserhalb der Bauzone. Das Amt für Gemeinden und Raumordnung entscheidet hier über die Zonenkonformität und über Ausnahmegesuche.</w:t>
      </w:r>
      <w:r w:rsidRPr="00D65871">
        <w:rPr>
          <w:rStyle w:val="Funotenzeichen"/>
          <w:rFonts w:cs="Arial"/>
          <w:color w:val="000000" w:themeColor="text1"/>
          <w:szCs w:val="22"/>
        </w:rPr>
        <w:footnoteReference w:id="8"/>
      </w:r>
      <w:r w:rsidRPr="00D65871">
        <w:rPr>
          <w:rFonts w:cs="Arial"/>
          <w:color w:val="000000" w:themeColor="text1"/>
          <w:szCs w:val="22"/>
        </w:rPr>
        <w:t xml:space="preserve"> Mit Verfügung vom </w:t>
      </w:r>
      <w:r w:rsidRPr="00D65871">
        <w:rPr>
          <w:rFonts w:cs="Arial"/>
          <w:color w:val="000000" w:themeColor="text1"/>
          <w:szCs w:val="22"/>
        </w:rPr>
        <w:fldChar w:fldCharType="begin">
          <w:ffData>
            <w:name w:val=""/>
            <w:enabled/>
            <w:calcOnExit w:val="0"/>
            <w:ddList>
              <w:listEntry w:val="(Datum)"/>
            </w:ddList>
          </w:ffData>
        </w:fldChar>
      </w:r>
      <w:r w:rsidRPr="00D65871">
        <w:rPr>
          <w:rFonts w:cs="Arial"/>
          <w:color w:val="000000" w:themeColor="text1"/>
          <w:szCs w:val="22"/>
        </w:rPr>
        <w:instrText xml:space="preserve"> FORMDROPDOWN </w:instrText>
      </w:r>
      <w:r w:rsidR="00F857B2">
        <w:rPr>
          <w:rFonts w:cs="Arial"/>
          <w:color w:val="000000" w:themeColor="text1"/>
          <w:szCs w:val="22"/>
        </w:rPr>
      </w:r>
      <w:r w:rsidR="00F857B2">
        <w:rPr>
          <w:rFonts w:cs="Arial"/>
          <w:color w:val="000000" w:themeColor="text1"/>
          <w:szCs w:val="22"/>
        </w:rPr>
        <w:fldChar w:fldCharType="separate"/>
      </w:r>
      <w:r w:rsidRPr="00D65871">
        <w:rPr>
          <w:rFonts w:cs="Arial"/>
          <w:color w:val="000000" w:themeColor="text1"/>
          <w:szCs w:val="22"/>
        </w:rPr>
        <w:fldChar w:fldCharType="end"/>
      </w:r>
      <w:r w:rsidRPr="00D65871">
        <w:rPr>
          <w:rFonts w:cs="Arial"/>
          <w:color w:val="000000" w:themeColor="text1"/>
          <w:szCs w:val="22"/>
        </w:rPr>
        <w:t xml:space="preserve"> hat dieses </w:t>
      </w:r>
      <w:r w:rsidRPr="00D65871">
        <w:rPr>
          <w:rFonts w:cs="Arial"/>
          <w:color w:val="000000" w:themeColor="text1"/>
          <w:szCs w:val="22"/>
          <w:highlight w:val="yellow"/>
        </w:rPr>
        <w:t xml:space="preserve">die Ausnahmebewilligung erteilt </w:t>
      </w:r>
      <w:r w:rsidRPr="00D65871">
        <w:rPr>
          <w:rFonts w:cs="Arial"/>
          <w:color w:val="FF0000"/>
          <w:szCs w:val="22"/>
          <w:highlight w:val="yellow"/>
        </w:rPr>
        <w:t xml:space="preserve">oder </w:t>
      </w:r>
      <w:r w:rsidRPr="00D65871">
        <w:rPr>
          <w:rFonts w:cs="Arial"/>
          <w:color w:val="000000" w:themeColor="text1"/>
          <w:szCs w:val="22"/>
          <w:highlight w:val="yellow"/>
        </w:rPr>
        <w:t>festgestellt, dass das Vorhaben zonenkonform ist.</w:t>
      </w:r>
    </w:p>
    <w:p w:rsidR="00B32B18" w:rsidRPr="00B32B18" w:rsidRDefault="00B32B18" w:rsidP="00B32B18">
      <w:pPr>
        <w:pStyle w:val="berschrift2"/>
        <w:numPr>
          <w:ilvl w:val="1"/>
          <w:numId w:val="29"/>
        </w:numPr>
      </w:pPr>
      <w:r w:rsidRPr="00D65871">
        <w:rPr>
          <w:rFonts w:cs="Arial"/>
          <w:color w:val="FF0000"/>
          <w:szCs w:val="22"/>
        </w:rPr>
        <w:t>Zur Einsprache ist befugt, wer durch das Bauvorhaben unmittelbar in eigenen schutzwürdigen Interessen betroffen ist, d.h. wer persönlich vom Bauvorhaben in höherem Masse als die Allgemeinheit berührt wird.</w:t>
      </w:r>
      <w:r w:rsidRPr="00D65871">
        <w:rPr>
          <w:rStyle w:val="Funotenzeichen"/>
          <w:rFonts w:cs="Arial"/>
          <w:color w:val="FF0000"/>
          <w:szCs w:val="22"/>
        </w:rPr>
        <w:footnoteReference w:id="9"/>
      </w:r>
    </w:p>
    <w:p w:rsidR="00B32B18" w:rsidRPr="00B32B18" w:rsidRDefault="00B32B18" w:rsidP="00B32B18">
      <w:pPr>
        <w:pStyle w:val="berschrift2"/>
        <w:numPr>
          <w:ilvl w:val="1"/>
          <w:numId w:val="29"/>
        </w:numPr>
      </w:pPr>
      <w:r w:rsidRPr="00D65871">
        <w:rPr>
          <w:rFonts w:cs="Arial"/>
          <w:color w:val="FF0000"/>
          <w:szCs w:val="22"/>
        </w:rPr>
        <w:t>Private Organisationen sind ausserdem zur „ideellen Verbandsbeschwerde“ berechtigt, wenn sie juristische Personen sind, die rein ideelle Zwecke verfolgen.</w:t>
      </w:r>
      <w:r w:rsidRPr="00D65871">
        <w:rPr>
          <w:rStyle w:val="Funotenzeichen"/>
          <w:rFonts w:cs="Arial"/>
          <w:color w:val="FF0000"/>
          <w:szCs w:val="22"/>
        </w:rPr>
        <w:footnoteReference w:id="10"/>
      </w:r>
      <w:r w:rsidRPr="00D65871">
        <w:rPr>
          <w:rFonts w:cs="Arial"/>
          <w:color w:val="FF0000"/>
          <w:szCs w:val="22"/>
        </w:rPr>
        <w:t xml:space="preserve"> Sie können nur Rügen zur Wahrung ihres statutarischen Zweckes – in Rechtsbereichen, die seit mindestens zehn Jahren zu diesem gehören – geltend machen.</w:t>
      </w:r>
      <w:r w:rsidRPr="00D65871">
        <w:rPr>
          <w:rStyle w:val="Funotenzeichen"/>
          <w:rFonts w:cs="Arial"/>
          <w:color w:val="FF0000"/>
          <w:szCs w:val="22"/>
        </w:rPr>
        <w:footnoteReference w:id="11"/>
      </w:r>
    </w:p>
    <w:p w:rsidR="00B32B18" w:rsidRPr="00B32B18" w:rsidRDefault="00B32B18" w:rsidP="00B32B18">
      <w:pPr>
        <w:pStyle w:val="berschrift2"/>
        <w:numPr>
          <w:ilvl w:val="1"/>
          <w:numId w:val="29"/>
        </w:numPr>
      </w:pPr>
      <w:r w:rsidRPr="00D65871">
        <w:rPr>
          <w:rFonts w:cs="Arial"/>
          <w:color w:val="FF0000"/>
          <w:szCs w:val="22"/>
        </w:rPr>
        <w:t>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Nachbarschaft reicht überdies soweit wie die allfälligen nachteiligen Auswirkungen eines Bauvorhabens.</w:t>
      </w:r>
    </w:p>
    <w:p w:rsidR="00B32B18" w:rsidRPr="00B32B18" w:rsidRDefault="00B32B18" w:rsidP="00B32B18">
      <w:pPr>
        <w:pStyle w:val="berschrift2"/>
        <w:numPr>
          <w:ilvl w:val="1"/>
          <w:numId w:val="29"/>
        </w:numPr>
      </w:pPr>
      <w:r w:rsidRPr="00D65871">
        <w:rPr>
          <w:rFonts w:cs="Arial"/>
          <w:color w:val="FF0000"/>
          <w:szCs w:val="22"/>
        </w:rPr>
        <w:fldChar w:fldCharType="begin">
          <w:ffData>
            <w:name w:val=""/>
            <w:enabled/>
            <w:calcOnExit w:val="0"/>
            <w:ddList>
              <w:listEntry w:val="Der Einsprecher kann"/>
              <w:listEntry w:val="Die Einsprecherin kann"/>
              <w:listEntry w:val="Die Einsprechenden können"/>
            </w:ddList>
          </w:ffData>
        </w:fldChar>
      </w:r>
      <w:r w:rsidRPr="00D65871">
        <w:rPr>
          <w:rFonts w:cs="Arial"/>
          <w:color w:val="FF0000"/>
          <w:szCs w:val="22"/>
        </w:rPr>
        <w:instrText xml:space="preserve"> FORMDROPDOWN </w:instrText>
      </w:r>
      <w:r w:rsidR="00F857B2">
        <w:rPr>
          <w:rFonts w:cs="Arial"/>
          <w:color w:val="FF0000"/>
          <w:szCs w:val="22"/>
        </w:rPr>
      </w:r>
      <w:r w:rsidR="00F857B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als </w:t>
      </w:r>
      <w:r w:rsidRPr="00D65871">
        <w:rPr>
          <w:rFonts w:cs="Arial"/>
          <w:color w:val="FF0000"/>
          <w:szCs w:val="22"/>
        </w:rPr>
        <w:fldChar w:fldCharType="begin">
          <w:ffData>
            <w:name w:val=""/>
            <w:enabled/>
            <w:calcOnExit w:val="0"/>
            <w:ddList>
              <w:listEntry w:val="Nachbar"/>
              <w:listEntry w:val="Nachbarin"/>
              <w:listEntry w:val="Nachbarn"/>
            </w:ddList>
          </w:ffData>
        </w:fldChar>
      </w:r>
      <w:r w:rsidRPr="00D65871">
        <w:rPr>
          <w:rFonts w:cs="Arial"/>
          <w:color w:val="FF0000"/>
          <w:szCs w:val="22"/>
        </w:rPr>
        <w:instrText xml:space="preserve"> FORMDROPDOWN </w:instrText>
      </w:r>
      <w:r w:rsidR="00F857B2">
        <w:rPr>
          <w:rFonts w:cs="Arial"/>
          <w:color w:val="FF0000"/>
          <w:szCs w:val="22"/>
        </w:rPr>
      </w:r>
      <w:r w:rsidR="00F857B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eigene schützenswerte Interessen geltend machen, weshalb </w:t>
      </w:r>
      <w:r w:rsidRPr="00D65871">
        <w:rPr>
          <w:rFonts w:cs="Arial"/>
          <w:color w:val="FF0000"/>
          <w:szCs w:val="22"/>
        </w:rPr>
        <w:fldChar w:fldCharType="begin">
          <w:ffData>
            <w:name w:val=""/>
            <w:enabled/>
            <w:calcOnExit w:val="0"/>
            <w:ddList>
              <w:listEntry w:val="er"/>
              <w:listEntry w:val="sie"/>
            </w:ddList>
          </w:ffData>
        </w:fldChar>
      </w:r>
      <w:r w:rsidRPr="00D65871">
        <w:rPr>
          <w:rFonts w:cs="Arial"/>
          <w:color w:val="FF0000"/>
          <w:szCs w:val="22"/>
        </w:rPr>
        <w:instrText xml:space="preserve"> FORMDROPDOWN </w:instrText>
      </w:r>
      <w:r w:rsidR="00F857B2">
        <w:rPr>
          <w:rFonts w:cs="Arial"/>
          <w:color w:val="FF0000"/>
          <w:szCs w:val="22"/>
        </w:rPr>
      </w:r>
      <w:r w:rsidR="00F857B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zur Einsprache legitimiert </w:t>
      </w:r>
      <w:r w:rsidRPr="00D65871">
        <w:rPr>
          <w:rFonts w:cs="Arial"/>
          <w:color w:val="FF0000"/>
          <w:szCs w:val="22"/>
        </w:rPr>
        <w:fldChar w:fldCharType="begin">
          <w:ffData>
            <w:name w:val=""/>
            <w:enabled/>
            <w:calcOnExit w:val="0"/>
            <w:ddList>
              <w:listEntry w:val="ist"/>
              <w:listEntry w:val="sind"/>
            </w:ddList>
          </w:ffData>
        </w:fldChar>
      </w:r>
      <w:r w:rsidRPr="00D65871">
        <w:rPr>
          <w:rFonts w:cs="Arial"/>
          <w:color w:val="FF0000"/>
          <w:szCs w:val="22"/>
        </w:rPr>
        <w:instrText xml:space="preserve"> FORMDROPDOWN </w:instrText>
      </w:r>
      <w:r w:rsidR="00F857B2">
        <w:rPr>
          <w:rFonts w:cs="Arial"/>
          <w:color w:val="FF0000"/>
          <w:szCs w:val="22"/>
        </w:rPr>
      </w:r>
      <w:r w:rsidR="00F857B2">
        <w:rPr>
          <w:rFonts w:cs="Arial"/>
          <w:color w:val="FF0000"/>
          <w:szCs w:val="22"/>
        </w:rPr>
        <w:fldChar w:fldCharType="separate"/>
      </w:r>
      <w:r w:rsidRPr="00D65871">
        <w:rPr>
          <w:rFonts w:cs="Arial"/>
          <w:color w:val="FF0000"/>
          <w:szCs w:val="22"/>
        </w:rPr>
        <w:fldChar w:fldCharType="end"/>
      </w:r>
      <w:r w:rsidRPr="00D65871">
        <w:rPr>
          <w:rFonts w:cs="Arial"/>
          <w:color w:val="FF0000"/>
          <w:szCs w:val="22"/>
        </w:rPr>
        <w:t>.</w:t>
      </w:r>
    </w:p>
    <w:p w:rsidR="00B32B18" w:rsidRPr="00B32B18" w:rsidRDefault="00B32B18" w:rsidP="00B32B18">
      <w:pPr>
        <w:pStyle w:val="berschrift2"/>
        <w:numPr>
          <w:ilvl w:val="1"/>
          <w:numId w:val="29"/>
        </w:numPr>
      </w:pPr>
      <w:r w:rsidRPr="00D65871">
        <w:rPr>
          <w:rFonts w:cs="Arial"/>
          <w:color w:val="FF0000"/>
          <w:szCs w:val="22"/>
        </w:rPr>
        <w:fldChar w:fldCharType="begin">
          <w:ffData>
            <w:name w:val=""/>
            <w:enabled/>
            <w:calcOnExit w:val="0"/>
            <w:ddList>
              <w:listEntry w:val="Der Einsprecher"/>
              <w:listEntry w:val="Die Einsprecherin"/>
              <w:listEntry w:val="Die Einsprechenden"/>
            </w:ddList>
          </w:ffData>
        </w:fldChar>
      </w:r>
      <w:r w:rsidRPr="00D65871">
        <w:rPr>
          <w:rFonts w:cs="Arial"/>
          <w:color w:val="FF0000"/>
          <w:szCs w:val="22"/>
        </w:rPr>
        <w:instrText xml:space="preserve"> FORMDROPDOWN </w:instrText>
      </w:r>
      <w:r w:rsidR="00F857B2">
        <w:rPr>
          <w:rFonts w:cs="Arial"/>
          <w:color w:val="FF0000"/>
          <w:szCs w:val="22"/>
        </w:rPr>
      </w:r>
      <w:r w:rsidR="00F857B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Name/n)"/>
            </w:ddList>
          </w:ffData>
        </w:fldChar>
      </w:r>
      <w:r w:rsidRPr="00D65871">
        <w:rPr>
          <w:rFonts w:cs="Arial"/>
          <w:color w:val="FF0000"/>
          <w:szCs w:val="22"/>
        </w:rPr>
        <w:instrText xml:space="preserve"> FORMDROPDOWN </w:instrText>
      </w:r>
      <w:r w:rsidR="00F857B2">
        <w:rPr>
          <w:rFonts w:cs="Arial"/>
          <w:color w:val="FF0000"/>
          <w:szCs w:val="22"/>
        </w:rPr>
      </w:r>
      <w:r w:rsidR="00F857B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erfüllt"/>
              <w:listEntry w:val="erfüllen"/>
            </w:ddList>
          </w:ffData>
        </w:fldChar>
      </w:r>
      <w:r w:rsidRPr="00D65871">
        <w:rPr>
          <w:rFonts w:cs="Arial"/>
          <w:color w:val="FF0000"/>
          <w:szCs w:val="22"/>
        </w:rPr>
        <w:instrText xml:space="preserve"> FORMDROPDOWN </w:instrText>
      </w:r>
      <w:r w:rsidR="00F857B2">
        <w:rPr>
          <w:rFonts w:cs="Arial"/>
          <w:color w:val="FF0000"/>
          <w:szCs w:val="22"/>
        </w:rPr>
      </w:r>
      <w:r w:rsidR="00F857B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diese Kriterien </w:t>
      </w:r>
      <w:r w:rsidRPr="00D65871">
        <w:rPr>
          <w:rFonts w:cs="Arial"/>
          <w:color w:val="FF0000"/>
          <w:szCs w:val="22"/>
        </w:rPr>
        <w:fldChar w:fldCharType="begin">
          <w:ffData>
            <w:name w:val=""/>
            <w:enabled/>
            <w:calcOnExit w:val="0"/>
            <w:ddList>
              <w:listEntry w:val="nicht"/>
            </w:ddList>
          </w:ffData>
        </w:fldChar>
      </w:r>
      <w:r w:rsidRPr="00D65871">
        <w:rPr>
          <w:rFonts w:cs="Arial"/>
          <w:color w:val="FF0000"/>
          <w:szCs w:val="22"/>
        </w:rPr>
        <w:instrText xml:space="preserve"> FORMDROPDOWN </w:instrText>
      </w:r>
      <w:r w:rsidR="00F857B2">
        <w:rPr>
          <w:rFonts w:cs="Arial"/>
          <w:color w:val="FF0000"/>
          <w:szCs w:val="22"/>
        </w:rPr>
      </w:r>
      <w:r w:rsidR="00F857B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Deshalb </w:t>
      </w:r>
      <w:r w:rsidRPr="00D65871">
        <w:rPr>
          <w:rFonts w:cs="Arial"/>
          <w:color w:val="FF0000"/>
          <w:szCs w:val="22"/>
        </w:rPr>
        <w:fldChar w:fldCharType="begin">
          <w:ffData>
            <w:name w:val=""/>
            <w:enabled/>
            <w:calcOnExit w:val="0"/>
            <w:ddList>
              <w:listEntry w:val="ist er"/>
              <w:listEntry w:val="ist sie"/>
              <w:listEntry w:val="sind sie"/>
            </w:ddList>
          </w:ffData>
        </w:fldChar>
      </w:r>
      <w:r w:rsidRPr="00D65871">
        <w:rPr>
          <w:rFonts w:cs="Arial"/>
          <w:color w:val="FF0000"/>
          <w:szCs w:val="22"/>
        </w:rPr>
        <w:instrText xml:space="preserve"> FORMDROPDOWN </w:instrText>
      </w:r>
      <w:r w:rsidR="00F857B2">
        <w:rPr>
          <w:rFonts w:cs="Arial"/>
          <w:color w:val="FF0000"/>
          <w:szCs w:val="22"/>
        </w:rPr>
      </w:r>
      <w:r w:rsidR="00F857B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nicht"/>
            </w:ddList>
          </w:ffData>
        </w:fldChar>
      </w:r>
      <w:r w:rsidRPr="00D65871">
        <w:rPr>
          <w:rFonts w:cs="Arial"/>
          <w:color w:val="FF0000"/>
          <w:szCs w:val="22"/>
        </w:rPr>
        <w:instrText xml:space="preserve"> FORMDROPDOWN </w:instrText>
      </w:r>
      <w:r w:rsidR="00F857B2">
        <w:rPr>
          <w:rFonts w:cs="Arial"/>
          <w:color w:val="FF0000"/>
          <w:szCs w:val="22"/>
        </w:rPr>
      </w:r>
      <w:r w:rsidR="00F857B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zur Einsprache legitimiert.</w:t>
      </w:r>
    </w:p>
    <w:p w:rsidR="00B32B18" w:rsidRPr="00B32B18" w:rsidRDefault="00B32B18" w:rsidP="00B32B18">
      <w:pPr>
        <w:pStyle w:val="berschrift2"/>
        <w:numPr>
          <w:ilvl w:val="1"/>
          <w:numId w:val="29"/>
        </w:numPr>
      </w:pPr>
      <w:r w:rsidRPr="00D65871">
        <w:rPr>
          <w:rFonts w:cs="Arial"/>
          <w:color w:val="FF0000"/>
          <w:szCs w:val="22"/>
        </w:rPr>
        <w:t>Die Rechtsverwahrung bezweckt die Orientierung der Gesuchstellenden und der Behörden über Privatrechte, welche durch das Bauvorhaben berührt werden, sowie über Entschädigungsansprüche, die daraus abgeleitet werden könnten.</w:t>
      </w:r>
      <w:r w:rsidRPr="00D65871">
        <w:rPr>
          <w:rStyle w:val="Funotenzeichen"/>
          <w:rFonts w:cs="Arial"/>
          <w:color w:val="FF0000"/>
          <w:szCs w:val="22"/>
        </w:rPr>
        <w:footnoteReference w:id="12"/>
      </w:r>
      <w:r w:rsidRPr="00D65871">
        <w:rPr>
          <w:rFonts w:cs="Arial"/>
          <w:color w:val="FF0000"/>
          <w:szCs w:val="22"/>
        </w:rPr>
        <w:t xml:space="preserve">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rsidR="00B32B18" w:rsidRPr="00B32B18" w:rsidRDefault="00B32B18" w:rsidP="00B32B18">
      <w:pPr>
        <w:pStyle w:val="berschrift2"/>
        <w:numPr>
          <w:ilvl w:val="1"/>
          <w:numId w:val="29"/>
        </w:numPr>
      </w:pPr>
      <w:r w:rsidRPr="00D65871">
        <w:rPr>
          <w:rFonts w:cs="Arial"/>
          <w:color w:val="FF0000"/>
          <w:szCs w:val="22"/>
        </w:rPr>
        <w:t>Soweit Lastenausgleichsbegehren angemeldet wurden, ist darüber nicht im Baubewilligungsverfahren zu entscheiden.</w:t>
      </w:r>
      <w:r w:rsidRPr="00D65871">
        <w:rPr>
          <w:rStyle w:val="Funotenzeichen"/>
          <w:rFonts w:cs="Arial"/>
          <w:color w:val="FF0000"/>
          <w:szCs w:val="22"/>
        </w:rPr>
        <w:footnoteReference w:id="13"/>
      </w:r>
      <w:r w:rsidRPr="00D65871">
        <w:rPr>
          <w:rFonts w:cs="Arial"/>
          <w:color w:val="FF0000"/>
          <w:szCs w:val="22"/>
        </w:rPr>
        <w:t xml:space="preserve"> Die Baupolizeibehörde der Gemeinde ist anzuweisen, den allenfalls Berechtigten den Baubeginn unter Hinweis auf die dreimonatige Klagefrist mitzuteilen.</w:t>
      </w:r>
    </w:p>
    <w:p w:rsidR="00B32B18" w:rsidRPr="00B32B18" w:rsidRDefault="00B32B18" w:rsidP="00B32B18">
      <w:pPr>
        <w:pStyle w:val="berschrift2"/>
        <w:numPr>
          <w:ilvl w:val="1"/>
          <w:numId w:val="29"/>
        </w:numPr>
      </w:pPr>
      <w:r w:rsidRPr="00D65871">
        <w:rPr>
          <w:rFonts w:cs="Arial"/>
          <w:szCs w:val="22"/>
        </w:rPr>
        <w:t>Die Baubewilligungsbehörde kann eine Einigungsverhandlung durchführen.</w:t>
      </w:r>
      <w:r w:rsidRPr="00D65871">
        <w:rPr>
          <w:rStyle w:val="Funotenzeichen"/>
          <w:rFonts w:cs="Arial"/>
          <w:szCs w:val="22"/>
        </w:rPr>
        <w:footnoteReference w:id="14"/>
      </w:r>
      <w:r w:rsidRPr="00D65871">
        <w:rPr>
          <w:rFonts w:cs="Arial"/>
          <w:szCs w:val="22"/>
        </w:rPr>
        <w:t xml:space="preserve"> Diese fand am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F857B2">
        <w:rPr>
          <w:rFonts w:cs="Arial"/>
          <w:szCs w:val="22"/>
        </w:rPr>
      </w:r>
      <w:r w:rsidR="00F857B2">
        <w:rPr>
          <w:rFonts w:cs="Arial"/>
          <w:szCs w:val="22"/>
        </w:rPr>
        <w:fldChar w:fldCharType="separate"/>
      </w:r>
      <w:r w:rsidRPr="00D65871">
        <w:rPr>
          <w:rFonts w:cs="Arial"/>
          <w:szCs w:val="22"/>
        </w:rPr>
        <w:fldChar w:fldCharType="end"/>
      </w:r>
      <w:r w:rsidRPr="00D65871">
        <w:rPr>
          <w:rFonts w:cs="Arial"/>
          <w:szCs w:val="22"/>
        </w:rPr>
        <w:t xml:space="preserve"> statt. </w:t>
      </w:r>
      <w:r w:rsidRPr="00D65871">
        <w:rPr>
          <w:rFonts w:cs="Arial"/>
          <w:color w:val="FF0000"/>
          <w:szCs w:val="22"/>
        </w:rPr>
        <w:t xml:space="preserve">oder </w:t>
      </w:r>
      <w:r w:rsidRPr="00D65871">
        <w:rPr>
          <w:rFonts w:cs="Arial"/>
          <w:szCs w:val="22"/>
        </w:rPr>
        <w:t xml:space="preserve">Da die Einhaltung der öffentlich-rechtlichen Vorschriften von Amtes wegen zu </w:t>
      </w:r>
      <w:r w:rsidRPr="00D65871">
        <w:rPr>
          <w:rFonts w:cs="Arial"/>
          <w:szCs w:val="22"/>
        </w:rPr>
        <w:lastRenderedPageBreak/>
        <w:t>prüfen ist und im vorliegenden Baubewilligungsverfahren die entscheidrelevanten Fakten bekannt sind, wurde auf eine solche Verhandlung verzichtet.</w:t>
      </w:r>
    </w:p>
    <w:p w:rsidR="004450A8" w:rsidRPr="00B32B18" w:rsidRDefault="00B32B18" w:rsidP="004450A8">
      <w:pPr>
        <w:pStyle w:val="berschrift2"/>
        <w:numPr>
          <w:ilvl w:val="1"/>
          <w:numId w:val="29"/>
        </w:numPr>
      </w:pPr>
      <w:r w:rsidRPr="00D65871">
        <w:rPr>
          <w:rFonts w:cs="Arial"/>
          <w:szCs w:val="22"/>
        </w:rPr>
        <w:t>Beurteilung der Einspracherügen:</w:t>
      </w:r>
      <w:r w:rsidR="004450A8" w:rsidRPr="004450A8">
        <w:rPr>
          <w:lang w:eastAsia="de-DE"/>
        </w:rPr>
        <w:t xml:space="preserve"> </w:t>
      </w:r>
      <w:r w:rsidR="004450A8">
        <w:rPr>
          <w:lang w:eastAsia="de-DE"/>
        </w:rPr>
        <w:t>{% for POSITION in EINSPRACHEN %}</w:t>
      </w:r>
    </w:p>
    <w:p w:rsidR="004450A8" w:rsidRDefault="004450A8" w:rsidP="004450A8">
      <w:pPr>
        <w:pStyle w:val="Standardeinzug"/>
      </w:pPr>
      <w:r>
        <w:rPr>
          <w:lang w:eastAsia="de-DE"/>
        </w:rPr>
        <w:t>{{POSITION.</w:t>
      </w:r>
      <w:r w:rsidR="00A01427">
        <w:rPr>
          <w:lang w:eastAsia="de-DE"/>
        </w:rPr>
        <w:t>RUEGEPUNKTE</w:t>
      </w:r>
      <w:r>
        <w:rPr>
          <w:lang w:eastAsia="de-DE"/>
        </w:rPr>
        <w:t>}}{% endfor %}</w:t>
      </w:r>
    </w:p>
    <w:p w:rsidR="00B32B18" w:rsidRDefault="00B32B18" w:rsidP="004450A8">
      <w:pPr>
        <w:pStyle w:val="Standardeinzug"/>
      </w:pPr>
      <w:r>
        <w:fldChar w:fldCharType="begin">
          <w:ffData>
            <w:name w:val=""/>
            <w:enabled/>
            <w:calcOnExit w:val="0"/>
            <w:ddList/>
          </w:ffData>
        </w:fldChar>
      </w:r>
      <w:r>
        <w:instrText xml:space="preserve"> FORMDROPDOWN </w:instrText>
      </w:r>
      <w:r w:rsidR="00F857B2">
        <w:fldChar w:fldCharType="separate"/>
      </w:r>
      <w:r>
        <w:fldChar w:fldCharType="end"/>
      </w:r>
    </w:p>
    <w:p w:rsidR="00797B37" w:rsidRPr="00682DA2" w:rsidRDefault="00797B37" w:rsidP="00797B37">
      <w:pPr>
        <w:pStyle w:val="berschrift2"/>
      </w:pPr>
      <w:r w:rsidRPr="00D65871">
        <w:rPr>
          <w:rFonts w:cs="Arial"/>
          <w:szCs w:val="22"/>
        </w:rPr>
        <w:t>Die Bauherrschaft hat die Kosten aller in diesem Bauentscheid zusammengefassten Verfahren zu übernehmen.</w:t>
      </w:r>
      <w:r w:rsidRPr="00D65871">
        <w:rPr>
          <w:rStyle w:val="Funotenzeichen"/>
          <w:rFonts w:cs="Arial"/>
          <w:szCs w:val="22"/>
        </w:rPr>
        <w:footnoteReference w:id="15"/>
      </w:r>
    </w:p>
    <w:p w:rsidR="00496AC7" w:rsidRDefault="00565745" w:rsidP="00797B37">
      <w:pPr>
        <w:pStyle w:val="berschrift1rmisch"/>
      </w:pPr>
      <w:r>
        <w:t>Entscheid</w:t>
      </w:r>
    </w:p>
    <w:p w:rsidR="00F92689" w:rsidRDefault="00565745" w:rsidP="0025541A">
      <w:pPr>
        <w:pStyle w:val="berschrift2"/>
        <w:numPr>
          <w:ilvl w:val="1"/>
          <w:numId w:val="30"/>
        </w:numPr>
      </w:pPr>
      <w:r w:rsidRPr="0074769B">
        <w:t xml:space="preserve">Der </w:t>
      </w:r>
      <w:r w:rsidR="0025541A" w:rsidRPr="0025541A">
        <w:rPr>
          <w:b/>
        </w:rPr>
        <w:t>Gesamtbauentscheid zur Projektänderung</w:t>
      </w:r>
      <w:r w:rsidRPr="0074769B">
        <w:t xml:space="preserve"> umfasst:</w:t>
      </w:r>
    </w:p>
    <w:p w:rsidR="00565745" w:rsidRPr="00D65871" w:rsidRDefault="00565745" w:rsidP="00565745">
      <w:pPr>
        <w:pStyle w:val="Standardeinzug"/>
      </w:pPr>
      <w:r w:rsidRPr="00D65871">
        <w:t>Die Baubewilligung für das eingangs umschriebene Bauvorhaben mit folgenden gültigen Bauplänen</w:t>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Übersichtsplan 1:1’000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F857B2">
        <w:rPr>
          <w:rFonts w:cs="Arial"/>
          <w:color w:val="FF0000"/>
        </w:rPr>
      </w:r>
      <w:r w:rsidR="00F857B2">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Situationsplan 1:500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F857B2">
        <w:rPr>
          <w:rFonts w:cs="Arial"/>
          <w:color w:val="FF0000"/>
        </w:rPr>
      </w:r>
      <w:r w:rsidR="00F857B2">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Grundriss EG mit Umgebung 1:100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F857B2">
        <w:rPr>
          <w:rFonts w:cs="Arial"/>
          <w:color w:val="FF0000"/>
        </w:rPr>
      </w:r>
      <w:r w:rsidR="00F857B2">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ind w:left="1066" w:hanging="357"/>
        <w:contextualSpacing w:val="0"/>
        <w:rPr>
          <w:rFonts w:cs="Arial"/>
          <w:color w:val="FF0000"/>
        </w:rPr>
      </w:pPr>
      <w:r w:rsidRPr="00D65871">
        <w:rPr>
          <w:rFonts w:cs="Arial"/>
          <w:color w:val="FF0000"/>
        </w:rPr>
        <w:fldChar w:fldCharType="begin">
          <w:ffData>
            <w:name w:val=""/>
            <w:enabled/>
            <w:calcOnExit w:val="0"/>
            <w:ddList>
              <w:listEntry w:val="Weitere"/>
            </w:ddList>
          </w:ffData>
        </w:fldChar>
      </w:r>
      <w:r w:rsidRPr="00D65871">
        <w:rPr>
          <w:rFonts w:cs="Arial"/>
          <w:color w:val="FF0000"/>
        </w:rPr>
        <w:instrText xml:space="preserve"> FORMDROPDOWN </w:instrText>
      </w:r>
      <w:r w:rsidR="00F857B2">
        <w:rPr>
          <w:rFonts w:cs="Arial"/>
          <w:color w:val="FF0000"/>
        </w:rPr>
      </w:r>
      <w:r w:rsidR="00F857B2">
        <w:rPr>
          <w:rFonts w:cs="Arial"/>
          <w:color w:val="FF0000"/>
        </w:rPr>
        <w:fldChar w:fldCharType="separate"/>
      </w:r>
      <w:r w:rsidRPr="00D65871">
        <w:rPr>
          <w:rFonts w:cs="Arial"/>
          <w:color w:val="FF0000"/>
        </w:rPr>
        <w:fldChar w:fldCharType="end"/>
      </w:r>
    </w:p>
    <w:p w:rsidR="0054043D" w:rsidRPr="0054043D" w:rsidRDefault="0054043D" w:rsidP="0054043D">
      <w:pPr>
        <w:pStyle w:val="berschrift3"/>
        <w:rPr>
          <w:szCs w:val="26"/>
        </w:rPr>
      </w:pPr>
      <w:r>
        <w:t>Die Nebenbestimmungen sowie die aufgeführten Amts- und Fachberichte im Gesamtbauentscheid vom {{</w:t>
      </w:r>
      <w:r w:rsidRPr="0051232E">
        <w:t>BAUENTSCHEID_DATUM</w:t>
      </w:r>
      <w:r>
        <w:t>}} behalten, sofern diese mit dem Projektänderungsentscheid nicht ersetzt werden, weiterhin Gültigkeit.</w:t>
      </w:r>
    </w:p>
    <w:p w:rsidR="0054043D" w:rsidRPr="0054043D" w:rsidRDefault="0054043D" w:rsidP="0054043D">
      <w:pPr>
        <w:pStyle w:val="berschrift3"/>
        <w:rPr>
          <w:szCs w:val="26"/>
        </w:rPr>
      </w:pPr>
      <w:r>
        <w:t>Die nachfolgenden Amts- und Fachbericht bilden integrierender Bestandteil der Bewilligung:</w:t>
      </w:r>
    </w:p>
    <w:p w:rsidR="0054043D" w:rsidRPr="0054043D" w:rsidRDefault="0054043D" w:rsidP="0054043D">
      <w:pPr>
        <w:pStyle w:val="AufzhlungVerfgung"/>
        <w:rPr>
          <w:rStyle w:val="berschrift2Zchn"/>
          <w:rFonts w:eastAsia="Arial"/>
        </w:rPr>
      </w:pPr>
    </w:p>
    <w:p w:rsidR="0054043D" w:rsidRPr="0054043D" w:rsidRDefault="0054043D" w:rsidP="0054043D">
      <w:pPr>
        <w:pStyle w:val="AufzhlungVerfgung"/>
        <w:rPr>
          <w:rStyle w:val="berschrift2Zchn"/>
          <w:rFonts w:eastAsia="Arial"/>
        </w:rPr>
      </w:pPr>
    </w:p>
    <w:p w:rsidR="00C96FDB" w:rsidRPr="00C96FDB" w:rsidRDefault="00C96FDB" w:rsidP="00C96FDB">
      <w:pPr>
        <w:pStyle w:val="berschrift2"/>
        <w:rPr>
          <w:rStyle w:val="berschrift2Zchn"/>
          <w:bCs/>
        </w:rPr>
      </w:pPr>
      <w:r w:rsidRPr="00ED3DE3">
        <w:rPr>
          <w:rStyle w:val="berschrift2Zchn"/>
          <w:rFonts w:eastAsia="Arial"/>
        </w:rPr>
        <w:t>Kosten</w:t>
      </w:r>
    </w:p>
    <w:p w:rsidR="00C96FDB" w:rsidRDefault="00C96FDB" w:rsidP="00C96FDB">
      <w:pPr>
        <w:pStyle w:val="Standardeinzug"/>
        <w:rPr>
          <w:rFonts w:cs="Arial"/>
        </w:rPr>
      </w:pPr>
      <w:r w:rsidRPr="00D65871">
        <w:rPr>
          <w:rFonts w:cs="Arial"/>
        </w:rPr>
        <w:t>Die Kosten aller in diesem Bauentscheid zusammengefassten Verfahren werden der Bauherrschaft zur Bezahlung auferlegt und wie folgt festgesetzt:</w:t>
      </w:r>
    </w:p>
    <w:tbl>
      <w:tblPr>
        <w:tblW w:w="9009" w:type="dxa"/>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5740"/>
        <w:gridCol w:w="577"/>
        <w:gridCol w:w="2692"/>
      </w:tblGrid>
      <w:tr w:rsidR="00C96FDB" w:rsidRPr="00D65871" w:rsidTr="00C96FDB">
        <w:tc>
          <w:tcPr>
            <w:tcW w:w="5740" w:type="dxa"/>
            <w:tcBorders>
              <w:top w:val="nil"/>
              <w:left w:val="nil"/>
              <w:bottom w:val="nil"/>
              <w:right w:val="nil"/>
            </w:tcBorders>
            <w:shd w:val="clear" w:color="auto" w:fill="auto"/>
          </w:tcPr>
          <w:p w:rsidR="00C96FDB" w:rsidRPr="00D65871" w:rsidRDefault="00C96FDB" w:rsidP="0054043D">
            <w:pPr>
              <w:pStyle w:val="KeinLeerraum"/>
              <w:rPr>
                <w:rFonts w:cs="Arial"/>
              </w:rPr>
            </w:pPr>
            <w:r w:rsidRPr="00D65871">
              <w:rPr>
                <w:rFonts w:cs="Arial"/>
              </w:rPr>
              <w:t xml:space="preserve">Gebühr für </w:t>
            </w:r>
            <w:r w:rsidR="0054043D">
              <w:rPr>
                <w:rFonts w:cs="Arial"/>
              </w:rPr>
              <w:t>den E</w:t>
            </w:r>
            <w:r w:rsidRPr="00D65871">
              <w:rPr>
                <w:rFonts w:cs="Arial"/>
              </w:rPr>
              <w:t>ntscheid</w:t>
            </w:r>
          </w:p>
        </w:tc>
        <w:tc>
          <w:tcPr>
            <w:tcW w:w="577" w:type="dxa"/>
            <w:tcBorders>
              <w:top w:val="nil"/>
              <w:left w:val="nil"/>
              <w:bottom w:val="nil"/>
              <w:right w:val="nil"/>
            </w:tcBorders>
            <w:shd w:val="clear" w:color="auto" w:fill="auto"/>
          </w:tcPr>
          <w:p w:rsidR="00C96FDB" w:rsidRPr="00D65871" w:rsidRDefault="00C96FDB" w:rsidP="00DA2208">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rsidR="00C96FDB" w:rsidRPr="00D65871" w:rsidRDefault="00C96FDB" w:rsidP="00DA2208">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F857B2">
              <w:rPr>
                <w:rFonts w:cs="Arial"/>
              </w:rPr>
            </w:r>
            <w:r w:rsidR="00F857B2">
              <w:rPr>
                <w:rFonts w:cs="Arial"/>
              </w:rPr>
              <w:fldChar w:fldCharType="separate"/>
            </w:r>
            <w:r w:rsidRPr="00D65871">
              <w:rPr>
                <w:rFonts w:cs="Arial"/>
              </w:rPr>
              <w:fldChar w:fldCharType="end"/>
            </w: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DA2208">
            <w:pPr>
              <w:pStyle w:val="KeinLeerraum"/>
              <w:rPr>
                <w:rFonts w:cs="Arial"/>
              </w:rPr>
            </w:pPr>
            <w:r>
              <w:rPr>
                <w:rFonts w:cs="Arial"/>
              </w:rPr>
              <w:t>Publikationskosten</w:t>
            </w:r>
          </w:p>
        </w:tc>
        <w:tc>
          <w:tcPr>
            <w:tcW w:w="577" w:type="dxa"/>
            <w:tcBorders>
              <w:top w:val="nil"/>
              <w:left w:val="nil"/>
              <w:bottom w:val="nil"/>
              <w:right w:val="nil"/>
            </w:tcBorders>
            <w:shd w:val="clear" w:color="auto" w:fill="auto"/>
          </w:tcPr>
          <w:p w:rsidR="00C96FDB" w:rsidRPr="00D65871" w:rsidRDefault="00C96FDB" w:rsidP="00DA2208">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rsidR="00C96FDB" w:rsidRPr="00D65871" w:rsidRDefault="00C96FDB" w:rsidP="00DA2208">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F857B2">
              <w:rPr>
                <w:rFonts w:cs="Arial"/>
              </w:rPr>
            </w:r>
            <w:r w:rsidR="00F857B2">
              <w:rPr>
                <w:rFonts w:cs="Arial"/>
              </w:rPr>
              <w:fldChar w:fldCharType="separate"/>
            </w:r>
            <w:r w:rsidRPr="00D65871">
              <w:rPr>
                <w:rFonts w:cs="Arial"/>
              </w:rPr>
              <w:fldChar w:fldCharType="end"/>
            </w: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DA2208">
            <w:pPr>
              <w:pStyle w:val="KeinLeerraum"/>
              <w:rPr>
                <w:rFonts w:cs="Arial"/>
              </w:rPr>
            </w:pPr>
            <w:r w:rsidRPr="00D65871">
              <w:rPr>
                <w:rFonts w:cs="Arial"/>
              </w:rPr>
              <w:t>{%tr for GEBUEHR in GEBUEHREN %}</w:t>
            </w:r>
          </w:p>
        </w:tc>
        <w:tc>
          <w:tcPr>
            <w:tcW w:w="577" w:type="dxa"/>
            <w:tcBorders>
              <w:top w:val="nil"/>
              <w:left w:val="nil"/>
              <w:bottom w:val="nil"/>
              <w:right w:val="nil"/>
            </w:tcBorders>
            <w:shd w:val="clear" w:color="auto" w:fill="auto"/>
          </w:tcPr>
          <w:p w:rsidR="00C96FDB" w:rsidRPr="00D65871" w:rsidRDefault="00C96FDB" w:rsidP="00DA2208">
            <w:pPr>
              <w:pStyle w:val="KeinLeerraum"/>
              <w:rPr>
                <w:rFonts w:cs="Arial"/>
              </w:rPr>
            </w:pPr>
          </w:p>
        </w:tc>
        <w:tc>
          <w:tcPr>
            <w:tcW w:w="2692" w:type="dxa"/>
            <w:tcBorders>
              <w:top w:val="nil"/>
              <w:left w:val="nil"/>
              <w:bottom w:val="nil"/>
              <w:right w:val="nil"/>
            </w:tcBorders>
            <w:shd w:val="clear" w:color="auto" w:fill="auto"/>
          </w:tcPr>
          <w:p w:rsidR="00C96FDB" w:rsidRPr="00D65871" w:rsidRDefault="00C96FDB" w:rsidP="00DA2208">
            <w:pPr>
              <w:pStyle w:val="KeinLeerraum"/>
              <w:jc w:val="right"/>
              <w:rPr>
                <w:rFonts w:cs="Arial"/>
              </w:rPr>
            </w:pP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DA2208">
            <w:pPr>
              <w:pStyle w:val="KeinLeerraum"/>
              <w:rPr>
                <w:rFonts w:cs="Arial"/>
              </w:rPr>
            </w:pPr>
            <w:r w:rsidRPr="00D65871">
              <w:rPr>
                <w:rFonts w:cs="Arial"/>
              </w:rPr>
              <w:t>{{GEBUEHR.POSITION}}</w:t>
            </w:r>
          </w:p>
        </w:tc>
        <w:tc>
          <w:tcPr>
            <w:tcW w:w="577" w:type="dxa"/>
            <w:tcBorders>
              <w:top w:val="nil"/>
              <w:left w:val="nil"/>
              <w:bottom w:val="nil"/>
              <w:right w:val="nil"/>
            </w:tcBorders>
            <w:shd w:val="clear" w:color="auto" w:fill="auto"/>
          </w:tcPr>
          <w:p w:rsidR="00C96FDB" w:rsidRPr="00D65871" w:rsidRDefault="00C96FDB" w:rsidP="00DA2208">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rsidR="00C96FDB" w:rsidRPr="00D65871" w:rsidRDefault="00C96FDB" w:rsidP="00DA2208">
            <w:pPr>
              <w:pStyle w:val="KeinLeerraum"/>
              <w:jc w:val="right"/>
              <w:rPr>
                <w:rFonts w:cs="Arial"/>
              </w:rPr>
            </w:pPr>
            <w:r w:rsidRPr="00D65871">
              <w:rPr>
                <w:rFonts w:cs="Arial"/>
              </w:rPr>
              <w:t>{{GEBUEHR.BETRAG}}</w:t>
            </w:r>
          </w:p>
        </w:tc>
      </w:tr>
      <w:tr w:rsidR="00C96FDB" w:rsidRPr="00D65871" w:rsidTr="007F0357">
        <w:tc>
          <w:tcPr>
            <w:tcW w:w="5740" w:type="dxa"/>
            <w:tcBorders>
              <w:top w:val="nil"/>
              <w:left w:val="nil"/>
              <w:bottom w:val="nil"/>
              <w:right w:val="nil"/>
            </w:tcBorders>
            <w:shd w:val="clear" w:color="auto" w:fill="auto"/>
          </w:tcPr>
          <w:p w:rsidR="00C96FDB" w:rsidRPr="00D65871" w:rsidRDefault="00C96FDB" w:rsidP="00DA2208">
            <w:pPr>
              <w:pStyle w:val="KeinLeerraum"/>
              <w:rPr>
                <w:rFonts w:cs="Arial"/>
              </w:rPr>
            </w:pPr>
            <w:r w:rsidRPr="00D65871">
              <w:rPr>
                <w:rFonts w:cs="Arial"/>
              </w:rPr>
              <w:t>{%tr endfor %}</w:t>
            </w:r>
          </w:p>
        </w:tc>
        <w:tc>
          <w:tcPr>
            <w:tcW w:w="577" w:type="dxa"/>
            <w:tcBorders>
              <w:top w:val="nil"/>
              <w:left w:val="nil"/>
              <w:bottom w:val="single" w:sz="4" w:space="0" w:color="auto"/>
              <w:right w:val="nil"/>
            </w:tcBorders>
            <w:shd w:val="clear" w:color="auto" w:fill="auto"/>
          </w:tcPr>
          <w:p w:rsidR="00C96FDB" w:rsidRPr="00D65871" w:rsidRDefault="00C96FDB" w:rsidP="00DA2208">
            <w:pPr>
              <w:pStyle w:val="KeinLeerraum"/>
              <w:rPr>
                <w:rFonts w:cs="Arial"/>
              </w:rPr>
            </w:pPr>
          </w:p>
        </w:tc>
        <w:tc>
          <w:tcPr>
            <w:tcW w:w="2692" w:type="dxa"/>
            <w:tcBorders>
              <w:top w:val="nil"/>
              <w:left w:val="nil"/>
              <w:bottom w:val="single" w:sz="4" w:space="0" w:color="auto"/>
              <w:right w:val="nil"/>
            </w:tcBorders>
            <w:shd w:val="clear" w:color="auto" w:fill="auto"/>
          </w:tcPr>
          <w:p w:rsidR="00C96FDB" w:rsidRPr="00D65871" w:rsidRDefault="00C96FDB" w:rsidP="00DA2208">
            <w:pPr>
              <w:pStyle w:val="KeinLeerraum"/>
              <w:rPr>
                <w:rFonts w:cs="Arial"/>
              </w:rPr>
            </w:pPr>
          </w:p>
        </w:tc>
      </w:tr>
      <w:tr w:rsidR="00C96FDB" w:rsidRPr="00D65871" w:rsidTr="007F0357">
        <w:tc>
          <w:tcPr>
            <w:tcW w:w="5740" w:type="dxa"/>
            <w:tcBorders>
              <w:top w:val="nil"/>
              <w:left w:val="nil"/>
              <w:bottom w:val="nil"/>
              <w:right w:val="nil"/>
            </w:tcBorders>
            <w:shd w:val="clear" w:color="auto" w:fill="auto"/>
          </w:tcPr>
          <w:p w:rsidR="00C96FDB" w:rsidRPr="00D65871" w:rsidRDefault="00C96FDB" w:rsidP="00C96FDB">
            <w:pPr>
              <w:pStyle w:val="FettbasierendaufStandard"/>
            </w:pPr>
            <w:r w:rsidRPr="00D65871">
              <w:t>Total</w:t>
            </w:r>
          </w:p>
        </w:tc>
        <w:tc>
          <w:tcPr>
            <w:tcW w:w="577" w:type="dxa"/>
            <w:tcBorders>
              <w:top w:val="single" w:sz="4" w:space="0" w:color="auto"/>
              <w:left w:val="nil"/>
              <w:bottom w:val="nil"/>
              <w:right w:val="nil"/>
            </w:tcBorders>
            <w:shd w:val="clear" w:color="auto" w:fill="auto"/>
          </w:tcPr>
          <w:p w:rsidR="00C96FDB" w:rsidRPr="00D65871" w:rsidRDefault="00C96FDB" w:rsidP="00C96FDB">
            <w:pPr>
              <w:pStyle w:val="FettbasierendaufStandard"/>
            </w:pPr>
            <w:r w:rsidRPr="00C96FDB">
              <w:t>CHF</w:t>
            </w:r>
          </w:p>
        </w:tc>
        <w:tc>
          <w:tcPr>
            <w:tcW w:w="2692" w:type="dxa"/>
            <w:tcBorders>
              <w:top w:val="single" w:sz="4" w:space="0" w:color="auto"/>
              <w:left w:val="nil"/>
              <w:bottom w:val="nil"/>
              <w:right w:val="nil"/>
            </w:tcBorders>
            <w:shd w:val="clear" w:color="auto" w:fill="auto"/>
          </w:tcPr>
          <w:p w:rsidR="00C96FDB" w:rsidRPr="00D65871" w:rsidRDefault="00C96FDB" w:rsidP="00C96FDB">
            <w:pPr>
              <w:pStyle w:val="Ausrichtungrechtsfett"/>
              <w:rPr>
                <w:rFonts w:cs="Arial"/>
              </w:rPr>
            </w:pPr>
            <w:r w:rsidRPr="00D65871">
              <w:rPr>
                <w:rFonts w:cs="Arial"/>
              </w:rPr>
              <w:t>{{GEBUEHREN_TOTAL}}</w:t>
            </w:r>
          </w:p>
        </w:tc>
      </w:tr>
    </w:tbl>
    <w:p w:rsidR="00C96FDB" w:rsidRDefault="00706194" w:rsidP="00C96FDB">
      <w:pPr>
        <w:pStyle w:val="Standardeinzug"/>
        <w:rPr>
          <w:rFonts w:cs="Arial"/>
        </w:rPr>
      </w:pPr>
      <w:r>
        <w:rPr>
          <w:rFonts w:cs="Arial"/>
        </w:rPr>
        <w:t xml:space="preserve">Der Gesamtbetrag versteht sich exklusive allfälliger Mehrwertsteuer. Die Rechnung folgt mit </w:t>
      </w:r>
      <w:r>
        <w:rPr>
          <w:rFonts w:cs="Arial"/>
        </w:rPr>
        <w:br/>
        <w:t>separater Post.</w:t>
      </w:r>
      <w:r w:rsidR="00C96FDB" w:rsidRPr="00D65871">
        <w:rPr>
          <w:rFonts w:cs="Arial"/>
        </w:rPr>
        <w:t xml:space="preserve"> Vorbehalten bleibt die Rechnungsstellung der Gemeinde </w:t>
      </w:r>
      <w:r w:rsidR="00C96FDB" w:rsidRPr="00D65871">
        <w:rPr>
          <w:rStyle w:val="berschrift2Zchn"/>
          <w:rFonts w:eastAsia="Arial" w:cs="Arial"/>
        </w:rPr>
        <w:t xml:space="preserve">{{GEMEINDE}} </w:t>
      </w:r>
      <w:r w:rsidR="00C96FDB" w:rsidRPr="00D65871">
        <w:rPr>
          <w:rFonts w:cs="Arial"/>
        </w:rPr>
        <w:t>für Baukontrollen.</w:t>
      </w:r>
    </w:p>
    <w:p w:rsidR="00C96FDB" w:rsidRDefault="00C96FDB" w:rsidP="00C96FDB">
      <w:pPr>
        <w:pStyle w:val="berschrift2"/>
      </w:pPr>
      <w:r w:rsidRPr="00ED3DE3">
        <w:t>Rechtsverwahrung</w:t>
      </w:r>
    </w:p>
    <w:p w:rsidR="00C96FDB" w:rsidRDefault="00C96FDB" w:rsidP="00C96FDB">
      <w:pPr>
        <w:pStyle w:val="Standardeinzug"/>
        <w:rPr>
          <w:rFonts w:cs="Arial"/>
        </w:rPr>
      </w:pPr>
      <w:r w:rsidRPr="00D65871">
        <w:rPr>
          <w:rFonts w:cs="Arial"/>
        </w:rPr>
        <w:t>Die eingangs erwähnten Rechtsverwahrungen und, soweit sie zivilrechtliche Ansprüche betreffen, Einsprachen, werden als Rechtsverwahrung angemerkt.</w:t>
      </w:r>
    </w:p>
    <w:p w:rsidR="00C96FDB" w:rsidRDefault="00C96FDB" w:rsidP="00C96FDB">
      <w:pPr>
        <w:pStyle w:val="berschrift2"/>
      </w:pPr>
      <w:r w:rsidRPr="00ED3DE3">
        <w:lastRenderedPageBreak/>
        <w:t>Lastenausgleichsansprüche</w:t>
      </w:r>
    </w:p>
    <w:p w:rsidR="00C96FDB" w:rsidRDefault="00C96FDB" w:rsidP="00C96FDB">
      <w:pPr>
        <w:pStyle w:val="Standardeinzug"/>
        <w:rPr>
          <w:rFonts w:cs="Arial"/>
        </w:rPr>
      </w:pPr>
      <w:r w:rsidRPr="00D65871">
        <w:rPr>
          <w:rFonts w:cs="Arial"/>
        </w:rPr>
        <w:t xml:space="preserve">Die Baupolizeibehörde der Gemeinde {{GEMEINDE}} wird angewiesen, den eingangs erwähnten </w:t>
      </w:r>
      <w:r w:rsidRPr="00D65871">
        <w:rPr>
          <w:rFonts w:cs="Arial"/>
          <w:highlight w:val="yellow"/>
        </w:rPr>
        <w:t>Personen</w:t>
      </w:r>
      <w:r w:rsidRPr="00D65871">
        <w:rPr>
          <w:rFonts w:cs="Arial"/>
        </w:rPr>
        <w:t xml:space="preserve"> </w:t>
      </w:r>
      <w:r w:rsidRPr="00D65871">
        <w:rPr>
          <w:rFonts w:cs="Arial"/>
          <w:highlight w:val="yellow"/>
        </w:rPr>
        <w:t>und/oder Körperschaften</w:t>
      </w:r>
      <w:r w:rsidRPr="00D65871">
        <w:rPr>
          <w:rFonts w:cs="Arial"/>
        </w:rPr>
        <w:t xml:space="preserve"> welche eine Lastenausgleichsforderung angemeldet haben, den Baubeginn unter Hinweis auf die dreimonatige Klagefrist mitzuteilen.</w:t>
      </w:r>
      <w:r w:rsidRPr="00D65871">
        <w:rPr>
          <w:rStyle w:val="Funotenzeichen"/>
          <w:rFonts w:cs="Arial"/>
        </w:rPr>
        <w:footnoteReference w:id="16"/>
      </w:r>
    </w:p>
    <w:p w:rsidR="00C96FDB" w:rsidRDefault="00C96FDB" w:rsidP="00C96FDB">
      <w:pPr>
        <w:pStyle w:val="berschrift2"/>
      </w:pPr>
      <w:r w:rsidRPr="00ED3DE3">
        <w:t>Eröffnung</w:t>
      </w:r>
    </w:p>
    <w:p w:rsidR="00C96FDB" w:rsidRPr="00C96FDB" w:rsidRDefault="00C96FDB" w:rsidP="00C96FDB">
      <w:pPr>
        <w:pStyle w:val="berschrift3"/>
      </w:pPr>
      <w:r w:rsidRPr="00D65871">
        <w:rPr>
          <w:rFonts w:cs="Arial"/>
          <w:lang w:eastAsia="de-DE"/>
        </w:rPr>
        <w:t>Der Gesamtbauentscheid geht eingeschrieben an:</w:t>
      </w:r>
    </w:p>
    <w:p w:rsidR="00C96FDB" w:rsidRPr="00D65871" w:rsidRDefault="00C96FDB" w:rsidP="00C96FDB">
      <w:pPr>
        <w:pStyle w:val="AufzhlungVerfgung"/>
        <w:numPr>
          <w:ilvl w:val="0"/>
          <w:numId w:val="8"/>
        </w:numPr>
        <w:spacing w:line="280" w:lineRule="atLeast"/>
        <w:rPr>
          <w:rFonts w:cs="Arial"/>
        </w:rPr>
      </w:pPr>
      <w:r w:rsidRPr="00D65871">
        <w:rPr>
          <w:rFonts w:cs="Arial"/>
        </w:rPr>
        <w:t>{{ALLE_GESUCHSTELLER_NAME_ADRESSE | multiline}} (inkl. abgestempelte Pläne; Kopie der Amts- und Fachberichte; Merkblätter sowie Selbstdeklaration 1 und 2)</w:t>
      </w:r>
    </w:p>
    <w:p w:rsidR="00C96FDB" w:rsidRPr="00D65871" w:rsidRDefault="00C96FDB" w:rsidP="00C96FDB">
      <w:pPr>
        <w:pStyle w:val="AufzhlungVerfgung"/>
        <w:numPr>
          <w:ilvl w:val="0"/>
          <w:numId w:val="8"/>
        </w:numPr>
        <w:spacing w:line="280" w:lineRule="atLeast"/>
        <w:rPr>
          <w:rFonts w:cs="Arial"/>
        </w:rPr>
      </w:pPr>
      <w:r w:rsidRPr="00D65871">
        <w:rPr>
          <w:rFonts w:cs="Arial"/>
          <w:color w:val="FF0000"/>
        </w:rPr>
        <w:t xml:space="preserve">Oder Vertreter </w:t>
      </w:r>
      <w:r w:rsidRPr="00D65871">
        <w:rPr>
          <w:rFonts w:cs="Arial"/>
        </w:rPr>
        <w:t>{{ALLE_VERTRETER_NAME_ADRESSE | multiline}}</w:t>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lang w:eastAsia="de-DE"/>
        </w:rPr>
        <w:t xml:space="preserve">{{GEMEINDE_NAME_ADRESSE}} </w:t>
      </w:r>
      <w:r w:rsidRPr="00D65871">
        <w:rPr>
          <w:rFonts w:cs="Arial"/>
        </w:rPr>
        <w:t>(inkl. abgestempelte Pläne und Kopie der Amts- und Fachberichte)</w:t>
      </w:r>
      <w:r w:rsidR="002347E1" w:rsidRPr="002347E1">
        <w:t xml:space="preserve"> </w:t>
      </w:r>
      <w:r w:rsidR="002347E1">
        <w:t>{% for POSITION in EINSPRECHENDE %}</w:t>
      </w:r>
    </w:p>
    <w:p w:rsidR="00C96FDB" w:rsidRPr="002347E1" w:rsidRDefault="00686D7B" w:rsidP="001629F2">
      <w:pPr>
        <w:pStyle w:val="AufzhlungVerfgung"/>
        <w:rPr>
          <w:rFonts w:cs="Arial"/>
          <w:lang w:eastAsia="de-DE"/>
        </w:rPr>
      </w:pPr>
      <w:r>
        <w:t>{{</w:t>
      </w:r>
      <w:r w:rsidRPr="001629F2">
        <w:t>POSITION</w:t>
      </w:r>
      <w:r>
        <w:t>.NAME}}, {{POSITION.ADRESSE}}{% endfor %}</w:t>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noProof/>
          <w:color w:val="FF0000"/>
          <w:highlight w:val="yellow"/>
        </w:rPr>
        <w:t xml:space="preserve">bei </w:t>
      </w:r>
      <w:r w:rsidRPr="00D65871">
        <w:rPr>
          <w:rFonts w:cs="Arial"/>
          <w:color w:val="FF0000"/>
          <w:highlight w:val="yellow"/>
        </w:rPr>
        <w:t>Art. 61 NSchG</w:t>
      </w:r>
      <w:r w:rsidRPr="00D65871">
        <w:rPr>
          <w:rFonts w:cs="Arial"/>
          <w:color w:val="FF0000"/>
        </w:rPr>
        <w:t xml:space="preserve"> </w:t>
      </w:r>
      <w:r w:rsidRPr="00D65871">
        <w:rPr>
          <w:rFonts w:cs="Arial"/>
          <w:noProof/>
          <w:color w:val="FF0000"/>
        </w:rPr>
        <w:t xml:space="preserve">WWF Regionalgruppe Bern, Bollwerk 35, 3011 Bern (inkl. </w:t>
      </w:r>
      <w:r w:rsidRPr="00D65871">
        <w:rPr>
          <w:rFonts w:cs="Arial"/>
          <w:color w:val="FF0000"/>
        </w:rPr>
        <w:t>Amtsbericht Naturschutz)</w:t>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noProof/>
          <w:color w:val="FF0000"/>
          <w:highlight w:val="yellow"/>
        </w:rPr>
        <w:t xml:space="preserve">bei </w:t>
      </w:r>
      <w:r w:rsidRPr="00D65871">
        <w:rPr>
          <w:rFonts w:cs="Arial"/>
          <w:color w:val="FF0000"/>
          <w:highlight w:val="yellow"/>
        </w:rPr>
        <w:t>Art. 61 NSchG</w:t>
      </w:r>
      <w:r w:rsidRPr="00D65871">
        <w:rPr>
          <w:rFonts w:cs="Arial"/>
          <w:color w:val="FF0000"/>
        </w:rPr>
        <w:t xml:space="preserve"> </w:t>
      </w:r>
      <w:r w:rsidRPr="00D65871">
        <w:rPr>
          <w:rFonts w:cs="Arial"/>
          <w:noProof/>
          <w:color w:val="FF0000"/>
        </w:rPr>
        <w:t xml:space="preserve">Pro Natura Bern, Schwarzenburgstrasse 11, 3007 Bern (inkl. </w:t>
      </w:r>
      <w:r w:rsidRPr="00D65871">
        <w:rPr>
          <w:rFonts w:cs="Arial"/>
          <w:color w:val="FF0000"/>
        </w:rPr>
        <w:t>Amtsbericht Naturschutz)</w:t>
      </w:r>
    </w:p>
    <w:p w:rsidR="00C96FDB" w:rsidRPr="00C96FDB" w:rsidRDefault="00C96FDB" w:rsidP="00C96FDB">
      <w:pPr>
        <w:pStyle w:val="AufzhlungVerfgung"/>
      </w:pPr>
      <w:r w:rsidRPr="00D65871">
        <w:rPr>
          <w:rFonts w:cs="Arial"/>
          <w:color w:val="FF0000"/>
          <w:highlight w:val="yellow"/>
        </w:rPr>
        <w:t>bei Waldrodung/Eingriffe in Ufervegetation/Moorlandschaften</w:t>
      </w:r>
      <w:r w:rsidRPr="00D65871">
        <w:rPr>
          <w:rFonts w:cs="Arial"/>
          <w:color w:val="FF0000"/>
        </w:rPr>
        <w:t xml:space="preserve"> BAFU, Abteilung Wald, 3003 Bern </w:t>
      </w:r>
      <w:r w:rsidRPr="00D65871">
        <w:rPr>
          <w:rFonts w:cs="Arial"/>
          <w:noProof/>
          <w:color w:val="FF0000"/>
        </w:rPr>
        <w:t xml:space="preserve">(inkl. </w:t>
      </w:r>
      <w:r w:rsidRPr="00D65871">
        <w:rPr>
          <w:rFonts w:cs="Arial"/>
          <w:color w:val="FF0000"/>
        </w:rPr>
        <w:t>Amtsbericht Wald)</w:t>
      </w:r>
    </w:p>
    <w:p w:rsidR="00C96FDB" w:rsidRPr="00C96FDB" w:rsidRDefault="00C96FDB" w:rsidP="00C96FDB">
      <w:pPr>
        <w:pStyle w:val="berschrift3"/>
      </w:pPr>
      <w:r w:rsidRPr="00D65871">
        <w:rPr>
          <w:rFonts w:cs="Arial"/>
        </w:rPr>
        <w:t>Der Gesamtbauentscheid</w:t>
      </w:r>
      <w:r w:rsidRPr="00D65871">
        <w:rPr>
          <w:rFonts w:cs="Arial"/>
          <w:lang w:eastAsia="de-DE"/>
        </w:rPr>
        <w:t xml:space="preserve"> geht mit B-Post bzw. per E-Mail an:</w:t>
      </w:r>
    </w:p>
    <w:p w:rsidR="00C96FDB" w:rsidRPr="00D65871" w:rsidRDefault="00C96FDB" w:rsidP="00C96FDB">
      <w:pPr>
        <w:pStyle w:val="AufzhlungVerfgung"/>
        <w:numPr>
          <w:ilvl w:val="0"/>
          <w:numId w:val="8"/>
        </w:numPr>
        <w:spacing w:line="280" w:lineRule="atLeast"/>
        <w:rPr>
          <w:rFonts w:cs="Arial"/>
        </w:rPr>
      </w:pPr>
      <w:r w:rsidRPr="00D65871">
        <w:rPr>
          <w:rFonts w:cs="Arial"/>
        </w:rPr>
        <w:t>{{ALLE_PROJEKTVERFASSER_NAME_ADRESSE | multiline</w:t>
      </w:r>
      <w:r w:rsidR="00843E5E">
        <w:rPr>
          <w:rFonts w:cs="Arial"/>
        </w:rPr>
        <w:t>}}</w:t>
      </w:r>
      <w:r w:rsidR="00843E5E">
        <w:rPr>
          <w:lang w:eastAsia="de-DE"/>
        </w:rPr>
        <w:t xml:space="preserve">{% for POSITION in </w:t>
      </w:r>
      <w:r w:rsidR="00843E5E" w:rsidRPr="002171FA">
        <w:rPr>
          <w:lang w:eastAsia="de-DE"/>
        </w:rPr>
        <w:t>RECHTSVERWAHRENDE</w:t>
      </w:r>
      <w:r w:rsidR="00843E5E">
        <w:rPr>
          <w:lang w:eastAsia="de-DE"/>
        </w:rPr>
        <w:t xml:space="preserve"> %}</w:t>
      </w:r>
    </w:p>
    <w:p w:rsidR="00C96FDB" w:rsidRPr="00D65871" w:rsidRDefault="00843E5E" w:rsidP="00C96FDB">
      <w:pPr>
        <w:pStyle w:val="AufzhlungVerfgung"/>
        <w:numPr>
          <w:ilvl w:val="0"/>
          <w:numId w:val="8"/>
        </w:numPr>
        <w:spacing w:line="280" w:lineRule="atLeast"/>
        <w:rPr>
          <w:rFonts w:cs="Arial"/>
        </w:rPr>
      </w:pPr>
      <w:r>
        <w:rPr>
          <w:lang w:eastAsia="de-DE"/>
        </w:rPr>
        <w:t xml:space="preserve">{{POSITION.NAME}}, {{POSITION.ADRESSE}}{% endfor %}{% for POSITION in </w:t>
      </w:r>
      <w:r w:rsidRPr="002171FA">
        <w:rPr>
          <w:lang w:eastAsia="de-DE"/>
        </w:rPr>
        <w:t>LASTENAUSGLEICHSBEGEHRENDE</w:t>
      </w:r>
      <w:r>
        <w:rPr>
          <w:lang w:eastAsia="de-DE"/>
        </w:rPr>
        <w:t xml:space="preserve"> %}</w:t>
      </w:r>
    </w:p>
    <w:p w:rsidR="00C96FDB" w:rsidRPr="00D65871" w:rsidRDefault="00843E5E" w:rsidP="00C96FDB">
      <w:pPr>
        <w:pStyle w:val="AufzhlungVerfgung"/>
        <w:numPr>
          <w:ilvl w:val="0"/>
          <w:numId w:val="8"/>
        </w:numPr>
        <w:spacing w:line="280" w:lineRule="atLeast"/>
        <w:rPr>
          <w:rFonts w:cs="Arial"/>
        </w:rPr>
      </w:pPr>
      <w:r>
        <w:rPr>
          <w:lang w:eastAsia="de-DE"/>
        </w:rPr>
        <w:t>{{POSITION.NAME}}, {{POSITION.ADRESSE}}{% endfor %}</w:t>
      </w:r>
    </w:p>
    <w:p w:rsidR="00C96FDB" w:rsidRPr="00D65871" w:rsidRDefault="00C96FDB" w:rsidP="00C96FDB">
      <w:pPr>
        <w:pStyle w:val="AufzhlungVerfgung"/>
        <w:numPr>
          <w:ilvl w:val="0"/>
          <w:numId w:val="8"/>
        </w:numPr>
        <w:spacing w:line="280" w:lineRule="atLeast"/>
        <w:rPr>
          <w:rFonts w:cs="Arial"/>
          <w:color w:val="FF0000"/>
        </w:rPr>
      </w:pPr>
      <w:r w:rsidRPr="00D65871">
        <w:rPr>
          <w:rFonts w:cs="Arial"/>
          <w:color w:val="FF0000"/>
          <w:highlight w:val="yellow"/>
        </w:rPr>
        <w:t>Bei Zustimmung nach Eisenbahngesetz:</w:t>
      </w:r>
      <w:r w:rsidRPr="00D65871">
        <w:rPr>
          <w:rFonts w:cs="Arial"/>
          <w:color w:val="FF0000"/>
        </w:rPr>
        <w:t xml:space="preserve"> BAV, Abteilung Infrastruktur, 3003 Bern (per Mail)</w:t>
      </w:r>
    </w:p>
    <w:p w:rsidR="00C96FDB" w:rsidRPr="00D65871" w:rsidRDefault="00C96FDB" w:rsidP="00C96FDB">
      <w:pPr>
        <w:pStyle w:val="AufzhlungVerfgung"/>
        <w:numPr>
          <w:ilvl w:val="0"/>
          <w:numId w:val="8"/>
        </w:numPr>
        <w:spacing w:line="280" w:lineRule="atLeast"/>
        <w:rPr>
          <w:rFonts w:cs="Arial"/>
          <w:color w:val="FF0000"/>
          <w:highlight w:val="yellow"/>
        </w:rPr>
      </w:pPr>
      <w:r w:rsidRPr="00D65871">
        <w:rPr>
          <w:rFonts w:cs="Arial"/>
          <w:color w:val="FF0000"/>
          <w:highlight w:val="yellow"/>
        </w:rPr>
        <w:t xml:space="preserve">bei Grundbucheintrag </w:t>
      </w:r>
      <w:r w:rsidRPr="00D65871">
        <w:rPr>
          <w:rFonts w:cs="Arial"/>
          <w:color w:val="FF0000"/>
        </w:rPr>
        <w:t>{{GRUNDEIGENTUEMER_NAME_ADRESSE}}</w:t>
      </w:r>
    </w:p>
    <w:p w:rsidR="00C96FDB" w:rsidRPr="00D65871" w:rsidRDefault="00C96FDB" w:rsidP="00C96FDB">
      <w:pPr>
        <w:pStyle w:val="AufzhlungVerfgung"/>
        <w:numPr>
          <w:ilvl w:val="0"/>
          <w:numId w:val="8"/>
        </w:numPr>
        <w:spacing w:line="280" w:lineRule="atLeast"/>
        <w:rPr>
          <w:rFonts w:cs="Arial"/>
          <w:color w:val="FF0000"/>
        </w:rPr>
      </w:pPr>
      <w:r w:rsidRPr="00D65871">
        <w:rPr>
          <w:rStyle w:val="berschrift2Zchn"/>
          <w:rFonts w:eastAsia="Arial" w:cs="Arial"/>
          <w:color w:val="FF0000"/>
        </w:rPr>
        <w:t xml:space="preserve">Grundbuchamt </w:t>
      </w:r>
      <w:r w:rsidRPr="00D65871">
        <w:rPr>
          <w:rFonts w:cs="Arial"/>
          <w:color w:val="FF0000"/>
        </w:rPr>
        <w:fldChar w:fldCharType="begin">
          <w:ffData>
            <w:name w:val=""/>
            <w:enabled/>
            <w:calcOnExit w:val="0"/>
            <w:ddList>
              <w:listEntry w:val="Name, Adresse"/>
            </w:ddList>
          </w:ffData>
        </w:fldChar>
      </w:r>
      <w:r w:rsidRPr="00D65871">
        <w:rPr>
          <w:rFonts w:cs="Arial"/>
          <w:color w:val="FF0000"/>
        </w:rPr>
        <w:instrText xml:space="preserve"> FORMDROPDOWN </w:instrText>
      </w:r>
      <w:r w:rsidR="00F857B2">
        <w:rPr>
          <w:rFonts w:cs="Arial"/>
          <w:color w:val="FF0000"/>
        </w:rPr>
      </w:r>
      <w:r w:rsidR="00F857B2">
        <w:rPr>
          <w:rFonts w:cs="Arial"/>
          <w:color w:val="FF0000"/>
        </w:rPr>
        <w:fldChar w:fldCharType="separate"/>
      </w:r>
      <w:r w:rsidRPr="00D65871">
        <w:rPr>
          <w:rFonts w:cs="Arial"/>
          <w:color w:val="FF0000"/>
        </w:rPr>
        <w:fldChar w:fldCharType="end"/>
      </w:r>
    </w:p>
    <w:p w:rsidR="00C96FDB" w:rsidRPr="00C96FDB" w:rsidRDefault="00C96FDB" w:rsidP="00C96FDB">
      <w:pPr>
        <w:pStyle w:val="AufzhlungVerfgung"/>
      </w:pPr>
      <w:r w:rsidRPr="00D65871">
        <w:rPr>
          <w:rFonts w:cs="Arial"/>
          <w:color w:val="FF0000"/>
        </w:rPr>
        <w:t>Nachführungsgeometer Name, Adresse (inkl. Kopie des Situationsplanes) (per Mail)</w:t>
      </w:r>
    </w:p>
    <w:p w:rsidR="00C96FDB" w:rsidRPr="00C96FDB" w:rsidRDefault="00C96FDB" w:rsidP="00C96FDB">
      <w:pPr>
        <w:pStyle w:val="berschrift3"/>
      </w:pPr>
      <w:r w:rsidRPr="00D65871">
        <w:rPr>
          <w:rFonts w:cs="Arial"/>
        </w:rPr>
        <w:t>Der Gesamtbauentscheid</w:t>
      </w:r>
      <w:r w:rsidRPr="00D65871">
        <w:rPr>
          <w:rFonts w:cs="Arial"/>
          <w:lang w:eastAsia="de-DE"/>
        </w:rPr>
        <w:t xml:space="preserve"> wird elektronisch via eBau eröffnet:</w:t>
      </w:r>
      <w:r w:rsidR="002347E1" w:rsidRPr="002347E1">
        <w:rPr>
          <w:rFonts w:cs="Arial"/>
        </w:rPr>
        <w:t xml:space="preserve"> </w:t>
      </w:r>
      <w:r w:rsidR="002347E1" w:rsidRPr="00D65871">
        <w:rPr>
          <w:rFonts w:cs="Arial"/>
        </w:rPr>
        <w:t>{% for fachstelle in ZIRKULATION_ALLE %}</w:t>
      </w:r>
    </w:p>
    <w:p w:rsidR="00C96FDB" w:rsidRPr="00D65871" w:rsidRDefault="00C96FDB" w:rsidP="00C96FDB">
      <w:pPr>
        <w:pStyle w:val="AufzhlungVerfgung"/>
        <w:numPr>
          <w:ilvl w:val="0"/>
          <w:numId w:val="8"/>
        </w:numPr>
        <w:spacing w:line="280" w:lineRule="atLeast"/>
        <w:rPr>
          <w:rFonts w:cs="Arial"/>
        </w:rPr>
      </w:pPr>
      <w:r w:rsidRPr="00D65871">
        <w:rPr>
          <w:rFonts w:cs="Arial"/>
        </w:rPr>
        <w:t>{{fachstelle.NAME}}{% endfor %}</w:t>
      </w:r>
    </w:p>
    <w:p w:rsidR="00C96FDB" w:rsidRDefault="007F0357" w:rsidP="00C96FDB">
      <w:pPr>
        <w:pStyle w:val="AufzhlungVerfgung"/>
      </w:pPr>
      <w:r>
        <w:rPr>
          <w:rFonts w:cs="Arial"/>
        </w:rPr>
        <w:t>i</w:t>
      </w:r>
      <w:r w:rsidR="00C96FDB">
        <w:rPr>
          <w:rFonts w:cs="Arial"/>
        </w:rPr>
        <w:t>ntern</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F857B2">
              <w:rPr>
                <w:lang w:eastAsia="de-DE"/>
              </w:rPr>
            </w:r>
            <w:r w:rsidR="00F857B2">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F857B2">
              <w:rPr>
                <w:lang w:eastAsia="de-DE"/>
              </w:rPr>
            </w:r>
            <w:r w:rsidR="00F857B2">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lastRenderedPageBreak/>
        <w:t>Rechtsmittelbelehrung</w:t>
      </w:r>
      <w:r w:rsidR="00843E5E">
        <w:rPr>
          <w:rStyle w:val="Funotenzeichen"/>
        </w:rPr>
        <w:footnoteReference w:id="17"/>
      </w:r>
    </w:p>
    <w:p w:rsidR="00496AC7" w:rsidRDefault="00000B2C" w:rsidP="00000B2C">
      <w:pPr>
        <w:pStyle w:val="RM-BelehrungText"/>
      </w:pPr>
      <w:r w:rsidRPr="00000B2C">
        <w:t>Gegen diese Verfügung kann innert 30 Tagen seit Eröffnung bei der Bau- und Verkehrsdirektion (BVD) schriftlich Beschwerde erhoben werden. Die Beschwerde muss einen Antrag, die Angabe von Tatsachen und Beweismitteln, eine Begründung sowie eine Unterschrift enthalten. Sie</w:t>
      </w:r>
      <w:r>
        <w:t xml:space="preserve"> ist dreifach mit der angefoch</w:t>
      </w:r>
      <w:r w:rsidRPr="00000B2C">
        <w:t>tenen Verfügung einzureichen. Greifbare Beweismittel sind beizulegen.</w:t>
      </w:r>
    </w:p>
    <w:p w:rsidR="00FF3F7B" w:rsidRDefault="00FF3F7B" w:rsidP="00000B2C">
      <w:pPr>
        <w:pStyle w:val="RM-BelehrungText"/>
      </w:pPr>
    </w:p>
    <w:p w:rsidR="00C96FDB" w:rsidRPr="00AE60A7" w:rsidRDefault="00C96FDB" w:rsidP="00FF3F7B">
      <w:pPr>
        <w:pStyle w:val="RM-Belehrungberschrift"/>
      </w:pPr>
      <w:r w:rsidRPr="00AE60A7">
        <w:t>Von der Bewilligung darf erst Gebrauch gemacht werden, wenn</w:t>
      </w:r>
    </w:p>
    <w:p w:rsidR="00C96FDB" w:rsidRDefault="00C96FDB" w:rsidP="00FF3F7B">
      <w:pPr>
        <w:pStyle w:val="Aufzhlung85pt"/>
      </w:pPr>
      <w:r w:rsidRPr="00AE60A7">
        <w:t>die Beschwerdefrist unbenutzt abgelaufen ist oder</w:t>
      </w:r>
    </w:p>
    <w:p w:rsidR="00FF3F7B" w:rsidRDefault="00C96FDB" w:rsidP="004725A2">
      <w:pPr>
        <w:pStyle w:val="Aufzhlung85pt"/>
      </w:pPr>
      <w:r w:rsidRPr="00AE60A7">
        <w:t>alle zur Beschwerdeführung Berechtigten den Verzicht auf die Beschwerde erklärt haben oder</w:t>
      </w:r>
      <w:r w:rsidR="00843E5E">
        <w:t xml:space="preserve"> </w:t>
      </w:r>
      <w:r w:rsidRPr="00AE60A7">
        <w:t>die zuständige Behörde den vorzeitigen Baubeginn gestattet hat.</w:t>
      </w:r>
      <w:r w:rsidR="00843E5E">
        <w:rPr>
          <w:rStyle w:val="Funotenzeichen"/>
        </w:rPr>
        <w:footnoteReference w:id="18"/>
      </w:r>
    </w:p>
    <w:p w:rsidR="00FF3F7B" w:rsidRDefault="00FF3F7B">
      <w:pPr>
        <w:spacing w:after="0" w:line="240" w:lineRule="auto"/>
        <w:rPr>
          <w:rFonts w:eastAsiaTheme="minorHAnsi" w:cs="System"/>
          <w:bCs/>
          <w:sz w:val="17"/>
          <w:szCs w:val="17"/>
        </w:rPr>
      </w:pPr>
      <w:r>
        <w:br w:type="page"/>
      </w:r>
    </w:p>
    <w:p w:rsidR="00C96FDB" w:rsidRDefault="00FF3F7B" w:rsidP="00FF3F7B">
      <w:pPr>
        <w:pStyle w:val="Titel"/>
      </w:pPr>
      <w:r w:rsidRPr="00FF3F7B">
        <w:lastRenderedPageBreak/>
        <w:t>Wichtige Hinweise zum Bauentscheid und zur Bauausführung</w:t>
      </w:r>
    </w:p>
    <w:p w:rsidR="00FF3F7B" w:rsidRDefault="00FF3F7B" w:rsidP="00FF3F7B">
      <w:r>
        <w:t>Hinweise sind keine Nebenbestimmungen (Bedingungen und Auflagen) zur Baubewilligung, weisen aber auf wichtige gesetzliche Bestimmungen hin, welche bei der vorliegenden Baubewilligung Anwendung finden.</w:t>
      </w:r>
    </w:p>
    <w:p w:rsidR="00FF3F7B" w:rsidRPr="008C50C1" w:rsidRDefault="00FF3F7B" w:rsidP="00FF3F7B">
      <w:pPr>
        <w:pStyle w:val="KeinLeerraumfett"/>
      </w:pPr>
      <w:r w:rsidRPr="008C50C1">
        <w:t>Baubeschwerde / Art. 11 KoG und Art. 40 BauG</w:t>
      </w:r>
    </w:p>
    <w:p w:rsidR="00FF3F7B" w:rsidRPr="00FF3F7B" w:rsidRDefault="00FF3F7B" w:rsidP="00FF3F7B">
      <w:r w:rsidRPr="00FF3F7B">
        <w:t>Der Bauentscheid und die weiteren Verfügungen kantonaler Behörden können unabhängig von den geltend gemachten Einwänden einzig mit dem für das Leitverfahren massgeblichen Rechtsmittel angefochten werden. Zur Beschwerde befugt sind die Bauherrschaft, die Ei</w:t>
      </w:r>
      <w:r>
        <w:t>nsprechenden im Rahmen ihrer Ei</w:t>
      </w:r>
      <w:r w:rsidR="00843E5E">
        <w:t>n</w:t>
      </w:r>
      <w:r w:rsidRPr="00FF3F7B">
        <w:t>sprachegründe und die zuständige Gemeindebehörde. Die im Beschwerdeverfahren unterliegende Partei hat in der Regel die oberinstanzlichen Verfahrenskosten und die Parteikosten zu bezahlen.</w:t>
      </w:r>
      <w:r w:rsidRPr="00FF3F7B">
        <w:rPr>
          <w:rStyle w:val="Funotenzeichen"/>
        </w:rPr>
        <w:footnoteReference w:id="19"/>
      </w:r>
    </w:p>
    <w:p w:rsidR="00FF3F7B" w:rsidRPr="008C50C1" w:rsidRDefault="00FF3F7B" w:rsidP="00FF3F7B">
      <w:pPr>
        <w:pStyle w:val="KeinLeerraumfett"/>
      </w:pPr>
      <w:r w:rsidRPr="008C50C1">
        <w:t>Baupolizeiliche Selbstdeklaration (SB) / Art. 47a BewD</w:t>
      </w:r>
    </w:p>
    <w:p w:rsidR="00FF3F7B" w:rsidRPr="00FE3F29" w:rsidRDefault="00FF3F7B" w:rsidP="00FF3F7B">
      <w:pPr>
        <w:rPr>
          <w:b/>
        </w:rPr>
      </w:pPr>
      <w:r w:rsidRPr="00AC2364">
        <w:t>Die für die baupolizeiliche Selbstdeklaration verantwortliche Person muss vor Baubeginn die erforderliche Meldung SB1 vollständig und wahrheitsgetreu eingeben. Vorher darf mit den Bauarbeiten nicht begonnen werden.</w:t>
      </w:r>
    </w:p>
    <w:p w:rsidR="00FF3F7B" w:rsidRPr="00FE3F29" w:rsidRDefault="00FF3F7B" w:rsidP="00FF3F7B">
      <w:r w:rsidRPr="00AC2364">
        <w:t>Nach Vollendung der Bauarbeiten hat die für die baupolizeiliche Selbstdeklaration verantwortliche Person die erforderliche Meldung SB2 vollständig</w:t>
      </w:r>
      <w:r>
        <w:t xml:space="preserve"> und wahrheitsgetreu einzugeben. </w:t>
      </w:r>
      <w:r w:rsidRPr="00FE3F29">
        <w:t>Sie meldet der Gemeindebaupolizeibehörde den Zeitpunkt für die durchzuführenden Pflichtkontrollen und sorgt dafür, dass der Baufortschritt die ordnungsgemässe Abwicklung dieser Kontrollen nicht verhindert oder erschwert.</w:t>
      </w:r>
      <w:r w:rsidRPr="00FE3F29">
        <w:rPr>
          <w:rStyle w:val="Funotenzeichen"/>
        </w:rPr>
        <w:footnoteReference w:id="20"/>
      </w:r>
    </w:p>
    <w:p w:rsidR="00FF3F7B" w:rsidRPr="008C50C1" w:rsidRDefault="00FF3F7B" w:rsidP="00FF3F7B">
      <w:pPr>
        <w:pStyle w:val="KeinLeerraumfett"/>
      </w:pPr>
      <w:r w:rsidRPr="008C50C1">
        <w:t>Baubeginn / Art. 2 BewD</w:t>
      </w:r>
    </w:p>
    <w:p w:rsidR="00FF3F7B" w:rsidRPr="00FE3F29" w:rsidRDefault="00FF3F7B" w:rsidP="00FF3F7B">
      <w:r w:rsidRPr="00FE3F29">
        <w:t>Ein Bauvorhaben gilt als begonnen mit der Schnurgerüstabnahme und, wenn keine Schnurgerüstabnahme erforderlich ist, mit der Vornahme von Arbeiten, Nutzungsänderungen und anderen Massnahmen, die für sich allein betrachtet einer Baubewilligung bedürften.</w:t>
      </w:r>
    </w:p>
    <w:p w:rsidR="00FF3F7B" w:rsidRPr="008C50C1" w:rsidRDefault="00FF3F7B" w:rsidP="00FF3F7B">
      <w:pPr>
        <w:pStyle w:val="KeinLeerraumfett"/>
      </w:pPr>
      <w:r w:rsidRPr="008C50C1">
        <w:t>Sicherheit und Schutzvorrichtungen / Art. 57 und 58 BauV</w:t>
      </w:r>
      <w:r w:rsidR="007F0357">
        <w:rPr>
          <w:rStyle w:val="Funotenzeichen"/>
        </w:rPr>
        <w:footnoteReference w:id="21"/>
      </w:r>
    </w:p>
    <w:p w:rsidR="00FF3F7B" w:rsidRPr="00FE3F29" w:rsidRDefault="00FF3F7B" w:rsidP="00FF3F7B">
      <w:pPr>
        <w:rPr>
          <w:b/>
        </w:rPr>
      </w:pPr>
      <w:r>
        <w:t>Bei der Erstellung von Bauten und Anlagen sind die anerkannten Regeln der Baukunde einzuhalten. Personen und Sachen dürfen weder durch den Bauvorgang noch durch den Bestand oder Betrieb von Bauten und Anlagen gefährdet werden. Im Einzelnen gelten die Bestimmungen der Bauverordnung, die Vorschriften der Spezialgesetzgebung sowie die Vorschriften und Richtlinien der Schweizerischen Unfallversicherungsanstalt (SUVA). Die Normen und Empfehlungen der Fachverbände sind ergänzend zu beachten.</w:t>
      </w:r>
    </w:p>
    <w:p w:rsidR="00FF3F7B" w:rsidRDefault="00FF3F7B" w:rsidP="00FF3F7B">
      <w:r>
        <w:t>Treppen, Galerien, Balkone, Brüstungen und andere begehbare Flächen sind, soweit eine Absturzgefahr für Personen besteht, mit ausreichenden Geländern oder anderen genügenden Schutzvorrichtungen zu versehen. Auf den Dächern sind Vorrichtungen anzubringen, die das Abrutschen von Schnee und Eis auf Verkehrsanlagen, arealinterne Verbindungswege, Aufenthaltsbereiche und Spielplätze sowie auf Autoabstellplätze verhindern.</w:t>
      </w:r>
    </w:p>
    <w:p w:rsidR="00FF3F7B" w:rsidRDefault="00FF3F7B" w:rsidP="00FF3F7B">
      <w:r>
        <w:t xml:space="preserve">Für die Sicherung von Retentionsbecken wird auf </w:t>
      </w:r>
      <w:r w:rsidRPr="00AC2364">
        <w:t>die bfu</w:t>
      </w:r>
      <w:r>
        <w:rPr>
          <w:rStyle w:val="Funotenzeichen"/>
        </w:rPr>
        <w:footnoteReference w:id="22"/>
      </w:r>
      <w:r>
        <w:t>-Fachdokumentation 2.026 verwiesen.</w:t>
      </w:r>
    </w:p>
    <w:p w:rsidR="00FF3F7B" w:rsidRPr="008C50C1" w:rsidRDefault="00FF3F7B" w:rsidP="007F0357">
      <w:pPr>
        <w:pStyle w:val="KeinLeerraumfett"/>
        <w:keepNext/>
      </w:pPr>
      <w:r w:rsidRPr="008C50C1">
        <w:lastRenderedPageBreak/>
        <w:t>Bodenschutz</w:t>
      </w:r>
    </w:p>
    <w:p w:rsidR="00FF3F7B" w:rsidRDefault="00FF3F7B" w:rsidP="00FF3F7B">
      <w:r w:rsidRPr="00AC2364">
        <w:t>Erdarbeiten sind gemäss den SIA Normen Garten- und Landschaftsbau SN 568 318 und dem BAFU-Leitfaden „Bodenschutz beim Bauen“ (Hrsg. BUWAL, 2001) durchzuführen</w:t>
      </w:r>
      <w:r>
        <w:t>.</w:t>
      </w:r>
    </w:p>
    <w:p w:rsidR="00FF3F7B" w:rsidRDefault="00FF3F7B" w:rsidP="00FF3F7B">
      <w:pPr>
        <w:pStyle w:val="KeinLeerraumfett"/>
      </w:pPr>
      <w:r w:rsidRPr="008C50C1">
        <w:t>Geltung und Fristenlauf der Baubewilligung / Art. 42 Abs.</w:t>
      </w:r>
      <w:r>
        <w:t xml:space="preserve"> 1 und 2 BauG, Art. 38 BewD und</w:t>
      </w:r>
    </w:p>
    <w:p w:rsidR="00FF3F7B" w:rsidRPr="008C50C1" w:rsidRDefault="00FF3F7B" w:rsidP="00FF3F7B">
      <w:pPr>
        <w:pStyle w:val="KeinLeerraumfett"/>
      </w:pPr>
      <w:r w:rsidRPr="008C50C1">
        <w:t>Art. 40 BewD</w:t>
      </w:r>
    </w:p>
    <w:p w:rsidR="00FF3F7B" w:rsidRPr="00FE3F29" w:rsidRDefault="00FF3F7B" w:rsidP="00FF3F7B">
      <w:r w:rsidRPr="00FE3F29">
        <w:t>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rsidR="00FF3F7B" w:rsidRPr="008C50C1" w:rsidRDefault="00FF3F7B" w:rsidP="00FF3F7B">
      <w:pPr>
        <w:pStyle w:val="KeinLeerraumfett"/>
      </w:pPr>
      <w:r w:rsidRPr="008C50C1">
        <w:t>Verlängerung der Geltungsdauer / Art. 42 Abs. 3 BauG, Art. 41 BewD</w:t>
      </w:r>
    </w:p>
    <w:p w:rsidR="00FF3F7B" w:rsidRPr="00FE3F29" w:rsidRDefault="00FF3F7B" w:rsidP="00FF3F7B">
      <w:r w:rsidRPr="00FE3F29">
        <w:t>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rsidR="00FF3F7B" w:rsidRPr="008C50C1" w:rsidRDefault="00FF3F7B" w:rsidP="00FF3F7B">
      <w:pPr>
        <w:pStyle w:val="KeinLeerraumfett"/>
      </w:pPr>
      <w:r w:rsidRPr="008C50C1">
        <w:t>Merkblätter</w:t>
      </w:r>
    </w:p>
    <w:p w:rsidR="00FF3F7B" w:rsidRPr="00FE3F29" w:rsidRDefault="00FF3F7B" w:rsidP="00FF3F7B">
      <w:r w:rsidRPr="00FE3F29">
        <w:t>Die Bauherrschaft wird ausdrücklich auf die Merkblätter hingewiesen, die dieser Bewilligung bzw. den Amtsberichten beiliegen.</w:t>
      </w:r>
    </w:p>
    <w:p w:rsidR="00FF3F7B" w:rsidRPr="008C50C1" w:rsidRDefault="00FF3F7B" w:rsidP="00FF3F7B">
      <w:pPr>
        <w:pStyle w:val="KeinLeerraumfett"/>
      </w:pPr>
      <w:r w:rsidRPr="008C50C1">
        <w:t>Obligatorische Bauversicherung</w:t>
      </w:r>
    </w:p>
    <w:p w:rsidR="00FF3F7B" w:rsidRPr="00FE3F29" w:rsidRDefault="00FF3F7B" w:rsidP="00FF3F7B">
      <w:r w:rsidRPr="00FE3F29">
        <w:t>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w:t>
      </w:r>
      <w:r>
        <w:t xml:space="preserve"> </w:t>
      </w:r>
      <w:r w:rsidRPr="00FE3F29">
        <w:t>11</w:t>
      </w:r>
      <w:r>
        <w:t xml:space="preserve"> </w:t>
      </w:r>
      <w:r w:rsidRPr="00FE3F29">
        <w:t>11) erhältlich.</w:t>
      </w:r>
    </w:p>
    <w:p w:rsidR="00FF3F7B" w:rsidRPr="008C50C1" w:rsidRDefault="00FF3F7B" w:rsidP="00FF3F7B">
      <w:pPr>
        <w:pStyle w:val="KeinLeerraumfett"/>
      </w:pPr>
      <w:r w:rsidRPr="008C50C1">
        <w:t>Archäologische Funde</w:t>
      </w:r>
    </w:p>
    <w:p w:rsidR="00FF3F7B" w:rsidRPr="00FE3F29" w:rsidRDefault="00FF3F7B" w:rsidP="00FF3F7B">
      <w:r w:rsidRPr="00FE3F29">
        <w:t xml:space="preserve">Bei archäologischen Funden ist </w:t>
      </w:r>
      <w:r w:rsidR="00843E5E">
        <w:t>die Bildungs- und Kulturdirektion</w:t>
      </w:r>
      <w:r w:rsidRPr="00FE3F29">
        <w:t xml:space="preserve"> des Kantons Bern, </w:t>
      </w:r>
      <w:r w:rsidR="00843E5E">
        <w:t xml:space="preserve">Amt für Kultur, </w:t>
      </w:r>
      <w:r w:rsidR="00843E5E">
        <w:br/>
        <w:t xml:space="preserve">Archäologischer Dienst, </w:t>
      </w:r>
      <w:r w:rsidRPr="00FE3F29">
        <w:t>Brünnenstrasse</w:t>
      </w:r>
      <w:r>
        <w:t> </w:t>
      </w:r>
      <w:r w:rsidRPr="00FE3F29">
        <w:t>66, Postfach, 3001 Bern, zu verständigen (Tel</w:t>
      </w:r>
      <w:r w:rsidR="00843E5E">
        <w:t>.</w:t>
      </w:r>
      <w:r w:rsidRPr="00FE3F29">
        <w:t xml:space="preserve"> </w:t>
      </w:r>
      <w:r>
        <w:t xml:space="preserve">031 633 98 </w:t>
      </w:r>
      <w:r w:rsidR="00843E5E">
        <w:t>98</w:t>
      </w:r>
      <w:r>
        <w:t>,</w:t>
      </w:r>
      <w:r w:rsidRPr="00FE3F29">
        <w:t xml:space="preserve"> Email</w:t>
      </w:r>
      <w:r>
        <w:t>:</w:t>
      </w:r>
      <w:r w:rsidRPr="00FE3F29">
        <w:t xml:space="preserve"> </w:t>
      </w:r>
      <w:r>
        <w:t>adb.</w:t>
      </w:r>
      <w:r w:rsidR="00843E5E">
        <w:t>bauen</w:t>
      </w:r>
      <w:r w:rsidRPr="00FE3F29">
        <w:t>@be.ch).</w:t>
      </w:r>
    </w:p>
    <w:p w:rsidR="00FF3F7B" w:rsidRPr="008C50C1" w:rsidRDefault="00FF3F7B" w:rsidP="00FF3F7B">
      <w:pPr>
        <w:pStyle w:val="KeinLeerraumfett"/>
      </w:pPr>
      <w:r w:rsidRPr="008C50C1">
        <w:t>Amtliche Vermessung</w:t>
      </w:r>
    </w:p>
    <w:p w:rsidR="00FF3F7B" w:rsidRPr="00FF3F7B" w:rsidRDefault="00FF3F7B" w:rsidP="00FF3F7B">
      <w:pPr>
        <w:rPr>
          <w:lang w:eastAsia="de-CH"/>
        </w:rPr>
      </w:pPr>
      <w:r w:rsidRPr="00FE3F29">
        <w:t>Die Baubewilligungsbehörde stellt dem Nachführungsgeometer eine Kopie der Baubewilligung unter Beilage einer Situationsplankopie zu.</w:t>
      </w:r>
      <w:r w:rsidRPr="00FE3F29">
        <w:rPr>
          <w:rStyle w:val="Funotenzeichen"/>
        </w:rPr>
        <w:footnoteReference w:id="23"/>
      </w:r>
      <w:r w:rsidRPr="00FE3F29">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sidRPr="00FE3F29">
        <w:rPr>
          <w:rStyle w:val="Funotenzeichen"/>
        </w:rPr>
        <w:footnoteReference w:id="24"/>
      </w:r>
      <w:r w:rsidRPr="00FE3F29">
        <w:t xml:space="preserve"> Die Verrechnung der Nachführungskosten erfolgt unter Umständen erst einige Jahre nach Erteilen der Baubewilligung.</w:t>
      </w:r>
    </w:p>
    <w:sectPr w:rsidR="00FF3F7B" w:rsidRPr="00FF3F7B"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208" w:rsidRDefault="00DA2208" w:rsidP="0055074A">
      <w:pPr>
        <w:spacing w:after="0" w:line="240" w:lineRule="auto"/>
      </w:pPr>
      <w:r>
        <w:separator/>
      </w:r>
    </w:p>
  </w:endnote>
  <w:endnote w:type="continuationSeparator" w:id="0">
    <w:p w:rsidR="00DA2208" w:rsidRDefault="00DA2208"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208" w:rsidRPr="00205F7A" w:rsidRDefault="00DA220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2208" w:rsidRPr="00495178" w:rsidRDefault="00DA2208" w:rsidP="00495178">
                          <w:pPr>
                            <w:pStyle w:val="Fuzeile"/>
                            <w:jc w:val="right"/>
                          </w:pPr>
                          <w:r w:rsidRPr="00495178">
                            <w:fldChar w:fldCharType="begin"/>
                          </w:r>
                          <w:r w:rsidRPr="00495178">
                            <w:instrText>PAGE   \* MERGEFORMAT</w:instrText>
                          </w:r>
                          <w:r w:rsidRPr="00495178">
                            <w:fldChar w:fldCharType="separate"/>
                          </w:r>
                          <w:r w:rsidR="00F857B2">
                            <w:t>2</w:t>
                          </w:r>
                          <w:r w:rsidRPr="00495178">
                            <w:fldChar w:fldCharType="end"/>
                          </w:r>
                          <w:r w:rsidRPr="00495178">
                            <w:t>/</w:t>
                          </w:r>
                          <w:fldSimple w:instr=" NUMPAGES   \* MERGEFORMAT ">
                            <w:r w:rsidR="00F857B2">
                              <w:t>8</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DA2208" w:rsidRPr="00495178" w:rsidRDefault="00DA2208" w:rsidP="00495178">
                    <w:pPr>
                      <w:pStyle w:val="Fuzeile"/>
                      <w:jc w:val="right"/>
                    </w:pPr>
                    <w:r w:rsidRPr="00495178">
                      <w:fldChar w:fldCharType="begin"/>
                    </w:r>
                    <w:r w:rsidRPr="00495178">
                      <w:instrText>PAGE   \* MERGEFORMAT</w:instrText>
                    </w:r>
                    <w:r w:rsidRPr="00495178">
                      <w:fldChar w:fldCharType="separate"/>
                    </w:r>
                    <w:r w:rsidR="00F857B2">
                      <w:t>2</w:t>
                    </w:r>
                    <w:r w:rsidRPr="00495178">
                      <w:fldChar w:fldCharType="end"/>
                    </w:r>
                    <w:r w:rsidRPr="00495178">
                      <w:t>/</w:t>
                    </w:r>
                    <w:fldSimple w:instr=" NUMPAGES   \* MERGEFORMAT ">
                      <w:r w:rsidR="00F857B2">
                        <w:t>8</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208" w:rsidRDefault="00DA2208" w:rsidP="0055074A">
      <w:pPr>
        <w:spacing w:after="0" w:line="240" w:lineRule="auto"/>
      </w:pPr>
      <w:r>
        <w:separator/>
      </w:r>
    </w:p>
  </w:footnote>
  <w:footnote w:type="continuationSeparator" w:id="0">
    <w:p w:rsidR="00DA2208" w:rsidRDefault="00DA2208" w:rsidP="0055074A">
      <w:pPr>
        <w:spacing w:after="0" w:line="240" w:lineRule="auto"/>
      </w:pPr>
      <w:r>
        <w:continuationSeparator/>
      </w:r>
    </w:p>
  </w:footnote>
  <w:footnote w:id="1">
    <w:p w:rsidR="00DA2208" w:rsidRDefault="00DA2208" w:rsidP="00B32B18">
      <w:pPr>
        <w:pStyle w:val="Funotentext"/>
      </w:pPr>
      <w:r>
        <w:rPr>
          <w:rStyle w:val="Funotenzeichen"/>
        </w:rPr>
        <w:footnoteRef/>
      </w:r>
      <w:r>
        <w:tab/>
        <w:t>Art. 9 KoG.</w:t>
      </w:r>
    </w:p>
  </w:footnote>
  <w:footnote w:id="2">
    <w:p w:rsidR="00DA2208" w:rsidRDefault="00DA2208" w:rsidP="00B32B18">
      <w:pPr>
        <w:pStyle w:val="Funotentext"/>
      </w:pPr>
      <w:r>
        <w:rPr>
          <w:rStyle w:val="Funotenzeichen"/>
        </w:rPr>
        <w:footnoteRef/>
      </w:r>
      <w:r>
        <w:tab/>
        <w:t>Art. 8 bzw. 9 BewD.</w:t>
      </w:r>
    </w:p>
  </w:footnote>
  <w:footnote w:id="3">
    <w:p w:rsidR="00DA2208" w:rsidRDefault="00DA2208" w:rsidP="00B32B18">
      <w:pPr>
        <w:pStyle w:val="Funotentext"/>
      </w:pPr>
      <w:r>
        <w:rPr>
          <w:rStyle w:val="Funotenzeichen"/>
        </w:rPr>
        <w:footnoteRef/>
      </w:r>
      <w:r>
        <w:tab/>
        <w:t>Art. 10 ff. BewD.</w:t>
      </w:r>
    </w:p>
  </w:footnote>
  <w:footnote w:id="4">
    <w:p w:rsidR="00DA2208" w:rsidRDefault="00DA2208" w:rsidP="00B32B18">
      <w:pPr>
        <w:pStyle w:val="Funotentext"/>
      </w:pPr>
      <w:r>
        <w:rPr>
          <w:rStyle w:val="Funotenzeichen"/>
        </w:rPr>
        <w:footnoteRef/>
      </w:r>
      <w:r>
        <w:tab/>
        <w:t>Art. 36 und 62 Baugesetz vom 9. Juni 1985 (BauG; BSG 721.0).</w:t>
      </w:r>
    </w:p>
  </w:footnote>
  <w:footnote w:id="5">
    <w:p w:rsidR="00DA2208" w:rsidRDefault="00DA2208" w:rsidP="00B32B18">
      <w:pPr>
        <w:pStyle w:val="Funotentext"/>
      </w:pPr>
      <w:r>
        <w:rPr>
          <w:rStyle w:val="Funotenzeichen"/>
        </w:rPr>
        <w:footnoteRef/>
      </w:r>
      <w:r>
        <w:tab/>
        <w:t>Art. 2 BauG.</w:t>
      </w:r>
    </w:p>
  </w:footnote>
  <w:footnote w:id="6">
    <w:p w:rsidR="00DA2208" w:rsidRDefault="00DA2208" w:rsidP="00B32B18">
      <w:pPr>
        <w:pStyle w:val="Funotentext"/>
      </w:pPr>
      <w:r>
        <w:rPr>
          <w:rStyle w:val="Funotenzeichen"/>
        </w:rPr>
        <w:footnoteRef/>
      </w:r>
      <w:r>
        <w:tab/>
        <w:t>Art. 38 Abs. 3 BauG.</w:t>
      </w:r>
    </w:p>
  </w:footnote>
  <w:footnote w:id="7">
    <w:p w:rsidR="00DA2208" w:rsidRDefault="00DA2208" w:rsidP="00B32B18">
      <w:pPr>
        <w:pStyle w:val="Funotentext"/>
      </w:pPr>
      <w:r>
        <w:rPr>
          <w:rStyle w:val="Funotenzeichen"/>
        </w:rPr>
        <w:footnoteRef/>
      </w:r>
      <w:r w:rsidR="00914E32">
        <w:tab/>
      </w:r>
      <w:r>
        <w:t>Art. 2 und 9 KoG.</w:t>
      </w:r>
    </w:p>
  </w:footnote>
  <w:footnote w:id="8">
    <w:p w:rsidR="00DA2208" w:rsidRDefault="00DA2208" w:rsidP="00B32B18">
      <w:pPr>
        <w:pStyle w:val="Funotentext"/>
      </w:pPr>
      <w:r>
        <w:rPr>
          <w:rStyle w:val="Funotenzeichen"/>
        </w:rPr>
        <w:footnoteRef/>
      </w:r>
      <w:r>
        <w:tab/>
        <w:t>Art. 24- 24e und Art. 37a RPG, vgl. auch Art. 84 Abs. 1 BauG.</w:t>
      </w:r>
    </w:p>
  </w:footnote>
  <w:footnote w:id="9">
    <w:p w:rsidR="00DA2208" w:rsidRDefault="00DA2208" w:rsidP="00B32B18">
      <w:pPr>
        <w:pStyle w:val="Funotentext"/>
      </w:pPr>
      <w:r>
        <w:rPr>
          <w:rStyle w:val="Funotenzeichen"/>
        </w:rPr>
        <w:footnoteRef/>
      </w:r>
      <w:r>
        <w:tab/>
        <w:t>Zaugg</w:t>
      </w:r>
      <w:r>
        <w:rPr>
          <w:rFonts w:cs="Arial"/>
        </w:rPr>
        <w:t>†</w:t>
      </w:r>
      <w:r>
        <w:t>/Ludwig, Baugesetz des Kantons Bern, Kommentar, Art. 35-35c Rn 16.</w:t>
      </w:r>
    </w:p>
  </w:footnote>
  <w:footnote w:id="10">
    <w:p w:rsidR="00DA2208" w:rsidRPr="006A062F" w:rsidRDefault="00DA2208" w:rsidP="00B32B18">
      <w:pPr>
        <w:pStyle w:val="Funotentext"/>
        <w:rPr>
          <w:lang w:val="en-US"/>
        </w:rPr>
      </w:pPr>
      <w:r>
        <w:rPr>
          <w:rStyle w:val="Funotenzeichen"/>
        </w:rPr>
        <w:footnoteRef/>
      </w:r>
      <w:r>
        <w:rPr>
          <w:lang w:val="en-US"/>
        </w:rPr>
        <w:tab/>
      </w:r>
      <w:r w:rsidRPr="00A31DF4">
        <w:rPr>
          <w:lang w:val="en-US"/>
        </w:rPr>
        <w:t>Art.</w:t>
      </w:r>
      <w:r w:rsidRPr="006A062F">
        <w:rPr>
          <w:lang w:val="en-US"/>
        </w:rPr>
        <w:t xml:space="preserve"> 35a BauG.</w:t>
      </w:r>
    </w:p>
  </w:footnote>
  <w:footnote w:id="11">
    <w:p w:rsidR="00DA2208" w:rsidRPr="00A31DF4" w:rsidRDefault="00DA2208" w:rsidP="00B32B18">
      <w:pPr>
        <w:pStyle w:val="Funotentext"/>
        <w:rPr>
          <w:lang w:val="en-US"/>
        </w:rPr>
      </w:pPr>
      <w:r>
        <w:rPr>
          <w:rStyle w:val="Funotenzeichen"/>
        </w:rPr>
        <w:footnoteRef/>
      </w:r>
      <w:r>
        <w:rPr>
          <w:lang w:val="en-US"/>
        </w:rPr>
        <w:tab/>
      </w:r>
      <w:r w:rsidRPr="00A31DF4">
        <w:rPr>
          <w:lang w:val="en-US"/>
        </w:rPr>
        <w:t>Art. 35a i.V.m. Art. 35c</w:t>
      </w:r>
      <w:r w:rsidRPr="00F1185E">
        <w:rPr>
          <w:lang w:val="en-US"/>
        </w:rPr>
        <w:t xml:space="preserve"> Abs.</w:t>
      </w:r>
      <w:r w:rsidRPr="00A23C56">
        <w:rPr>
          <w:lang w:val="en-US"/>
        </w:rPr>
        <w:t xml:space="preserve"> 3</w:t>
      </w:r>
      <w:r w:rsidRPr="00A31DF4">
        <w:rPr>
          <w:lang w:val="en-US"/>
        </w:rPr>
        <w:t xml:space="preserve"> BauG.</w:t>
      </w:r>
    </w:p>
  </w:footnote>
  <w:footnote w:id="12">
    <w:p w:rsidR="00DA2208" w:rsidRDefault="00DA2208" w:rsidP="00B32B18">
      <w:pPr>
        <w:pStyle w:val="Funotentext"/>
      </w:pPr>
      <w:r>
        <w:rPr>
          <w:rStyle w:val="Funotenzeichen"/>
        </w:rPr>
        <w:footnoteRef/>
      </w:r>
      <w:r>
        <w:tab/>
        <w:t>Art. 32. Abs. 1 BewD.</w:t>
      </w:r>
    </w:p>
  </w:footnote>
  <w:footnote w:id="13">
    <w:p w:rsidR="00DA2208" w:rsidRDefault="00DA2208" w:rsidP="00B32B18">
      <w:pPr>
        <w:pStyle w:val="Funotentext"/>
      </w:pPr>
      <w:r>
        <w:rPr>
          <w:rStyle w:val="Funotenzeichen"/>
        </w:rPr>
        <w:footnoteRef/>
      </w:r>
      <w:r>
        <w:tab/>
        <w:t>Art. 31 BauG.</w:t>
      </w:r>
    </w:p>
  </w:footnote>
  <w:footnote w:id="14">
    <w:p w:rsidR="00DA2208" w:rsidRDefault="00DA2208" w:rsidP="00B32B18">
      <w:pPr>
        <w:pStyle w:val="Funotentext"/>
      </w:pPr>
      <w:r>
        <w:rPr>
          <w:rStyle w:val="Funotenzeichen"/>
        </w:rPr>
        <w:footnoteRef/>
      </w:r>
      <w:r>
        <w:tab/>
        <w:t>Art. 34 BewD.</w:t>
      </w:r>
    </w:p>
  </w:footnote>
  <w:footnote w:id="15">
    <w:p w:rsidR="00DA2208" w:rsidRDefault="00DA2208" w:rsidP="00797B37">
      <w:pPr>
        <w:pStyle w:val="Funotentext"/>
      </w:pPr>
      <w:r>
        <w:rPr>
          <w:rStyle w:val="Funotenzeichen"/>
        </w:rPr>
        <w:footnoteRef/>
      </w:r>
      <w:r>
        <w:tab/>
      </w:r>
      <w:r w:rsidRPr="00AC2364">
        <w:t>Art. 52 BewD</w:t>
      </w:r>
      <w:r>
        <w:t>.</w:t>
      </w:r>
    </w:p>
  </w:footnote>
  <w:footnote w:id="16">
    <w:p w:rsidR="00DA2208" w:rsidRDefault="00DA2208" w:rsidP="00C96FDB">
      <w:pPr>
        <w:pStyle w:val="Funotentext"/>
      </w:pPr>
      <w:r>
        <w:rPr>
          <w:rStyle w:val="Funotenzeichen"/>
        </w:rPr>
        <w:footnoteRef/>
      </w:r>
      <w:r>
        <w:tab/>
        <w:t>Art. 31 Abs. 2 und 3 BauG.</w:t>
      </w:r>
    </w:p>
  </w:footnote>
  <w:footnote w:id="17">
    <w:p w:rsidR="00843E5E" w:rsidRDefault="00843E5E">
      <w:pPr>
        <w:pStyle w:val="Funotentext"/>
      </w:pPr>
      <w:r>
        <w:rPr>
          <w:rStyle w:val="Funotenzeichen"/>
        </w:rPr>
        <w:footnoteRef/>
      </w:r>
      <w:r>
        <w:t xml:space="preserve"> Art. 40 BauG i.V.m. Art. 32 und 65 Gesetz über die Verwaltungsrechtspflege vom 23. Mai 1989 (VRPG; BSG 155.21).</w:t>
      </w:r>
    </w:p>
  </w:footnote>
  <w:footnote w:id="18">
    <w:p w:rsidR="00843E5E" w:rsidRDefault="00843E5E">
      <w:pPr>
        <w:pStyle w:val="Funotentext"/>
      </w:pPr>
      <w:r>
        <w:rPr>
          <w:rStyle w:val="Funotenzeichen"/>
        </w:rPr>
        <w:footnoteRef/>
      </w:r>
      <w:r>
        <w:t xml:space="preserve"> Art. 36 Abs. 4 Bst. b BewD.</w:t>
      </w:r>
    </w:p>
  </w:footnote>
  <w:footnote w:id="19">
    <w:p w:rsidR="00DA2208" w:rsidRDefault="00DA2208" w:rsidP="00FF3F7B">
      <w:pPr>
        <w:pStyle w:val="Funotentext"/>
      </w:pPr>
      <w:r>
        <w:rPr>
          <w:rStyle w:val="Funotenzeichen"/>
        </w:rPr>
        <w:footnoteRef/>
      </w:r>
      <w:r>
        <w:tab/>
        <w:t>Art. 108 VRPG.</w:t>
      </w:r>
    </w:p>
  </w:footnote>
  <w:footnote w:id="20">
    <w:p w:rsidR="00DA2208" w:rsidRDefault="00DA2208" w:rsidP="00FF3F7B">
      <w:pPr>
        <w:pStyle w:val="Funotentext"/>
      </w:pPr>
      <w:r>
        <w:rPr>
          <w:rStyle w:val="Funotenzeichen"/>
        </w:rPr>
        <w:footnoteRef/>
      </w:r>
      <w:r>
        <w:tab/>
        <w:t>Art 47 Abs. 4 BewD und Art. 47a Abs. 1 und 2 BewD.</w:t>
      </w:r>
    </w:p>
  </w:footnote>
  <w:footnote w:id="21">
    <w:p w:rsidR="007F0357" w:rsidRDefault="007F0357">
      <w:pPr>
        <w:pStyle w:val="Funotentext"/>
      </w:pPr>
      <w:r>
        <w:rPr>
          <w:rStyle w:val="Funotenzeichen"/>
        </w:rPr>
        <w:footnoteRef/>
      </w:r>
      <w:r>
        <w:tab/>
      </w:r>
      <w:r w:rsidRPr="00C31E65">
        <w:t>Bauverordnung vom 6. März 1985 (BauV; BSG 721.1).</w:t>
      </w:r>
    </w:p>
  </w:footnote>
  <w:footnote w:id="22">
    <w:p w:rsidR="00DA2208" w:rsidRDefault="00DA2208" w:rsidP="00FF3F7B">
      <w:pPr>
        <w:pStyle w:val="Funotentext"/>
      </w:pPr>
      <w:r>
        <w:rPr>
          <w:rStyle w:val="Funotenzeichen"/>
        </w:rPr>
        <w:footnoteRef/>
      </w:r>
      <w:r>
        <w:tab/>
        <w:t>Beratungsstelle für Unfallverhütung.</w:t>
      </w:r>
    </w:p>
  </w:footnote>
  <w:footnote w:id="23">
    <w:p w:rsidR="00DA2208" w:rsidRDefault="00DA2208" w:rsidP="00FF3F7B">
      <w:pPr>
        <w:pStyle w:val="Funotentext"/>
      </w:pPr>
      <w:r>
        <w:rPr>
          <w:rStyle w:val="Funotenzeichen"/>
        </w:rPr>
        <w:footnoteRef/>
      </w:r>
      <w:r>
        <w:tab/>
        <w:t>Art. 37 Abs. 3 BewD.</w:t>
      </w:r>
    </w:p>
  </w:footnote>
  <w:footnote w:id="24">
    <w:p w:rsidR="00DA2208" w:rsidRDefault="00DA2208" w:rsidP="00FF3F7B">
      <w:pPr>
        <w:pStyle w:val="Funotentext"/>
      </w:pPr>
      <w:r>
        <w:rPr>
          <w:rStyle w:val="Funotenzeichen"/>
        </w:rPr>
        <w:footnoteRef/>
      </w:r>
      <w:r>
        <w:tab/>
        <w:t>Art. 60 Kantonales Geoinformationsgesetz vom 8. Juni 2015 (KGeolG; BSG 215.341).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DA2208" w:rsidRPr="0041440D" w:rsidTr="00205F7A">
      <w:trPr>
        <w:trHeight w:val="374"/>
      </w:trPr>
      <w:tc>
        <w:tcPr>
          <w:tcW w:w="5102" w:type="dxa"/>
        </w:tcPr>
        <w:p w:rsidR="00DA2208" w:rsidRPr="0041440D" w:rsidRDefault="00DA2208"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DA2208" w:rsidRPr="0041440D" w:rsidRDefault="00DA2208" w:rsidP="00205F7A">
          <w:pPr>
            <w:pStyle w:val="Kopfzeile"/>
          </w:pPr>
        </w:p>
      </w:tc>
    </w:tr>
  </w:tbl>
  <w:p w:rsidR="00DA2208" w:rsidRPr="00205F7A" w:rsidRDefault="00DA2208"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208" w:rsidRDefault="00DA2208">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386077"/>
    <w:multiLevelType w:val="hybridMultilevel"/>
    <w:tmpl w:val="FBCECAE4"/>
    <w:lvl w:ilvl="0" w:tplc="B3E855C6">
      <w:start w:val="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47D31FA"/>
    <w:multiLevelType w:val="hybridMultilevel"/>
    <w:tmpl w:val="C9F8BF4A"/>
    <w:lvl w:ilvl="0" w:tplc="5C00BF62">
      <w:start w:val="1"/>
      <w:numFmt w:val="decimal"/>
      <w:lvlText w:val="%1."/>
      <w:lvlJc w:val="left"/>
      <w:pPr>
        <w:ind w:left="1080" w:hanging="360"/>
      </w:pPr>
    </w:lvl>
    <w:lvl w:ilvl="1" w:tplc="08070019">
      <w:start w:val="1"/>
      <w:numFmt w:val="lowerLetter"/>
      <w:lvlText w:val="%2."/>
      <w:lvlJc w:val="left"/>
      <w:pPr>
        <w:ind w:left="1800" w:hanging="360"/>
      </w:pPr>
    </w:lvl>
    <w:lvl w:ilvl="2" w:tplc="0807001B">
      <w:start w:val="1"/>
      <w:numFmt w:val="lowerRoman"/>
      <w:lvlText w:val="%3."/>
      <w:lvlJc w:val="right"/>
      <w:pPr>
        <w:ind w:left="2520" w:hanging="180"/>
      </w:pPr>
    </w:lvl>
    <w:lvl w:ilvl="3" w:tplc="0807000F">
      <w:start w:val="1"/>
      <w:numFmt w:val="decimal"/>
      <w:lvlText w:val="%4."/>
      <w:lvlJc w:val="left"/>
      <w:pPr>
        <w:ind w:left="3240" w:hanging="360"/>
      </w:pPr>
    </w:lvl>
    <w:lvl w:ilvl="4" w:tplc="08070019">
      <w:start w:val="1"/>
      <w:numFmt w:val="lowerLetter"/>
      <w:lvlText w:val="%5."/>
      <w:lvlJc w:val="left"/>
      <w:pPr>
        <w:ind w:left="3960" w:hanging="360"/>
      </w:pPr>
    </w:lvl>
    <w:lvl w:ilvl="5" w:tplc="0807001B">
      <w:start w:val="1"/>
      <w:numFmt w:val="lowerRoman"/>
      <w:lvlText w:val="%6."/>
      <w:lvlJc w:val="right"/>
      <w:pPr>
        <w:ind w:left="4680" w:hanging="180"/>
      </w:pPr>
    </w:lvl>
    <w:lvl w:ilvl="6" w:tplc="0807000F">
      <w:start w:val="1"/>
      <w:numFmt w:val="decimal"/>
      <w:lvlText w:val="%7."/>
      <w:lvlJc w:val="left"/>
      <w:pPr>
        <w:ind w:left="5400" w:hanging="360"/>
      </w:pPr>
    </w:lvl>
    <w:lvl w:ilvl="7" w:tplc="08070019">
      <w:start w:val="1"/>
      <w:numFmt w:val="lowerLetter"/>
      <w:lvlText w:val="%8."/>
      <w:lvlJc w:val="left"/>
      <w:pPr>
        <w:ind w:left="6120" w:hanging="360"/>
      </w:pPr>
    </w:lvl>
    <w:lvl w:ilvl="8" w:tplc="0807001B">
      <w:start w:val="1"/>
      <w:numFmt w:val="lowerRoman"/>
      <w:lvlText w:val="%9."/>
      <w:lvlJc w:val="right"/>
      <w:pPr>
        <w:ind w:left="6840" w:hanging="180"/>
      </w:pPr>
    </w:lvl>
  </w:abstractNum>
  <w:abstractNum w:abstractNumId="4" w15:restartNumberingAfterBreak="0">
    <w:nsid w:val="160B49DA"/>
    <w:multiLevelType w:val="hybridMultilevel"/>
    <w:tmpl w:val="AF5497C0"/>
    <w:lvl w:ilvl="0" w:tplc="BB0C344C">
      <w:start w:val="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7"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11"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2"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6E0E6181"/>
    <w:multiLevelType w:val="hybridMultilevel"/>
    <w:tmpl w:val="C7F81CE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6"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16"/>
  </w:num>
  <w:num w:numId="3">
    <w:abstractNumId w:val="15"/>
  </w:num>
  <w:num w:numId="4">
    <w:abstractNumId w:val="6"/>
  </w:num>
  <w:num w:numId="5">
    <w:abstractNumId w:val="11"/>
  </w:num>
  <w:num w:numId="6">
    <w:abstractNumId w:val="7"/>
  </w:num>
  <w:num w:numId="7">
    <w:abstractNumId w:val="10"/>
  </w:num>
  <w:num w:numId="8">
    <w:abstractNumId w:val="1"/>
  </w:num>
  <w:num w:numId="9">
    <w:abstractNumId w:val="8"/>
  </w:num>
  <w:num w:numId="10">
    <w:abstractNumId w:val="5"/>
  </w:num>
  <w:num w:numId="11">
    <w:abstractNumId w:val="15"/>
  </w:num>
  <w:num w:numId="12">
    <w:abstractNumId w:val="15"/>
  </w:num>
  <w:num w:numId="13">
    <w:abstractNumId w:val="15"/>
  </w:num>
  <w:num w:numId="14">
    <w:abstractNumId w:val="15"/>
  </w:num>
  <w:num w:numId="15">
    <w:abstractNumId w:val="15"/>
  </w:num>
  <w:num w:numId="16">
    <w:abstractNumId w:val="6"/>
  </w:num>
  <w:num w:numId="17">
    <w:abstractNumId w:val="11"/>
  </w:num>
  <w:num w:numId="18">
    <w:abstractNumId w:val="7"/>
  </w:num>
  <w:num w:numId="19">
    <w:abstractNumId w:val="10"/>
  </w:num>
  <w:num w:numId="20">
    <w:abstractNumId w:val="1"/>
  </w:num>
  <w:num w:numId="21">
    <w:abstractNumId w:val="8"/>
  </w:num>
  <w:num w:numId="22">
    <w:abstractNumId w:val="5"/>
  </w:num>
  <w:num w:numId="23">
    <w:abstractNumId w:val="13"/>
  </w:num>
  <w:num w:numId="24">
    <w:abstractNumId w:val="0"/>
  </w:num>
  <w:num w:numId="25">
    <w:abstractNumId w:val="12"/>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3"/>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defaultTabStop w:val="720"/>
  <w:autoHyphenation/>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27E21"/>
    <w:rsid w:val="00137EA3"/>
    <w:rsid w:val="00146710"/>
    <w:rsid w:val="001629F2"/>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347E1"/>
    <w:rsid w:val="00243EFC"/>
    <w:rsid w:val="00246F6D"/>
    <w:rsid w:val="00251E63"/>
    <w:rsid w:val="0025541A"/>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450A8"/>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4043D"/>
    <w:rsid w:val="0055074A"/>
    <w:rsid w:val="00551250"/>
    <w:rsid w:val="00553B90"/>
    <w:rsid w:val="005617F0"/>
    <w:rsid w:val="00565745"/>
    <w:rsid w:val="00574537"/>
    <w:rsid w:val="00580F04"/>
    <w:rsid w:val="005822AA"/>
    <w:rsid w:val="005B4609"/>
    <w:rsid w:val="005C4055"/>
    <w:rsid w:val="005D532C"/>
    <w:rsid w:val="005E73AA"/>
    <w:rsid w:val="005F5AC8"/>
    <w:rsid w:val="00617696"/>
    <w:rsid w:val="00630F1C"/>
    <w:rsid w:val="006636B6"/>
    <w:rsid w:val="0066578F"/>
    <w:rsid w:val="00682DA2"/>
    <w:rsid w:val="00686D7B"/>
    <w:rsid w:val="0069623B"/>
    <w:rsid w:val="006A7494"/>
    <w:rsid w:val="006A79A4"/>
    <w:rsid w:val="006C6613"/>
    <w:rsid w:val="006D053F"/>
    <w:rsid w:val="006D4EC1"/>
    <w:rsid w:val="006D59FC"/>
    <w:rsid w:val="006F2C61"/>
    <w:rsid w:val="006F2D77"/>
    <w:rsid w:val="006F576C"/>
    <w:rsid w:val="00705AC6"/>
    <w:rsid w:val="00706194"/>
    <w:rsid w:val="00716BB6"/>
    <w:rsid w:val="0071707D"/>
    <w:rsid w:val="0072083C"/>
    <w:rsid w:val="00740E13"/>
    <w:rsid w:val="007601D2"/>
    <w:rsid w:val="007609AA"/>
    <w:rsid w:val="00797B37"/>
    <w:rsid w:val="007A1DE8"/>
    <w:rsid w:val="007A2EA2"/>
    <w:rsid w:val="007A6C01"/>
    <w:rsid w:val="007B7ED1"/>
    <w:rsid w:val="007C2791"/>
    <w:rsid w:val="007C3295"/>
    <w:rsid w:val="007C3E76"/>
    <w:rsid w:val="007D6763"/>
    <w:rsid w:val="007E7A71"/>
    <w:rsid w:val="007F0357"/>
    <w:rsid w:val="008068AB"/>
    <w:rsid w:val="0080695C"/>
    <w:rsid w:val="0083467D"/>
    <w:rsid w:val="00843E5E"/>
    <w:rsid w:val="0086322D"/>
    <w:rsid w:val="00890975"/>
    <w:rsid w:val="00890E5E"/>
    <w:rsid w:val="00891C01"/>
    <w:rsid w:val="008A2CEA"/>
    <w:rsid w:val="008C79FC"/>
    <w:rsid w:val="008D56C2"/>
    <w:rsid w:val="008F5F97"/>
    <w:rsid w:val="0090442B"/>
    <w:rsid w:val="00914E32"/>
    <w:rsid w:val="00947899"/>
    <w:rsid w:val="009806AB"/>
    <w:rsid w:val="00985C88"/>
    <w:rsid w:val="00990569"/>
    <w:rsid w:val="00996CF4"/>
    <w:rsid w:val="009C4C4A"/>
    <w:rsid w:val="009D5995"/>
    <w:rsid w:val="009E0D0C"/>
    <w:rsid w:val="009E1005"/>
    <w:rsid w:val="009F45F9"/>
    <w:rsid w:val="00A01427"/>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B49BC"/>
    <w:rsid w:val="00AD50BA"/>
    <w:rsid w:val="00AE2D5C"/>
    <w:rsid w:val="00AF0A06"/>
    <w:rsid w:val="00AF3AA7"/>
    <w:rsid w:val="00AF705E"/>
    <w:rsid w:val="00B000F6"/>
    <w:rsid w:val="00B123A8"/>
    <w:rsid w:val="00B32B18"/>
    <w:rsid w:val="00B41F8D"/>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96FDB"/>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A2208"/>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17455"/>
    <w:rsid w:val="00F45438"/>
    <w:rsid w:val="00F60EF3"/>
    <w:rsid w:val="00F611C6"/>
    <w:rsid w:val="00F72B21"/>
    <w:rsid w:val="00F857B2"/>
    <w:rsid w:val="00F91D8D"/>
    <w:rsid w:val="00F92689"/>
    <w:rsid w:val="00F97BBF"/>
    <w:rsid w:val="00FA210E"/>
    <w:rsid w:val="00FA7678"/>
    <w:rsid w:val="00FD575B"/>
    <w:rsid w:val="00FF041F"/>
    <w:rsid w:val="00FF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0FAF2488"/>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1"/>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4"/>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uiPriority w:val="3"/>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1"/>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uiPriority w:val="99"/>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797B37"/>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 w:type="character" w:customStyle="1" w:styleId="FootnoteCharacters">
    <w:name w:val="Footnote Characters"/>
    <w:uiPriority w:val="99"/>
    <w:semiHidden/>
    <w:qFormat/>
    <w:rsid w:val="00797B37"/>
    <w:rPr>
      <w:rFonts w:ascii="Arial" w:hAnsi="Arial"/>
      <w:sz w:val="20"/>
      <w:vertAlign w:val="superscript"/>
    </w:rPr>
  </w:style>
  <w:style w:type="character" w:customStyle="1" w:styleId="textcontent">
    <w:name w:val="text_content"/>
    <w:basedOn w:val="Absatz-Standardschriftart"/>
    <w:uiPriority w:val="99"/>
    <w:semiHidden/>
    <w:rsid w:val="00797B37"/>
  </w:style>
  <w:style w:type="paragraph" w:customStyle="1" w:styleId="Titelgross14pt">
    <w:name w:val="Titel gross 14pt"/>
    <w:basedOn w:val="Titel"/>
    <w:uiPriority w:val="3"/>
    <w:semiHidden/>
    <w:rsid w:val="00C96FDB"/>
    <w:pPr>
      <w:keepNext w:val="0"/>
      <w:spacing w:before="0" w:line="280" w:lineRule="atLeast"/>
    </w:pPr>
    <w:rPr>
      <w:rFonts w:eastAsiaTheme="majorEastAsia" w:cstheme="majorBidi"/>
      <w:kern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E7F85-E2FF-4A73-A0CC-992FA536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2362</Words>
  <Characters>14881</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DIJ-RSTA-Biel</cp:lastModifiedBy>
  <cp:revision>27</cp:revision>
  <dcterms:created xsi:type="dcterms:W3CDTF">2021-03-29T08:32:00Z</dcterms:created>
  <dcterms:modified xsi:type="dcterms:W3CDTF">2023-07-25T11:54:00Z</dcterms:modified>
</cp:coreProperties>
</file>