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Pr="009E3993" w:rsidRDefault="00DA2228" w:rsidP="00DA2228">
            <w:pPr>
              <w:pStyle w:val="Absender"/>
            </w:pPr>
            <w:r w:rsidRPr="009E3993">
              <w:t>{{ZUSTAENDIG_NAME}}</w:t>
            </w:r>
          </w:p>
          <w:p w:rsidR="00DA2228" w:rsidRPr="009E3993" w:rsidRDefault="00DA2228" w:rsidP="00DA2228">
            <w:pPr>
              <w:pStyle w:val="Absender"/>
            </w:pPr>
            <w:r w:rsidRPr="009E399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9E399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E869F4" w:rsidRDefault="00DA2228" w:rsidP="00314AFC">
            <w:pPr>
              <w:pStyle w:val="Fuzeile"/>
              <w:rPr>
                <w:highlight w:val="yellow"/>
              </w:rPr>
            </w:pPr>
            <w:r w:rsidRPr="00372BB8">
              <w:t>{{MEINE_ORGANISATION_NAME}}, {{MEINE_ORGANISATION_ADRESSE_1}},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Pr="00E869F4" w:rsidRDefault="0041440D" w:rsidP="0041440D">
            <w:pPr>
              <w:pStyle w:val="Absender"/>
              <w:rPr>
                <w:highlight w:val="yellow"/>
              </w:rPr>
            </w:pPr>
          </w:p>
          <w:p w:rsidR="0041440D" w:rsidRPr="00E869F4" w:rsidRDefault="0041440D" w:rsidP="0041440D">
            <w:pPr>
              <w:pStyle w:val="Absender"/>
              <w:rPr>
                <w:highlight w:val="yellow"/>
              </w:rPr>
            </w:pPr>
          </w:p>
          <w:p w:rsidR="00DA2228" w:rsidRPr="00372BB8" w:rsidRDefault="00372BB8" w:rsidP="00DA2228">
            <w:pPr>
              <w:pStyle w:val="Absender"/>
            </w:pPr>
            <w:r>
              <w:t>Adressaten gemäss Verteiler</w:t>
            </w:r>
          </w:p>
          <w:p w:rsidR="00DA2228" w:rsidRPr="00372BB8" w:rsidRDefault="00DA2228" w:rsidP="00DA2228">
            <w:pPr>
              <w:pStyle w:val="Absender"/>
            </w:pPr>
          </w:p>
          <w:p w:rsidR="00495178" w:rsidRPr="00372BB8" w:rsidRDefault="00495178" w:rsidP="00DA2228">
            <w:pPr>
              <w:pStyle w:val="Absender"/>
            </w:pPr>
          </w:p>
          <w:p w:rsidR="00495178" w:rsidRPr="00E869F4" w:rsidRDefault="00495178" w:rsidP="0041440D">
            <w:pPr>
              <w:pStyle w:val="Absender"/>
              <w:rPr>
                <w:highlight w:val="yellow"/>
              </w:rPr>
            </w:pPr>
          </w:p>
          <w:p w:rsidR="00DA2228" w:rsidRPr="00E869F4" w:rsidRDefault="00DA2228" w:rsidP="0041440D">
            <w:pPr>
              <w:pStyle w:val="Absender"/>
              <w:rPr>
                <w:highlight w:val="yellow"/>
              </w:rPr>
            </w:pPr>
          </w:p>
          <w:p w:rsidR="00DA2228" w:rsidRPr="00E869F4" w:rsidRDefault="00DA2228" w:rsidP="0041440D">
            <w:pPr>
              <w:pStyle w:val="Absender"/>
              <w:rPr>
                <w:highlight w:val="yellow"/>
              </w:rPr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F464E2" w:rsidP="0041440D">
      <w:pPr>
        <w:pStyle w:val="BetreffTitel"/>
        <w:rPr>
          <w:bCs/>
        </w:rPr>
      </w:pPr>
      <w:r>
        <w:rPr>
          <w:bCs/>
        </w:rPr>
        <w:t>Bekanntmachung Bauvorhaben</w:t>
      </w:r>
    </w:p>
    <w:p w:rsidR="00F464E2" w:rsidRDefault="00F464E2" w:rsidP="00F464E2">
      <w:r>
        <w:t>Sehr geehrte Damen und Herren</w:t>
      </w:r>
    </w:p>
    <w:p w:rsidR="00F464E2" w:rsidRDefault="00F464E2" w:rsidP="00F464E2">
      <w:r>
        <w:t>Wir machen Sie auf das folgende Bauvorhaben aufmerksam</w:t>
      </w:r>
      <w:r>
        <w:rPr>
          <w:rStyle w:val="Funotenzeichen"/>
        </w:rPr>
        <w:footnoteReference w:id="1"/>
      </w:r>
      <w:r>
        <w:t>: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464E2" w:rsidTr="000C61A6">
        <w:tc>
          <w:tcPr>
            <w:tcW w:w="2098" w:type="dxa"/>
          </w:tcPr>
          <w:p w:rsidR="00F464E2" w:rsidRPr="00D65871" w:rsidRDefault="00F464E2" w:rsidP="00F464E2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F464E2" w:rsidRPr="00D65871" w:rsidRDefault="00F464E2" w:rsidP="00F464E2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C2187C" w:rsidTr="000C61A6">
        <w:tc>
          <w:tcPr>
            <w:tcW w:w="2098" w:type="dxa"/>
          </w:tcPr>
          <w:p w:rsidR="00C2187C" w:rsidRPr="00D65871" w:rsidRDefault="00C2187C" w:rsidP="00C2187C">
            <w:pPr>
              <w:rPr>
                <w:lang w:eastAsia="de-DE"/>
              </w:rPr>
            </w:pPr>
            <w:bookmarkStart w:id="0" w:name="_GoBack" w:colFirst="0" w:colLast="-1"/>
            <w:r w:rsidRPr="00D65871">
              <w:t>Schutzzone</w:t>
            </w:r>
          </w:p>
        </w:tc>
        <w:tc>
          <w:tcPr>
            <w:tcW w:w="7880" w:type="dxa"/>
          </w:tcPr>
          <w:p w:rsidR="00C2187C" w:rsidRPr="00D65871" w:rsidRDefault="00C2187C" w:rsidP="00C2187C">
            <w:r>
              <w:t>{{</w:t>
            </w:r>
            <w:r w:rsidRPr="00B32279">
              <w:t>SCHUTZZONE</w:t>
            </w:r>
            <w:r>
              <w:t>}}</w:t>
            </w:r>
          </w:p>
        </w:tc>
      </w:tr>
      <w:bookmarkEnd w:id="0"/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 w:rsidRPr="00D65871">
              <w:t>Schutzobjekt</w:t>
            </w:r>
          </w:p>
        </w:tc>
        <w:tc>
          <w:tcPr>
            <w:tcW w:w="7880" w:type="dxa"/>
          </w:tcPr>
          <w:p w:rsidR="00F464E2" w:rsidRDefault="00F464E2" w:rsidP="007D730D"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chutzobjek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 w:rsidRPr="00D65871">
              <w:t>Ausnahme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F464E2" w:rsidRDefault="00F464E2" w:rsidP="00F464E2">
            <w:pPr>
              <w:pStyle w:val="AufzhlungBrief"/>
            </w:pP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usnahmen aufliste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C2187C">
              <w:rPr>
                <w:lang w:eastAsia="de-DE"/>
              </w:rPr>
            </w:r>
            <w:r w:rsidR="00C2187C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</w:tr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880" w:type="dxa"/>
          </w:tcPr>
          <w:p w:rsidR="00F464E2" w:rsidRDefault="00F464E2" w:rsidP="007D730D">
            <w:r>
              <w:t>{{</w:t>
            </w:r>
            <w:r w:rsidRPr="00F464E2">
              <w:t>LEITBEHOERDE_NAME</w:t>
            </w:r>
            <w:r>
              <w:t>}}</w:t>
            </w:r>
          </w:p>
        </w:tc>
      </w:tr>
    </w:tbl>
    <w:p w:rsidR="00496AC7" w:rsidRDefault="00F464E2" w:rsidP="00DA2228">
      <w:pPr>
        <w:rPr>
          <w:rFonts w:cs="Arial"/>
        </w:rPr>
      </w:pPr>
      <w:r w:rsidRPr="00531F73">
        <w:rPr>
          <w:rFonts w:cs="Arial"/>
        </w:rPr>
        <w:t>Einsprachen und Rechtsverwahrungen sind schriftlich und begründet innerhalb der Auflagefrist (bis {{PUBLIKATION_ENDE}}) einzureichen.</w:t>
      </w:r>
    </w:p>
    <w:p w:rsidR="007C7391" w:rsidRDefault="007C7391" w:rsidP="00DA2228">
      <w:r>
        <w:t>Sie können das Bauvorhaben mit dem untenstehenden QR Code oder dem Weblink online einsehen:</w:t>
      </w:r>
    </w:p>
    <w:p w:rsidR="007C7391" w:rsidRDefault="007C7391" w:rsidP="007C7391">
      <w:pPr>
        <w:jc w:val="center"/>
      </w:pPr>
      <w:proofErr w:type="gramStart"/>
      <w:r>
        <w:t xml:space="preserve">{{ </w:t>
      </w:r>
      <w:r>
        <w:rPr>
          <w:color w:val="161616"/>
          <w:spacing w:val="0"/>
        </w:rPr>
        <w:t>"</w:t>
      </w:r>
      <w:proofErr w:type="gramEnd"/>
      <w:r>
        <w:t>NACHBARSCHAFTSORIENTIERUNG_QR_CODE</w:t>
      </w:r>
      <w:r>
        <w:rPr>
          <w:color w:val="161616"/>
          <w:spacing w:val="0"/>
        </w:rPr>
        <w:t>"</w:t>
      </w:r>
      <w:r>
        <w:t xml:space="preserve"> | </w:t>
      </w:r>
      <w:proofErr w:type="spellStart"/>
      <w:r>
        <w:t>image</w:t>
      </w:r>
      <w:proofErr w:type="spellEnd"/>
      <w:r>
        <w:t>(50, 50) }}</w:t>
      </w:r>
    </w:p>
    <w:p w:rsidR="007C7391" w:rsidRDefault="007C7391" w:rsidP="007C7391">
      <w:pPr>
        <w:jc w:val="center"/>
      </w:pPr>
    </w:p>
    <w:p w:rsidR="007C7391" w:rsidRDefault="007C7391" w:rsidP="007C7391">
      <w:pPr>
        <w:jc w:val="center"/>
      </w:pPr>
      <w:proofErr w:type="gramStart"/>
      <w:r>
        <w:lastRenderedPageBreak/>
        <w:t>{{ NACHBARSCHAFTSORIENTIERUNG</w:t>
      </w:r>
      <w:proofErr w:type="gramEnd"/>
      <w:r>
        <w:t>_</w:t>
      </w:r>
      <w:r>
        <w:rPr>
          <w:rFonts w:eastAsia="Times New Roman"/>
          <w:color w:val="00000A"/>
          <w:lang w:val="it-CH"/>
        </w:rPr>
        <w:t xml:space="preserve">LINK </w:t>
      </w:r>
      <w:r>
        <w:t>}}</w:t>
      </w:r>
    </w:p>
    <w:p w:rsidR="007C7391" w:rsidRPr="007C7391" w:rsidRDefault="007C7391" w:rsidP="007C7391">
      <w:pPr>
        <w:rPr>
          <w:lang w:val="it-CH"/>
        </w:rPr>
      </w:pPr>
      <w:r>
        <w:t>Die Akten des Bauvorhabens liegen während der Auflagefrist bei der Gemeinde zur Einsichtnahme auf.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/>
    <w:p w:rsidR="009E3993" w:rsidRDefault="009E3993" w:rsidP="009E3993">
      <w:pPr>
        <w:pStyle w:val="Absender"/>
      </w:pPr>
      <w:r>
        <w:t xml:space="preserve">Dieses Schreiben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per A-Post"/>
              <w:listEntry w:val="mit normaler Post"/>
            </w:ddList>
          </w:ffData>
        </w:fldChar>
      </w:r>
      <w:r>
        <w:rPr>
          <w:lang w:eastAsia="de-DE"/>
        </w:rPr>
        <w:instrText xml:space="preserve"> FORMDROPDOWN </w:instrText>
      </w:r>
      <w:r w:rsidR="00C2187C">
        <w:rPr>
          <w:lang w:eastAsia="de-DE"/>
        </w:rPr>
      </w:r>
      <w:r w:rsidR="00C2187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an:</w:t>
      </w:r>
    </w:p>
    <w:p w:rsidR="009E3993" w:rsidRDefault="009E3993" w:rsidP="009E3993">
      <w:pPr>
        <w:pStyle w:val="Aufzhlung85p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/Adresse Nachbar"/>
            </w:ddList>
          </w:ffData>
        </w:fldChar>
      </w:r>
      <w:r>
        <w:rPr>
          <w:lang w:eastAsia="de-DE"/>
        </w:rPr>
        <w:instrText xml:space="preserve"> FORMDROPDOWN </w:instrText>
      </w:r>
      <w:r w:rsidR="00C2187C">
        <w:rPr>
          <w:lang w:eastAsia="de-DE"/>
        </w:rPr>
      </w:r>
      <w:r w:rsidR="00C2187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9E3993" w:rsidRPr="005007D3" w:rsidRDefault="009E3993" w:rsidP="009E3993">
      <w:pPr>
        <w:pStyle w:val="Aufzhlung85p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/Adresse Nachbar"/>
            </w:ddList>
          </w:ffData>
        </w:fldChar>
      </w:r>
      <w:r>
        <w:rPr>
          <w:lang w:eastAsia="de-DE"/>
        </w:rPr>
        <w:instrText xml:space="preserve"> FORMDROPDOWN </w:instrText>
      </w:r>
      <w:r w:rsidR="00C2187C">
        <w:rPr>
          <w:lang w:eastAsia="de-DE"/>
        </w:rPr>
      </w:r>
      <w:r w:rsidR="00C2187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sectPr w:rsidR="009E3993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C2187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C2187C">
                            <w:fldChar w:fldCharType="begin"/>
                          </w:r>
                          <w:r w:rsidR="00C2187C">
                            <w:instrText xml:space="preserve"> NUMPAGES   \* MERGEFORMAT </w:instrText>
                          </w:r>
                          <w:r w:rsidR="00C2187C">
                            <w:fldChar w:fldCharType="separate"/>
                          </w:r>
                          <w:r w:rsidR="00C2187C">
                            <w:t>2</w:t>
                          </w:r>
                          <w:r w:rsidR="00C2187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C2187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C2187C">
                      <w:fldChar w:fldCharType="begin"/>
                    </w:r>
                    <w:r w:rsidR="00C2187C">
                      <w:instrText xml:space="preserve"> NUMPAGES   \* MERGEFORMAT </w:instrText>
                    </w:r>
                    <w:r w:rsidR="00C2187C">
                      <w:fldChar w:fldCharType="separate"/>
                    </w:r>
                    <w:r w:rsidR="00C2187C">
                      <w:t>2</w:t>
                    </w:r>
                    <w:r w:rsidR="00C2187C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F464E2" w:rsidRDefault="00F464E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F464E2">
        <w:t xml:space="preserve">Art. 27 und 28 </w:t>
      </w:r>
      <w:r>
        <w:t>Dekret</w:t>
      </w:r>
      <w:r w:rsidRPr="00F464E2">
        <w:t xml:space="preserve"> über das Baubewilligungsverfahren vom 22. März 1994</w:t>
      </w:r>
      <w:r>
        <w:t xml:space="preserve"> (</w:t>
      </w:r>
      <w:proofErr w:type="spellStart"/>
      <w:r>
        <w:t>BewD</w:t>
      </w:r>
      <w:proofErr w:type="spellEnd"/>
      <w:r>
        <w:t>; BSG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2BB8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C7391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35772"/>
    <w:rsid w:val="00947899"/>
    <w:rsid w:val="009806AB"/>
    <w:rsid w:val="00985C88"/>
    <w:rsid w:val="00990569"/>
    <w:rsid w:val="00996CF4"/>
    <w:rsid w:val="009C4C4A"/>
    <w:rsid w:val="009D5995"/>
    <w:rsid w:val="009E1005"/>
    <w:rsid w:val="009E3993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B43DB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187C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869F4"/>
    <w:rsid w:val="00EA7BDD"/>
    <w:rsid w:val="00EB63A0"/>
    <w:rsid w:val="00EC1C2B"/>
    <w:rsid w:val="00EC65F8"/>
    <w:rsid w:val="00ED65F7"/>
    <w:rsid w:val="00ED6667"/>
    <w:rsid w:val="00ED777D"/>
    <w:rsid w:val="00F45438"/>
    <w:rsid w:val="00F464E2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0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  <w:style w:type="paragraph" w:styleId="Verzeichnis1">
    <w:name w:val="toc 1"/>
    <w:basedOn w:val="Standard"/>
    <w:rsid w:val="007C7391"/>
    <w:pPr>
      <w:tabs>
        <w:tab w:val="left" w:pos="5800"/>
      </w:tabs>
      <w:overflowPunct w:val="0"/>
      <w:spacing w:after="0" w:line="240" w:lineRule="auto"/>
      <w:textAlignment w:val="baseline"/>
    </w:pPr>
    <w:rPr>
      <w:rFonts w:ascii="Times New Roman" w:eastAsia="Times New Roman" w:hAnsi="Times New Roman"/>
      <w:color w:val="00000A"/>
      <w:spacing w:val="0"/>
      <w:sz w:val="20"/>
      <w:szCs w:val="20"/>
      <w:lang w:val="it-CH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FE6BB-7017-456A-89C7-54FC8599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6</cp:revision>
  <dcterms:created xsi:type="dcterms:W3CDTF">2022-06-29T14:26:00Z</dcterms:created>
  <dcterms:modified xsi:type="dcterms:W3CDTF">2022-11-25T14:07:00Z</dcterms:modified>
</cp:coreProperties>
</file>